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A6479" w14:textId="77777777" w:rsidR="00E87EAC" w:rsidRPr="00254AC9" w:rsidRDefault="00E87EAC" w:rsidP="00E87EAC">
      <w:pPr>
        <w:tabs>
          <w:tab w:val="left" w:pos="4410"/>
        </w:tabs>
        <w:rPr>
          <w:rFonts w:ascii="Korolev" w:hAnsi="Korolev"/>
          <w:sz w:val="24"/>
          <w:lang w:val="ro-RO"/>
        </w:rPr>
      </w:pPr>
      <w:bookmarkStart w:id="0" w:name="bookmark3"/>
      <w:bookmarkStart w:id="1" w:name="_Hlk228189471"/>
      <w:r w:rsidRPr="00254AC9">
        <w:rPr>
          <w:rFonts w:ascii="Korolev" w:hAnsi="Korolev"/>
          <w:b/>
          <w:bCs/>
          <w:sz w:val="24"/>
          <w:lang w:val="ro-RO"/>
        </w:rPr>
        <w:t>Anexa nr.1</w:t>
      </w:r>
      <w:r w:rsidRPr="00254AC9">
        <w:rPr>
          <w:rFonts w:ascii="Korolev" w:hAnsi="Korolev"/>
          <w:sz w:val="24"/>
          <w:lang w:val="ro-RO"/>
        </w:rPr>
        <w:t xml:space="preserve"> </w:t>
      </w:r>
      <w:r>
        <w:rPr>
          <w:rFonts w:ascii="Korolev" w:hAnsi="Korolev"/>
          <w:sz w:val="24"/>
          <w:lang w:val="ro-RO"/>
        </w:rPr>
        <w:t>la Proiect – Componenta inițială a planului de selecție pentru un membru în Consiliul de Administrație al S.C. TERMO-SERVICE S.A. nr. 54731 din 27.04.2026</w:t>
      </w:r>
    </w:p>
    <w:p w14:paraId="519D2C8B" w14:textId="77777777" w:rsidR="00E87EAC" w:rsidRDefault="00E87EAC" w:rsidP="00E87EAC">
      <w:pPr>
        <w:pStyle w:val="Header"/>
      </w:pPr>
    </w:p>
    <w:p w14:paraId="15C2A3A2" w14:textId="77777777" w:rsidR="00E87EAC" w:rsidRPr="00254AC9" w:rsidRDefault="00E87EAC" w:rsidP="00E87EAC">
      <w:pPr>
        <w:tabs>
          <w:tab w:val="center" w:pos="2083"/>
        </w:tabs>
        <w:spacing w:line="360" w:lineRule="auto"/>
        <w:rPr>
          <w:rFonts w:ascii="Times New Roman" w:hAnsi="Times New Roman" w:cs="Times New Roman"/>
          <w:b/>
          <w:color w:val="000000"/>
          <w:sz w:val="24"/>
          <w:szCs w:val="24"/>
          <w:lang w:val="ro-RO"/>
        </w:rPr>
      </w:pPr>
      <w:r w:rsidRPr="00254AC9">
        <w:rPr>
          <w:noProof/>
          <w:lang w:val="ro-RO"/>
        </w:rPr>
        <w:drawing>
          <wp:anchor distT="0" distB="0" distL="114300" distR="114300" simplePos="0" relativeHeight="251659264" behindDoc="0" locked="0" layoutInCell="1" allowOverlap="1" wp14:anchorId="410712E6" wp14:editId="476CDD0B">
            <wp:simplePos x="0" y="0"/>
            <wp:positionH relativeFrom="column">
              <wp:posOffset>2760345</wp:posOffset>
            </wp:positionH>
            <wp:positionV relativeFrom="paragraph">
              <wp:posOffset>202565</wp:posOffset>
            </wp:positionV>
            <wp:extent cx="661035" cy="800100"/>
            <wp:effectExtent l="0" t="0" r="5715" b="0"/>
            <wp:wrapSquare wrapText="bothSides"/>
            <wp:docPr id="521470850" name="Imagine 1"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STEM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103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color w:val="000000"/>
          <w:sz w:val="24"/>
          <w:szCs w:val="24"/>
          <w:lang w:val="ro-RO"/>
        </w:rPr>
        <w:tab/>
      </w:r>
    </w:p>
    <w:p w14:paraId="670C3273" w14:textId="77777777" w:rsidR="00E87EAC" w:rsidRPr="00254AC9" w:rsidRDefault="00E87EAC" w:rsidP="00E87EAC">
      <w:pPr>
        <w:tabs>
          <w:tab w:val="left" w:pos="3825"/>
          <w:tab w:val="center" w:pos="4960"/>
        </w:tabs>
        <w:spacing w:line="360" w:lineRule="auto"/>
        <w:jc w:val="center"/>
        <w:rPr>
          <w:rFonts w:ascii="Times New Roman" w:hAnsi="Times New Roman" w:cs="Times New Roman"/>
          <w:b/>
          <w:color w:val="000000"/>
          <w:sz w:val="24"/>
          <w:szCs w:val="24"/>
          <w:lang w:val="ro-RO"/>
        </w:rPr>
      </w:pPr>
    </w:p>
    <w:p w14:paraId="59F8533F" w14:textId="77777777" w:rsidR="00E87EAC" w:rsidRPr="00254AC9" w:rsidRDefault="00E87EAC" w:rsidP="00E87EAC">
      <w:pPr>
        <w:tabs>
          <w:tab w:val="left" w:pos="3825"/>
          <w:tab w:val="center" w:pos="4960"/>
        </w:tabs>
        <w:spacing w:line="360" w:lineRule="auto"/>
        <w:jc w:val="center"/>
        <w:rPr>
          <w:rFonts w:ascii="Times New Roman" w:hAnsi="Times New Roman" w:cs="Times New Roman"/>
          <w:b/>
          <w:color w:val="000000"/>
          <w:sz w:val="24"/>
          <w:szCs w:val="24"/>
          <w:lang w:val="ro-RO"/>
        </w:rPr>
      </w:pPr>
    </w:p>
    <w:p w14:paraId="269E8030" w14:textId="77777777" w:rsidR="00E87EAC" w:rsidRDefault="00E87EAC" w:rsidP="00E87EAC">
      <w:pPr>
        <w:spacing w:line="360" w:lineRule="auto"/>
        <w:jc w:val="center"/>
        <w:rPr>
          <w:rFonts w:ascii="Times New Roman" w:hAnsi="Times New Roman" w:cs="Times New Roman"/>
          <w:b/>
          <w:color w:val="000000"/>
          <w:sz w:val="24"/>
          <w:szCs w:val="24"/>
          <w:lang w:val="ro-RO"/>
        </w:rPr>
      </w:pPr>
    </w:p>
    <w:p w14:paraId="29A88549" w14:textId="77777777" w:rsidR="00E87EAC" w:rsidRPr="00254AC9" w:rsidRDefault="00E87EAC" w:rsidP="00E87EAC">
      <w:pPr>
        <w:tabs>
          <w:tab w:val="left" w:pos="3825"/>
          <w:tab w:val="center" w:pos="4960"/>
        </w:tabs>
        <w:spacing w:line="360" w:lineRule="auto"/>
        <w:jc w:val="center"/>
        <w:rPr>
          <w:rFonts w:ascii="Times New Roman" w:hAnsi="Times New Roman" w:cs="Times New Roman"/>
          <w:b/>
          <w:color w:val="000000"/>
          <w:sz w:val="24"/>
          <w:szCs w:val="24"/>
          <w:lang w:val="ro-RO"/>
        </w:rPr>
      </w:pPr>
      <w:r w:rsidRPr="00254AC9">
        <w:rPr>
          <w:rFonts w:ascii="Times New Roman" w:hAnsi="Times New Roman" w:cs="Times New Roman"/>
          <w:b/>
          <w:color w:val="000000"/>
          <w:sz w:val="24"/>
          <w:szCs w:val="24"/>
          <w:lang w:val="ro-RO"/>
        </w:rPr>
        <w:t>MUNICIPIUL IAȘI</w:t>
      </w:r>
    </w:p>
    <w:p w14:paraId="410DFED0" w14:textId="77777777" w:rsidR="00E87EAC" w:rsidRPr="002A699F" w:rsidRDefault="00E87EAC" w:rsidP="00E87EAC">
      <w:pPr>
        <w:pStyle w:val="NormalIndent"/>
        <w:rPr>
          <w:lang w:val="ro-RO"/>
        </w:rPr>
      </w:pPr>
    </w:p>
    <w:p w14:paraId="50F53B5E" w14:textId="77777777" w:rsidR="00E87EAC" w:rsidRPr="00254AC9" w:rsidRDefault="00E87EAC" w:rsidP="00E87EAC">
      <w:pPr>
        <w:keepNext/>
        <w:keepLines/>
        <w:widowControl w:val="0"/>
        <w:spacing w:after="69" w:line="360" w:lineRule="auto"/>
        <w:ind w:left="284" w:right="301"/>
        <w:rPr>
          <w:rFonts w:ascii="Times New Roman" w:hAnsi="Times New Roman" w:cs="Times New Roman"/>
          <w:b/>
          <w:bCs/>
          <w:color w:val="000000"/>
          <w:sz w:val="24"/>
          <w:szCs w:val="24"/>
          <w:lang w:val="ro-RO" w:bidi="ro-RO"/>
        </w:rPr>
      </w:pPr>
    </w:p>
    <w:p w14:paraId="6AF35BC3" w14:textId="77777777" w:rsidR="00E87EAC" w:rsidRPr="00254AC9" w:rsidRDefault="00E87EAC" w:rsidP="00E87EAC">
      <w:pPr>
        <w:keepNext/>
        <w:keepLines/>
        <w:widowControl w:val="0"/>
        <w:spacing w:after="69" w:line="360" w:lineRule="auto"/>
        <w:ind w:left="284" w:right="301"/>
        <w:rPr>
          <w:rFonts w:ascii="Times New Roman" w:hAnsi="Times New Roman" w:cs="Times New Roman"/>
          <w:b/>
          <w:bCs/>
          <w:color w:val="000000"/>
          <w:sz w:val="24"/>
          <w:szCs w:val="24"/>
          <w:lang w:val="ro-RO" w:bidi="ro-RO"/>
        </w:rPr>
      </w:pPr>
    </w:p>
    <w:p w14:paraId="15144725" w14:textId="77777777" w:rsidR="00E87EAC" w:rsidRPr="00254AC9" w:rsidRDefault="00E87EAC" w:rsidP="00E87EAC">
      <w:pPr>
        <w:keepNext/>
        <w:keepLines/>
        <w:widowControl w:val="0"/>
        <w:spacing w:after="69" w:line="360" w:lineRule="auto"/>
        <w:ind w:left="284" w:right="301"/>
        <w:jc w:val="center"/>
        <w:rPr>
          <w:lang w:val="ro-RO"/>
        </w:rPr>
      </w:pPr>
      <w:r w:rsidRPr="00254AC9">
        <w:rPr>
          <w:rFonts w:ascii="Times New Roman" w:hAnsi="Times New Roman" w:cs="Times New Roman"/>
          <w:b/>
          <w:bCs/>
          <w:color w:val="000000"/>
          <w:sz w:val="24"/>
          <w:szCs w:val="24"/>
          <w:lang w:val="ro-RO" w:bidi="ro-RO"/>
        </w:rPr>
        <w:t>SCRISOARE DE AŞTEPTĂRI</w:t>
      </w:r>
      <w:bookmarkEnd w:id="0"/>
    </w:p>
    <w:p w14:paraId="45FA214B" w14:textId="77777777" w:rsidR="00E87EAC" w:rsidRPr="00254AC9" w:rsidRDefault="00E87EAC" w:rsidP="00E87EAC">
      <w:pPr>
        <w:keepNext/>
        <w:keepLines/>
        <w:widowControl w:val="0"/>
        <w:tabs>
          <w:tab w:val="left" w:pos="0"/>
        </w:tabs>
        <w:spacing w:after="372" w:line="360" w:lineRule="auto"/>
        <w:ind w:left="284" w:right="301"/>
        <w:jc w:val="center"/>
        <w:rPr>
          <w:rFonts w:ascii="Times New Roman" w:hAnsi="Times New Roman" w:cs="Times New Roman"/>
          <w:b/>
          <w:bCs/>
          <w:color w:val="000000"/>
          <w:sz w:val="24"/>
          <w:szCs w:val="24"/>
          <w:lang w:val="ro-RO" w:bidi="ro-RO"/>
        </w:rPr>
      </w:pPr>
      <w:bookmarkStart w:id="2" w:name="bookmark4"/>
      <w:r w:rsidRPr="00254AC9">
        <w:rPr>
          <w:rFonts w:ascii="Times New Roman" w:hAnsi="Times New Roman" w:cs="Times New Roman"/>
          <w:b/>
          <w:bCs/>
          <w:color w:val="000000"/>
          <w:sz w:val="24"/>
          <w:szCs w:val="24"/>
          <w:lang w:val="ro-RO" w:bidi="ro-RO"/>
        </w:rPr>
        <w:t xml:space="preserve">pentru </w:t>
      </w:r>
      <w:bookmarkStart w:id="3" w:name="bookmark5"/>
      <w:bookmarkEnd w:id="2"/>
      <w:r w:rsidRPr="00254AC9">
        <w:rPr>
          <w:rFonts w:ascii="Times New Roman" w:hAnsi="Times New Roman" w:cs="Times New Roman"/>
          <w:b/>
          <w:bCs/>
          <w:color w:val="000000"/>
          <w:sz w:val="24"/>
          <w:szCs w:val="24"/>
          <w:lang w:val="ro-RO" w:bidi="ro-RO"/>
        </w:rPr>
        <w:t>SOCIETATEA TERMO-SERVICE S.A. IAȘI</w:t>
      </w:r>
    </w:p>
    <w:p w14:paraId="27DC25B2" w14:textId="77777777" w:rsidR="00E87EAC" w:rsidRPr="00254AC9" w:rsidRDefault="00E87EAC" w:rsidP="00E87EAC">
      <w:pPr>
        <w:keepNext/>
        <w:keepLines/>
        <w:widowControl w:val="0"/>
        <w:numPr>
          <w:ilvl w:val="0"/>
          <w:numId w:val="25"/>
        </w:numPr>
        <w:spacing w:line="360" w:lineRule="auto"/>
        <w:ind w:right="454"/>
        <w:rPr>
          <w:lang w:val="ro-RO"/>
        </w:rPr>
      </w:pPr>
      <w:r w:rsidRPr="00254AC9">
        <w:rPr>
          <w:rFonts w:ascii="Times New Roman" w:hAnsi="Times New Roman" w:cs="Times New Roman"/>
          <w:b/>
          <w:bCs/>
          <w:color w:val="000000"/>
          <w:sz w:val="24"/>
          <w:szCs w:val="24"/>
          <w:lang w:val="ro-RO" w:bidi="ro-RO"/>
        </w:rPr>
        <w:t>Introducere</w:t>
      </w:r>
      <w:bookmarkEnd w:id="3"/>
    </w:p>
    <w:p w14:paraId="439EE346" w14:textId="77777777" w:rsidR="00E87EAC" w:rsidRPr="00254AC9" w:rsidRDefault="00E87EAC" w:rsidP="00E87EAC">
      <w:pPr>
        <w:widowControl w:val="0"/>
        <w:spacing w:line="360" w:lineRule="auto"/>
        <w:ind w:firstLine="567"/>
        <w:rPr>
          <w:lang w:val="ro-RO"/>
        </w:rPr>
      </w:pPr>
      <w:r w:rsidRPr="00254AC9">
        <w:rPr>
          <w:rFonts w:ascii="Times New Roman" w:hAnsi="Times New Roman" w:cs="Times New Roman"/>
          <w:color w:val="000000"/>
          <w:sz w:val="24"/>
          <w:szCs w:val="24"/>
          <w:lang w:val="ro-RO" w:bidi="ro-RO"/>
        </w:rPr>
        <w:t xml:space="preserve">Prezentul document este elaborat în temeiul </w:t>
      </w:r>
      <w:proofErr w:type="spellStart"/>
      <w:r w:rsidRPr="00254AC9">
        <w:rPr>
          <w:rFonts w:ascii="Times New Roman" w:hAnsi="Times New Roman" w:cs="Times New Roman"/>
          <w:color w:val="000000"/>
          <w:sz w:val="24"/>
          <w:szCs w:val="24"/>
          <w:lang w:val="ro-RO" w:bidi="ro-RO"/>
        </w:rPr>
        <w:t>dispoziţiilor</w:t>
      </w:r>
      <w:proofErr w:type="spellEnd"/>
      <w:r w:rsidRPr="00254AC9">
        <w:rPr>
          <w:rFonts w:ascii="Times New Roman" w:hAnsi="Times New Roman" w:cs="Times New Roman"/>
          <w:color w:val="000000"/>
          <w:sz w:val="24"/>
          <w:szCs w:val="24"/>
          <w:lang w:val="ro-RO" w:bidi="ro-RO"/>
        </w:rPr>
        <w:t xml:space="preserve"> </w:t>
      </w:r>
      <w:proofErr w:type="spellStart"/>
      <w:r w:rsidRPr="00254AC9">
        <w:rPr>
          <w:rFonts w:ascii="Times New Roman" w:hAnsi="Times New Roman" w:cs="Times New Roman"/>
          <w:color w:val="000000"/>
          <w:sz w:val="24"/>
          <w:szCs w:val="24"/>
          <w:lang w:val="ro-RO" w:bidi="ro-RO"/>
        </w:rPr>
        <w:t>Ordonanţei</w:t>
      </w:r>
      <w:proofErr w:type="spellEnd"/>
      <w:r w:rsidRPr="00254AC9">
        <w:rPr>
          <w:rFonts w:ascii="Times New Roman" w:hAnsi="Times New Roman" w:cs="Times New Roman"/>
          <w:color w:val="000000"/>
          <w:sz w:val="24"/>
          <w:szCs w:val="24"/>
          <w:lang w:val="ro-RO" w:bidi="ro-RO"/>
        </w:rPr>
        <w:t xml:space="preserve"> de </w:t>
      </w:r>
      <w:proofErr w:type="spellStart"/>
      <w:r w:rsidRPr="00254AC9">
        <w:rPr>
          <w:rFonts w:ascii="Times New Roman" w:hAnsi="Times New Roman" w:cs="Times New Roman"/>
          <w:color w:val="000000"/>
          <w:sz w:val="24"/>
          <w:szCs w:val="24"/>
          <w:lang w:val="ro-RO" w:bidi="ro-RO"/>
        </w:rPr>
        <w:t>Urgenţă</w:t>
      </w:r>
      <w:proofErr w:type="spellEnd"/>
      <w:r w:rsidRPr="00254AC9">
        <w:rPr>
          <w:rFonts w:ascii="Times New Roman" w:hAnsi="Times New Roman" w:cs="Times New Roman"/>
          <w:color w:val="000000"/>
          <w:sz w:val="24"/>
          <w:szCs w:val="24"/>
          <w:lang w:val="ro-RO" w:bidi="ro-RO"/>
        </w:rPr>
        <w:t xml:space="preserve"> nr.109/2011 privind </w:t>
      </w:r>
      <w:proofErr w:type="spellStart"/>
      <w:r w:rsidRPr="00254AC9">
        <w:rPr>
          <w:rFonts w:ascii="Times New Roman" w:hAnsi="Times New Roman" w:cs="Times New Roman"/>
          <w:color w:val="000000"/>
          <w:sz w:val="24"/>
          <w:szCs w:val="24"/>
          <w:lang w:val="ro-RO" w:bidi="ro-RO"/>
        </w:rPr>
        <w:t>guvernanţa</w:t>
      </w:r>
      <w:proofErr w:type="spellEnd"/>
      <w:r w:rsidRPr="00254AC9">
        <w:rPr>
          <w:rFonts w:ascii="Times New Roman" w:hAnsi="Times New Roman" w:cs="Times New Roman"/>
          <w:color w:val="000000"/>
          <w:sz w:val="24"/>
          <w:szCs w:val="24"/>
          <w:lang w:val="ro-RO" w:bidi="ro-RO"/>
        </w:rPr>
        <w:t xml:space="preserve"> corporativă a întreprinderilor publice, cu modificările </w:t>
      </w:r>
      <w:proofErr w:type="spellStart"/>
      <w:r w:rsidRPr="00254AC9">
        <w:rPr>
          <w:rFonts w:ascii="Times New Roman" w:hAnsi="Times New Roman" w:cs="Times New Roman"/>
          <w:color w:val="000000"/>
          <w:sz w:val="24"/>
          <w:szCs w:val="24"/>
          <w:lang w:val="ro-RO" w:bidi="ro-RO"/>
        </w:rPr>
        <w:t>şi</w:t>
      </w:r>
      <w:proofErr w:type="spellEnd"/>
      <w:r w:rsidRPr="00254AC9">
        <w:rPr>
          <w:rFonts w:ascii="Times New Roman" w:hAnsi="Times New Roman" w:cs="Times New Roman"/>
          <w:color w:val="000000"/>
          <w:sz w:val="24"/>
          <w:szCs w:val="24"/>
          <w:lang w:val="ro-RO" w:bidi="ro-RO"/>
        </w:rPr>
        <w:t xml:space="preserve"> completările ulterioare </w:t>
      </w:r>
      <w:proofErr w:type="spellStart"/>
      <w:r w:rsidRPr="00254AC9">
        <w:rPr>
          <w:rFonts w:ascii="Times New Roman" w:hAnsi="Times New Roman" w:cs="Times New Roman"/>
          <w:color w:val="000000"/>
          <w:sz w:val="24"/>
          <w:szCs w:val="24"/>
          <w:lang w:val="ro-RO" w:bidi="ro-RO"/>
        </w:rPr>
        <w:t>şi</w:t>
      </w:r>
      <w:proofErr w:type="spellEnd"/>
      <w:r w:rsidRPr="00254AC9">
        <w:rPr>
          <w:rFonts w:ascii="Times New Roman" w:hAnsi="Times New Roman" w:cs="Times New Roman"/>
          <w:color w:val="000000"/>
          <w:sz w:val="24"/>
          <w:szCs w:val="24"/>
          <w:lang w:val="ro-RO" w:bidi="ro-RO"/>
        </w:rPr>
        <w:t xml:space="preserve"> al </w:t>
      </w:r>
      <w:r w:rsidRPr="00254AC9">
        <w:rPr>
          <w:rFonts w:ascii="Times New Roman" w:hAnsi="Times New Roman" w:cs="Times New Roman"/>
          <w:sz w:val="24"/>
          <w:szCs w:val="24"/>
          <w:lang w:val="ro-RO" w:bidi="ro-RO"/>
        </w:rPr>
        <w:t xml:space="preserve">prevederilor Hotărârii Guvernului nr.722/2016 pentru aprobarea Normelor metodologice de aplicare a unor prevederi din O.U.G. nr. 109/2011 privind </w:t>
      </w:r>
      <w:proofErr w:type="spellStart"/>
      <w:r w:rsidRPr="00254AC9">
        <w:rPr>
          <w:rFonts w:ascii="Times New Roman" w:hAnsi="Times New Roman" w:cs="Times New Roman"/>
          <w:sz w:val="24"/>
          <w:szCs w:val="24"/>
          <w:lang w:val="ro-RO" w:bidi="ro-RO"/>
        </w:rPr>
        <w:t>guvernanţa</w:t>
      </w:r>
      <w:proofErr w:type="spellEnd"/>
      <w:r w:rsidRPr="00254AC9">
        <w:rPr>
          <w:rFonts w:ascii="Times New Roman" w:hAnsi="Times New Roman" w:cs="Times New Roman"/>
          <w:sz w:val="24"/>
          <w:szCs w:val="24"/>
          <w:lang w:val="ro-RO" w:bidi="ro-RO"/>
        </w:rPr>
        <w:t xml:space="preserve"> corporativă a întreprinderilor publice.</w:t>
      </w:r>
    </w:p>
    <w:p w14:paraId="4181C474" w14:textId="77777777" w:rsidR="00E87EAC" w:rsidRPr="00254AC9" w:rsidRDefault="00E87EAC" w:rsidP="00E87EAC">
      <w:pPr>
        <w:widowControl w:val="0"/>
        <w:spacing w:line="360" w:lineRule="auto"/>
        <w:ind w:firstLine="567"/>
        <w:rPr>
          <w:lang w:val="ro-RO"/>
        </w:rPr>
      </w:pPr>
      <w:r w:rsidRPr="00254AC9">
        <w:rPr>
          <w:rFonts w:ascii="Times New Roman" w:hAnsi="Times New Roman" w:cs="Times New Roman"/>
          <w:sz w:val="24"/>
          <w:szCs w:val="24"/>
          <w:lang w:val="ro-RO" w:bidi="ro-RO"/>
        </w:rPr>
        <w:t xml:space="preserve">Scrisoarea de </w:t>
      </w:r>
      <w:proofErr w:type="spellStart"/>
      <w:r w:rsidRPr="00254AC9">
        <w:rPr>
          <w:rFonts w:ascii="Times New Roman" w:hAnsi="Times New Roman" w:cs="Times New Roman"/>
          <w:sz w:val="24"/>
          <w:szCs w:val="24"/>
          <w:lang w:val="ro-RO" w:bidi="ro-RO"/>
        </w:rPr>
        <w:t>aşteptări</w:t>
      </w:r>
      <w:proofErr w:type="spellEnd"/>
      <w:r w:rsidRPr="00254AC9">
        <w:rPr>
          <w:rFonts w:ascii="Times New Roman" w:hAnsi="Times New Roman" w:cs="Times New Roman"/>
          <w:sz w:val="24"/>
          <w:szCs w:val="24"/>
          <w:lang w:val="ro-RO" w:bidi="ro-RO"/>
        </w:rPr>
        <w:t xml:space="preserve"> reprezintă un document de lucru, care exprimă </w:t>
      </w:r>
      <w:proofErr w:type="spellStart"/>
      <w:r w:rsidRPr="00254AC9">
        <w:rPr>
          <w:rFonts w:ascii="Times New Roman" w:hAnsi="Times New Roman" w:cs="Times New Roman"/>
          <w:sz w:val="24"/>
          <w:szCs w:val="24"/>
          <w:lang w:val="ro-RO" w:bidi="ro-RO"/>
        </w:rPr>
        <w:t>aşteptările</w:t>
      </w:r>
      <w:proofErr w:type="spellEnd"/>
      <w:r w:rsidRPr="00254AC9">
        <w:rPr>
          <w:rFonts w:ascii="Times New Roman" w:hAnsi="Times New Roman" w:cs="Times New Roman"/>
          <w:sz w:val="24"/>
          <w:szCs w:val="24"/>
          <w:lang w:val="ro-RO" w:bidi="ro-RO"/>
        </w:rPr>
        <w:t xml:space="preserve"> Municipiului </w:t>
      </w:r>
      <w:proofErr w:type="spellStart"/>
      <w:r w:rsidRPr="00254AC9">
        <w:rPr>
          <w:rFonts w:ascii="Times New Roman" w:hAnsi="Times New Roman" w:cs="Times New Roman"/>
          <w:sz w:val="24"/>
          <w:szCs w:val="24"/>
          <w:lang w:val="ro-RO" w:bidi="ro-RO"/>
        </w:rPr>
        <w:t>Iaşi</w:t>
      </w:r>
      <w:proofErr w:type="spellEnd"/>
      <w:r w:rsidRPr="00254AC9">
        <w:rPr>
          <w:rFonts w:ascii="Times New Roman" w:hAnsi="Times New Roman" w:cs="Times New Roman"/>
          <w:sz w:val="24"/>
          <w:szCs w:val="24"/>
          <w:lang w:val="ro-RO" w:bidi="ro-RO"/>
        </w:rPr>
        <w:t xml:space="preserve"> pentru o perioadă de 4 ani, în calitate de autoritate publică tutelară, în ceea ce </w:t>
      </w:r>
      <w:proofErr w:type="spellStart"/>
      <w:r w:rsidRPr="00254AC9">
        <w:rPr>
          <w:rFonts w:ascii="Times New Roman" w:hAnsi="Times New Roman" w:cs="Times New Roman"/>
          <w:sz w:val="24"/>
          <w:szCs w:val="24"/>
          <w:lang w:val="ro-RO" w:bidi="ro-RO"/>
        </w:rPr>
        <w:t>priveşte</w:t>
      </w:r>
      <w:proofErr w:type="spellEnd"/>
      <w:r w:rsidRPr="00254AC9">
        <w:rPr>
          <w:rFonts w:ascii="Times New Roman" w:hAnsi="Times New Roman" w:cs="Times New Roman"/>
          <w:sz w:val="24"/>
          <w:szCs w:val="24"/>
          <w:lang w:val="ro-RO" w:bidi="ro-RO"/>
        </w:rPr>
        <w:t xml:space="preserve"> administrarea </w:t>
      </w:r>
      <w:proofErr w:type="spellStart"/>
      <w:r w:rsidRPr="00254AC9">
        <w:rPr>
          <w:rFonts w:ascii="Times New Roman" w:hAnsi="Times New Roman" w:cs="Times New Roman"/>
          <w:sz w:val="24"/>
          <w:szCs w:val="24"/>
          <w:lang w:val="ro-RO" w:bidi="ro-RO"/>
        </w:rPr>
        <w:t>şi</w:t>
      </w:r>
      <w:proofErr w:type="spellEnd"/>
      <w:r w:rsidRPr="00254AC9">
        <w:rPr>
          <w:rFonts w:ascii="Times New Roman" w:hAnsi="Times New Roman" w:cs="Times New Roman"/>
          <w:sz w:val="24"/>
          <w:szCs w:val="24"/>
          <w:lang w:val="ro-RO" w:bidi="ro-RO"/>
        </w:rPr>
        <w:t xml:space="preserve"> conducerea </w:t>
      </w:r>
      <w:proofErr w:type="spellStart"/>
      <w:r w:rsidRPr="00254AC9">
        <w:rPr>
          <w:rFonts w:ascii="Times New Roman" w:hAnsi="Times New Roman" w:cs="Times New Roman"/>
          <w:sz w:val="24"/>
          <w:szCs w:val="24"/>
          <w:lang w:val="ro-RO" w:bidi="ro-RO"/>
        </w:rPr>
        <w:t>Societăţii</w:t>
      </w:r>
      <w:proofErr w:type="spellEnd"/>
      <w:r w:rsidRPr="00254AC9">
        <w:rPr>
          <w:rFonts w:ascii="Times New Roman" w:hAnsi="Times New Roman" w:cs="Times New Roman"/>
          <w:sz w:val="24"/>
          <w:szCs w:val="24"/>
          <w:lang w:val="ro-RO" w:bidi="ro-RO"/>
        </w:rPr>
        <w:t xml:space="preserve"> TERMO-SERVICE S.A. IAȘI.</w:t>
      </w:r>
      <w:r w:rsidRPr="00254AC9">
        <w:rPr>
          <w:rFonts w:ascii="Times New Roman" w:hAnsi="Times New Roman" w:cs="Times New Roman"/>
          <w:sz w:val="24"/>
          <w:szCs w:val="24"/>
          <w:lang w:val="ro-RO"/>
        </w:rPr>
        <w:t xml:space="preserve"> </w:t>
      </w:r>
    </w:p>
    <w:p w14:paraId="2A5A6FAE" w14:textId="77777777" w:rsidR="00E87EAC" w:rsidRPr="00254AC9" w:rsidRDefault="00E87EAC" w:rsidP="00E87EAC">
      <w:pPr>
        <w:widowControl w:val="0"/>
        <w:spacing w:line="360" w:lineRule="auto"/>
        <w:ind w:firstLine="567"/>
        <w:rPr>
          <w:lang w:val="ro-RO"/>
        </w:rPr>
      </w:pPr>
      <w:r w:rsidRPr="00254AC9">
        <w:rPr>
          <w:rFonts w:ascii="Times New Roman" w:hAnsi="Times New Roman" w:cs="Times New Roman"/>
          <w:sz w:val="24"/>
          <w:szCs w:val="24"/>
          <w:lang w:val="ro-RO" w:bidi="ro-RO"/>
        </w:rPr>
        <w:t xml:space="preserve">Rolul Scrisorii de </w:t>
      </w:r>
      <w:proofErr w:type="spellStart"/>
      <w:r w:rsidRPr="00254AC9">
        <w:rPr>
          <w:rFonts w:ascii="Times New Roman" w:hAnsi="Times New Roman" w:cs="Times New Roman"/>
          <w:sz w:val="24"/>
          <w:szCs w:val="24"/>
          <w:lang w:val="ro-RO" w:bidi="ro-RO"/>
        </w:rPr>
        <w:t>aşteptări</w:t>
      </w:r>
      <w:proofErr w:type="spellEnd"/>
      <w:r w:rsidRPr="00254AC9">
        <w:rPr>
          <w:rFonts w:ascii="Times New Roman" w:hAnsi="Times New Roman" w:cs="Times New Roman"/>
          <w:sz w:val="24"/>
          <w:szCs w:val="24"/>
          <w:lang w:val="ro-RO" w:bidi="ro-RO"/>
        </w:rPr>
        <w:t xml:space="preserve"> este acela de a s</w:t>
      </w:r>
      <w:r w:rsidRPr="00254AC9">
        <w:rPr>
          <w:rFonts w:ascii="Times New Roman" w:hAnsi="Times New Roman" w:cs="Times New Roman"/>
          <w:sz w:val="24"/>
          <w:szCs w:val="24"/>
          <w:lang w:val="ro-RO"/>
        </w:rPr>
        <w:t xml:space="preserve">tabili obiectivele pe termen scurt, mediu </w:t>
      </w:r>
      <w:proofErr w:type="spellStart"/>
      <w:r w:rsidRPr="00254AC9">
        <w:rPr>
          <w:rFonts w:ascii="Times New Roman" w:hAnsi="Times New Roman" w:cs="Times New Roman"/>
          <w:sz w:val="24"/>
          <w:szCs w:val="24"/>
          <w:lang w:val="ro-RO"/>
        </w:rPr>
        <w:t>şi</w:t>
      </w:r>
      <w:proofErr w:type="spellEnd"/>
      <w:r w:rsidRPr="00254AC9">
        <w:rPr>
          <w:rFonts w:ascii="Times New Roman" w:hAnsi="Times New Roman" w:cs="Times New Roman"/>
          <w:sz w:val="24"/>
          <w:szCs w:val="24"/>
          <w:lang w:val="ro-RO"/>
        </w:rPr>
        <w:t xml:space="preserve"> lung ale întreprinderii publice, de a stabili </w:t>
      </w:r>
      <w:proofErr w:type="spellStart"/>
      <w:r w:rsidRPr="00254AC9">
        <w:rPr>
          <w:rFonts w:ascii="Times New Roman" w:hAnsi="Times New Roman" w:cs="Times New Roman"/>
          <w:sz w:val="24"/>
          <w:szCs w:val="24"/>
          <w:lang w:val="ro-RO"/>
        </w:rPr>
        <w:t>performanţele</w:t>
      </w:r>
      <w:proofErr w:type="spellEnd"/>
      <w:r w:rsidRPr="00254AC9">
        <w:rPr>
          <w:rFonts w:ascii="Times New Roman" w:hAnsi="Times New Roman" w:cs="Times New Roman"/>
          <w:sz w:val="24"/>
          <w:szCs w:val="24"/>
          <w:lang w:val="ro-RO"/>
        </w:rPr>
        <w:t xml:space="preserve"> </w:t>
      </w:r>
      <w:proofErr w:type="spellStart"/>
      <w:r w:rsidRPr="00254AC9">
        <w:rPr>
          <w:rFonts w:ascii="Times New Roman" w:hAnsi="Times New Roman" w:cs="Times New Roman"/>
          <w:sz w:val="24"/>
          <w:szCs w:val="24"/>
          <w:lang w:val="ro-RO"/>
        </w:rPr>
        <w:t>aşteptate</w:t>
      </w:r>
      <w:proofErr w:type="spellEnd"/>
      <w:r w:rsidRPr="00254AC9">
        <w:rPr>
          <w:rFonts w:ascii="Times New Roman" w:hAnsi="Times New Roman" w:cs="Times New Roman"/>
          <w:sz w:val="24"/>
          <w:szCs w:val="24"/>
          <w:lang w:val="ro-RO"/>
        </w:rPr>
        <w:t xml:space="preserve"> de către autoritatea publică tutelară, de a defini principiile de lucru </w:t>
      </w:r>
      <w:proofErr w:type="spellStart"/>
      <w:r w:rsidRPr="00254AC9">
        <w:rPr>
          <w:rFonts w:ascii="Times New Roman" w:hAnsi="Times New Roman" w:cs="Times New Roman"/>
          <w:sz w:val="24"/>
          <w:szCs w:val="24"/>
          <w:lang w:val="ro-RO"/>
        </w:rPr>
        <w:t>şi</w:t>
      </w:r>
      <w:proofErr w:type="spellEnd"/>
      <w:r w:rsidRPr="00254AC9">
        <w:rPr>
          <w:rFonts w:ascii="Times New Roman" w:hAnsi="Times New Roman" w:cs="Times New Roman"/>
          <w:sz w:val="24"/>
          <w:szCs w:val="24"/>
          <w:lang w:val="ro-RO"/>
        </w:rPr>
        <w:t xml:space="preserve"> conduita </w:t>
      </w:r>
      <w:proofErr w:type="spellStart"/>
      <w:r w:rsidRPr="00254AC9">
        <w:rPr>
          <w:rFonts w:ascii="Times New Roman" w:hAnsi="Times New Roman" w:cs="Times New Roman"/>
          <w:sz w:val="24"/>
          <w:szCs w:val="24"/>
          <w:lang w:val="ro-RO"/>
        </w:rPr>
        <w:t>aşteptată</w:t>
      </w:r>
      <w:proofErr w:type="spellEnd"/>
      <w:r w:rsidRPr="00254AC9">
        <w:rPr>
          <w:rFonts w:ascii="Times New Roman" w:hAnsi="Times New Roman" w:cs="Times New Roman"/>
          <w:sz w:val="24"/>
          <w:szCs w:val="24"/>
          <w:lang w:val="ro-RO"/>
        </w:rPr>
        <w:t xml:space="preserve"> din partea întreprinderii publice, a consolida încrederea beneficiarilor </w:t>
      </w:r>
      <w:proofErr w:type="spellStart"/>
      <w:r w:rsidRPr="00254AC9">
        <w:rPr>
          <w:rFonts w:ascii="Times New Roman" w:hAnsi="Times New Roman" w:cs="Times New Roman"/>
          <w:sz w:val="24"/>
          <w:szCs w:val="24"/>
          <w:lang w:val="ro-RO"/>
        </w:rPr>
        <w:t>şi</w:t>
      </w:r>
      <w:proofErr w:type="spellEnd"/>
      <w:r w:rsidRPr="00254AC9">
        <w:rPr>
          <w:rFonts w:ascii="Times New Roman" w:hAnsi="Times New Roman" w:cs="Times New Roman"/>
          <w:sz w:val="24"/>
          <w:szCs w:val="24"/>
          <w:lang w:val="ro-RO"/>
        </w:rPr>
        <w:t xml:space="preserve"> </w:t>
      </w:r>
      <w:proofErr w:type="spellStart"/>
      <w:r w:rsidRPr="00254AC9">
        <w:rPr>
          <w:rFonts w:ascii="Times New Roman" w:hAnsi="Times New Roman" w:cs="Times New Roman"/>
          <w:sz w:val="24"/>
          <w:szCs w:val="24"/>
          <w:lang w:val="ro-RO"/>
        </w:rPr>
        <w:t>cetăţenilor</w:t>
      </w:r>
      <w:proofErr w:type="spellEnd"/>
      <w:r w:rsidRPr="00254AC9">
        <w:rPr>
          <w:rFonts w:ascii="Times New Roman" w:hAnsi="Times New Roman" w:cs="Times New Roman"/>
          <w:sz w:val="24"/>
          <w:szCs w:val="24"/>
          <w:lang w:val="ro-RO"/>
        </w:rPr>
        <w:t xml:space="preserve"> în ceea ce </w:t>
      </w:r>
      <w:proofErr w:type="spellStart"/>
      <w:r w:rsidRPr="00254AC9">
        <w:rPr>
          <w:rFonts w:ascii="Times New Roman" w:hAnsi="Times New Roman" w:cs="Times New Roman"/>
          <w:sz w:val="24"/>
          <w:szCs w:val="24"/>
          <w:lang w:val="ro-RO"/>
        </w:rPr>
        <w:t>priveşte</w:t>
      </w:r>
      <w:proofErr w:type="spellEnd"/>
      <w:r w:rsidRPr="00254AC9">
        <w:rPr>
          <w:rFonts w:ascii="Times New Roman" w:hAnsi="Times New Roman" w:cs="Times New Roman"/>
          <w:sz w:val="24"/>
          <w:szCs w:val="24"/>
          <w:lang w:val="ro-RO"/>
        </w:rPr>
        <w:t xml:space="preserve"> capacitatea întreprinderii publice de a furniza servicii de calitate și a ghida Consiliul de </w:t>
      </w:r>
      <w:proofErr w:type="spellStart"/>
      <w:r w:rsidRPr="00254AC9">
        <w:rPr>
          <w:rFonts w:ascii="Times New Roman" w:hAnsi="Times New Roman" w:cs="Times New Roman"/>
          <w:sz w:val="24"/>
          <w:szCs w:val="24"/>
          <w:lang w:val="ro-RO"/>
        </w:rPr>
        <w:t>Administraţie</w:t>
      </w:r>
      <w:proofErr w:type="spellEnd"/>
      <w:r w:rsidRPr="00254AC9">
        <w:rPr>
          <w:rFonts w:ascii="Times New Roman" w:hAnsi="Times New Roman" w:cs="Times New Roman"/>
          <w:sz w:val="24"/>
          <w:szCs w:val="24"/>
          <w:lang w:val="ro-RO"/>
        </w:rPr>
        <w:t xml:space="preserve"> </w:t>
      </w:r>
      <w:proofErr w:type="spellStart"/>
      <w:r w:rsidRPr="00254AC9">
        <w:rPr>
          <w:rFonts w:ascii="Times New Roman" w:hAnsi="Times New Roman" w:cs="Times New Roman"/>
          <w:sz w:val="24"/>
          <w:szCs w:val="24"/>
          <w:lang w:val="ro-RO"/>
        </w:rPr>
        <w:t>şi</w:t>
      </w:r>
      <w:proofErr w:type="spellEnd"/>
      <w:r w:rsidRPr="00254AC9">
        <w:rPr>
          <w:rFonts w:ascii="Times New Roman" w:hAnsi="Times New Roman" w:cs="Times New Roman"/>
          <w:sz w:val="24"/>
          <w:szCs w:val="24"/>
          <w:lang w:val="ro-RO"/>
        </w:rPr>
        <w:t xml:space="preserve"> </w:t>
      </w:r>
      <w:proofErr w:type="spellStart"/>
      <w:r w:rsidRPr="00254AC9">
        <w:rPr>
          <w:rFonts w:ascii="Times New Roman" w:hAnsi="Times New Roman" w:cs="Times New Roman"/>
          <w:sz w:val="24"/>
          <w:szCs w:val="24"/>
          <w:lang w:val="ro-RO"/>
        </w:rPr>
        <w:t>preşedintele</w:t>
      </w:r>
      <w:proofErr w:type="spellEnd"/>
      <w:r w:rsidRPr="00254AC9">
        <w:rPr>
          <w:rFonts w:ascii="Times New Roman" w:hAnsi="Times New Roman" w:cs="Times New Roman"/>
          <w:sz w:val="24"/>
          <w:szCs w:val="24"/>
          <w:lang w:val="ro-RO"/>
        </w:rPr>
        <w:t xml:space="preserve"> în redactarea Planului de administrare.</w:t>
      </w:r>
    </w:p>
    <w:p w14:paraId="6A7B425F" w14:textId="77777777" w:rsidR="00E87EAC" w:rsidRPr="00254AC9" w:rsidRDefault="00E87EAC" w:rsidP="00E87EAC">
      <w:pPr>
        <w:widowControl w:val="0"/>
        <w:numPr>
          <w:ilvl w:val="0"/>
          <w:numId w:val="25"/>
        </w:numPr>
        <w:spacing w:line="360" w:lineRule="auto"/>
        <w:rPr>
          <w:lang w:val="ro-RO"/>
        </w:rPr>
      </w:pPr>
      <w:r w:rsidRPr="00254AC9">
        <w:rPr>
          <w:rFonts w:ascii="Times New Roman" w:hAnsi="Times New Roman" w:cs="Times New Roman"/>
          <w:b/>
          <w:bCs/>
          <w:sz w:val="24"/>
          <w:szCs w:val="24"/>
          <w:lang w:val="ro-RO" w:bidi="ro-RO"/>
        </w:rPr>
        <w:t>Cadrul legal</w:t>
      </w:r>
    </w:p>
    <w:p w14:paraId="15AE2063" w14:textId="77777777" w:rsidR="00E87EAC" w:rsidRPr="00254AC9" w:rsidRDefault="00E87EAC" w:rsidP="00E87EAC">
      <w:pPr>
        <w:widowControl w:val="0"/>
        <w:spacing w:line="360" w:lineRule="auto"/>
        <w:ind w:firstLine="567"/>
        <w:rPr>
          <w:lang w:val="ro-RO"/>
        </w:rPr>
      </w:pPr>
      <w:r w:rsidRPr="00254AC9">
        <w:rPr>
          <w:rFonts w:ascii="Times New Roman" w:hAnsi="Times New Roman" w:cs="Times New Roman"/>
          <w:sz w:val="24"/>
          <w:szCs w:val="24"/>
          <w:lang w:val="ro-RO" w:bidi="ro-RO"/>
        </w:rPr>
        <w:t xml:space="preserve">Activitatea </w:t>
      </w:r>
      <w:proofErr w:type="spellStart"/>
      <w:r w:rsidRPr="00254AC9">
        <w:rPr>
          <w:rFonts w:ascii="Times New Roman" w:hAnsi="Times New Roman" w:cs="Times New Roman"/>
          <w:sz w:val="24"/>
          <w:szCs w:val="24"/>
          <w:lang w:val="ro-RO" w:bidi="ro-RO"/>
        </w:rPr>
        <w:t>societăţii</w:t>
      </w:r>
      <w:proofErr w:type="spellEnd"/>
      <w:r w:rsidRPr="00254AC9">
        <w:rPr>
          <w:rFonts w:ascii="Times New Roman" w:hAnsi="Times New Roman" w:cs="Times New Roman"/>
          <w:sz w:val="24"/>
          <w:szCs w:val="24"/>
          <w:lang w:val="ro-RO" w:bidi="ro-RO"/>
        </w:rPr>
        <w:t xml:space="preserve"> TERMO-SERVICE S.A. IAȘI este reglementată prin </w:t>
      </w:r>
      <w:proofErr w:type="spellStart"/>
      <w:r w:rsidRPr="00254AC9">
        <w:rPr>
          <w:rFonts w:ascii="Times New Roman" w:hAnsi="Times New Roman" w:cs="Times New Roman"/>
          <w:sz w:val="24"/>
          <w:szCs w:val="24"/>
          <w:lang w:val="ro-RO" w:bidi="ro-RO"/>
        </w:rPr>
        <w:t>legislaţia</w:t>
      </w:r>
      <w:proofErr w:type="spellEnd"/>
      <w:r w:rsidRPr="00254AC9">
        <w:rPr>
          <w:rFonts w:ascii="Times New Roman" w:hAnsi="Times New Roman" w:cs="Times New Roman"/>
          <w:sz w:val="24"/>
          <w:szCs w:val="24"/>
          <w:lang w:val="ro-RO" w:bidi="ro-RO"/>
        </w:rPr>
        <w:t xml:space="preserve"> aplicabilă </w:t>
      </w:r>
      <w:proofErr w:type="spellStart"/>
      <w:r w:rsidRPr="00254AC9">
        <w:rPr>
          <w:rFonts w:ascii="Times New Roman" w:hAnsi="Times New Roman" w:cs="Times New Roman"/>
          <w:sz w:val="24"/>
          <w:szCs w:val="24"/>
          <w:lang w:val="ro-RO" w:bidi="ro-RO"/>
        </w:rPr>
        <w:t>societăţilor</w:t>
      </w:r>
      <w:proofErr w:type="spellEnd"/>
      <w:r w:rsidRPr="00254AC9">
        <w:rPr>
          <w:rFonts w:ascii="Times New Roman" w:hAnsi="Times New Roman" w:cs="Times New Roman"/>
          <w:sz w:val="24"/>
          <w:szCs w:val="24"/>
          <w:lang w:val="ro-RO" w:bidi="ro-RO"/>
        </w:rPr>
        <w:t xml:space="preserve"> comerciale din România, coroborată cu </w:t>
      </w:r>
      <w:proofErr w:type="spellStart"/>
      <w:r w:rsidRPr="00254AC9">
        <w:rPr>
          <w:rFonts w:ascii="Times New Roman" w:hAnsi="Times New Roman" w:cs="Times New Roman"/>
          <w:sz w:val="24"/>
          <w:szCs w:val="24"/>
          <w:lang w:val="ro-RO" w:bidi="ro-RO"/>
        </w:rPr>
        <w:t>legislaţia</w:t>
      </w:r>
      <w:proofErr w:type="spellEnd"/>
      <w:r w:rsidRPr="00254AC9">
        <w:rPr>
          <w:rFonts w:ascii="Times New Roman" w:hAnsi="Times New Roman" w:cs="Times New Roman"/>
          <w:sz w:val="24"/>
          <w:szCs w:val="24"/>
          <w:lang w:val="ro-RO" w:bidi="ro-RO"/>
        </w:rPr>
        <w:t xml:space="preserve"> specifică, după cum urmează:</w:t>
      </w:r>
    </w:p>
    <w:p w14:paraId="541D42B1" w14:textId="77777777" w:rsidR="00E87EAC" w:rsidRPr="00254AC9" w:rsidRDefault="00E87EAC" w:rsidP="00E87EAC">
      <w:pPr>
        <w:widowControl w:val="0"/>
        <w:numPr>
          <w:ilvl w:val="0"/>
          <w:numId w:val="33"/>
        </w:numPr>
        <w:tabs>
          <w:tab w:val="left" w:pos="851"/>
        </w:tabs>
        <w:spacing w:line="360" w:lineRule="auto"/>
        <w:ind w:left="851" w:hanging="491"/>
        <w:rPr>
          <w:lang w:val="ro-RO"/>
        </w:rPr>
      </w:pPr>
      <w:r w:rsidRPr="00254AC9">
        <w:rPr>
          <w:rFonts w:ascii="Times New Roman" w:hAnsi="Times New Roman" w:cs="Times New Roman"/>
          <w:sz w:val="24"/>
          <w:szCs w:val="24"/>
          <w:lang w:val="ro-RO"/>
        </w:rPr>
        <w:t xml:space="preserve">Legea nr.15/1990 privind reorganizarea </w:t>
      </w:r>
      <w:proofErr w:type="spellStart"/>
      <w:r w:rsidRPr="00254AC9">
        <w:rPr>
          <w:rFonts w:ascii="Times New Roman" w:hAnsi="Times New Roman" w:cs="Times New Roman"/>
          <w:sz w:val="24"/>
          <w:szCs w:val="24"/>
          <w:lang w:val="ro-RO"/>
        </w:rPr>
        <w:t>unităţilor</w:t>
      </w:r>
      <w:proofErr w:type="spellEnd"/>
      <w:r w:rsidRPr="00254AC9">
        <w:rPr>
          <w:rFonts w:ascii="Times New Roman" w:hAnsi="Times New Roman" w:cs="Times New Roman"/>
          <w:sz w:val="24"/>
          <w:szCs w:val="24"/>
          <w:lang w:val="ro-RO"/>
        </w:rPr>
        <w:t xml:space="preserve"> economice de stat ca regii autonome </w:t>
      </w:r>
      <w:proofErr w:type="spellStart"/>
      <w:r w:rsidRPr="00254AC9">
        <w:rPr>
          <w:rFonts w:ascii="Times New Roman" w:hAnsi="Times New Roman" w:cs="Times New Roman"/>
          <w:sz w:val="24"/>
          <w:szCs w:val="24"/>
          <w:lang w:val="ro-RO"/>
        </w:rPr>
        <w:t>şi</w:t>
      </w:r>
      <w:proofErr w:type="spellEnd"/>
      <w:r w:rsidRPr="00254AC9">
        <w:rPr>
          <w:rFonts w:ascii="Times New Roman" w:hAnsi="Times New Roman" w:cs="Times New Roman"/>
          <w:sz w:val="24"/>
          <w:szCs w:val="24"/>
          <w:lang w:val="ro-RO"/>
        </w:rPr>
        <w:t xml:space="preserve"> </w:t>
      </w:r>
      <w:proofErr w:type="spellStart"/>
      <w:r w:rsidRPr="00254AC9">
        <w:rPr>
          <w:rFonts w:ascii="Times New Roman" w:hAnsi="Times New Roman" w:cs="Times New Roman"/>
          <w:sz w:val="24"/>
          <w:szCs w:val="24"/>
          <w:lang w:val="ro-RO"/>
        </w:rPr>
        <w:t>societăţi</w:t>
      </w:r>
      <w:proofErr w:type="spellEnd"/>
      <w:r w:rsidRPr="00254AC9">
        <w:rPr>
          <w:rFonts w:ascii="Times New Roman" w:hAnsi="Times New Roman" w:cs="Times New Roman"/>
          <w:sz w:val="24"/>
          <w:szCs w:val="24"/>
          <w:lang w:val="ro-RO"/>
        </w:rPr>
        <w:t xml:space="preserve"> comerciale, </w:t>
      </w:r>
      <w:r w:rsidRPr="00254AC9">
        <w:rPr>
          <w:rFonts w:ascii="Times New Roman" w:hAnsi="Times New Roman" w:cs="Times New Roman"/>
          <w:sz w:val="24"/>
          <w:szCs w:val="24"/>
          <w:lang w:val="ro-RO" w:bidi="ro-RO"/>
        </w:rPr>
        <w:t xml:space="preserve">cu modificările </w:t>
      </w:r>
      <w:proofErr w:type="spellStart"/>
      <w:r w:rsidRPr="00254AC9">
        <w:rPr>
          <w:rFonts w:ascii="Times New Roman" w:hAnsi="Times New Roman" w:cs="Times New Roman"/>
          <w:sz w:val="24"/>
          <w:szCs w:val="24"/>
          <w:lang w:val="ro-RO" w:bidi="ro-RO"/>
        </w:rPr>
        <w:t>şi</w:t>
      </w:r>
      <w:proofErr w:type="spellEnd"/>
      <w:r w:rsidRPr="00254AC9">
        <w:rPr>
          <w:rFonts w:ascii="Times New Roman" w:hAnsi="Times New Roman" w:cs="Times New Roman"/>
          <w:sz w:val="24"/>
          <w:szCs w:val="24"/>
          <w:lang w:val="ro-RO" w:bidi="ro-RO"/>
        </w:rPr>
        <w:t xml:space="preserve"> completările ulterioare;</w:t>
      </w:r>
    </w:p>
    <w:p w14:paraId="01945A25" w14:textId="77777777" w:rsidR="00E87EAC" w:rsidRPr="00254AC9" w:rsidRDefault="00E87EAC" w:rsidP="00E87EAC">
      <w:pPr>
        <w:widowControl w:val="0"/>
        <w:numPr>
          <w:ilvl w:val="0"/>
          <w:numId w:val="33"/>
        </w:numPr>
        <w:tabs>
          <w:tab w:val="left" w:pos="851"/>
        </w:tabs>
        <w:spacing w:line="360" w:lineRule="auto"/>
        <w:ind w:left="851" w:hanging="491"/>
        <w:rPr>
          <w:lang w:val="ro-RO"/>
        </w:rPr>
      </w:pPr>
      <w:r w:rsidRPr="00254AC9">
        <w:rPr>
          <w:rFonts w:ascii="Times New Roman" w:hAnsi="Times New Roman" w:cs="Times New Roman"/>
          <w:sz w:val="24"/>
          <w:szCs w:val="24"/>
          <w:lang w:val="ro-RO" w:bidi="ro-RO"/>
        </w:rPr>
        <w:lastRenderedPageBreak/>
        <w:t xml:space="preserve">Legea nr.31/1990 privind </w:t>
      </w:r>
      <w:proofErr w:type="spellStart"/>
      <w:r w:rsidRPr="00254AC9">
        <w:rPr>
          <w:rFonts w:ascii="Times New Roman" w:hAnsi="Times New Roman" w:cs="Times New Roman"/>
          <w:sz w:val="24"/>
          <w:szCs w:val="24"/>
          <w:lang w:val="ro-RO" w:bidi="ro-RO"/>
        </w:rPr>
        <w:t>societăţile</w:t>
      </w:r>
      <w:proofErr w:type="spellEnd"/>
      <w:r w:rsidRPr="00254AC9">
        <w:rPr>
          <w:rFonts w:ascii="Times New Roman" w:hAnsi="Times New Roman" w:cs="Times New Roman"/>
          <w:sz w:val="24"/>
          <w:szCs w:val="24"/>
          <w:lang w:val="ro-RO" w:bidi="ro-RO"/>
        </w:rPr>
        <w:t xml:space="preserve">, republicată, cu modificările </w:t>
      </w:r>
      <w:proofErr w:type="spellStart"/>
      <w:r w:rsidRPr="00254AC9">
        <w:rPr>
          <w:rFonts w:ascii="Times New Roman" w:hAnsi="Times New Roman" w:cs="Times New Roman"/>
          <w:sz w:val="24"/>
          <w:szCs w:val="24"/>
          <w:lang w:val="ro-RO" w:bidi="ro-RO"/>
        </w:rPr>
        <w:t>şi</w:t>
      </w:r>
      <w:proofErr w:type="spellEnd"/>
      <w:r w:rsidRPr="00254AC9">
        <w:rPr>
          <w:rFonts w:ascii="Times New Roman" w:hAnsi="Times New Roman" w:cs="Times New Roman"/>
          <w:sz w:val="24"/>
          <w:szCs w:val="24"/>
          <w:lang w:val="ro-RO" w:bidi="ro-RO"/>
        </w:rPr>
        <w:t xml:space="preserve"> completările ulterioare;</w:t>
      </w:r>
    </w:p>
    <w:p w14:paraId="3352E8C0" w14:textId="77777777" w:rsidR="00E87EAC" w:rsidRPr="00254AC9" w:rsidRDefault="00E87EAC" w:rsidP="00E87EAC">
      <w:pPr>
        <w:widowControl w:val="0"/>
        <w:numPr>
          <w:ilvl w:val="0"/>
          <w:numId w:val="33"/>
        </w:numPr>
        <w:tabs>
          <w:tab w:val="left" w:pos="851"/>
        </w:tabs>
        <w:spacing w:line="360" w:lineRule="auto"/>
        <w:ind w:left="851" w:hanging="491"/>
        <w:rPr>
          <w:lang w:val="ro-RO"/>
        </w:rPr>
      </w:pPr>
      <w:r w:rsidRPr="00254AC9">
        <w:rPr>
          <w:rFonts w:ascii="Times New Roman" w:hAnsi="Times New Roman" w:cs="Times New Roman"/>
          <w:sz w:val="24"/>
          <w:szCs w:val="24"/>
          <w:lang w:val="ro-RO" w:bidi="ro-RO"/>
        </w:rPr>
        <w:t xml:space="preserve">Legea nr.82/1991, Legea </w:t>
      </w:r>
      <w:proofErr w:type="spellStart"/>
      <w:r w:rsidRPr="00254AC9">
        <w:rPr>
          <w:rFonts w:ascii="Times New Roman" w:hAnsi="Times New Roman" w:cs="Times New Roman"/>
          <w:sz w:val="24"/>
          <w:szCs w:val="24"/>
          <w:lang w:val="ro-RO" w:bidi="ro-RO"/>
        </w:rPr>
        <w:t>contabilitații</w:t>
      </w:r>
      <w:proofErr w:type="spellEnd"/>
      <w:r w:rsidRPr="00254AC9">
        <w:rPr>
          <w:rFonts w:ascii="Times New Roman" w:hAnsi="Times New Roman" w:cs="Times New Roman"/>
          <w:sz w:val="24"/>
          <w:szCs w:val="24"/>
          <w:lang w:val="ro-RO" w:bidi="ro-RO"/>
        </w:rPr>
        <w:t>, republicată, cu modificările și completările ulterioare;</w:t>
      </w:r>
    </w:p>
    <w:p w14:paraId="0EB7E725" w14:textId="77777777" w:rsidR="00E87EAC" w:rsidRPr="00254AC9" w:rsidRDefault="00E87EAC" w:rsidP="00E87EAC">
      <w:pPr>
        <w:widowControl w:val="0"/>
        <w:numPr>
          <w:ilvl w:val="0"/>
          <w:numId w:val="33"/>
        </w:numPr>
        <w:tabs>
          <w:tab w:val="left" w:pos="851"/>
        </w:tabs>
        <w:spacing w:line="360" w:lineRule="auto"/>
        <w:ind w:left="851" w:hanging="491"/>
        <w:rPr>
          <w:lang w:val="ro-RO"/>
        </w:rPr>
      </w:pPr>
      <w:r w:rsidRPr="00254AC9">
        <w:rPr>
          <w:rFonts w:ascii="Times New Roman" w:hAnsi="Times New Roman" w:cs="Times New Roman"/>
          <w:sz w:val="24"/>
          <w:szCs w:val="24"/>
          <w:lang w:val="ro-RO"/>
        </w:rPr>
        <w:t xml:space="preserve">Legea nr.114/1996, Legea </w:t>
      </w:r>
      <w:proofErr w:type="spellStart"/>
      <w:r w:rsidRPr="00254AC9">
        <w:rPr>
          <w:rFonts w:ascii="Times New Roman" w:hAnsi="Times New Roman" w:cs="Times New Roman"/>
          <w:sz w:val="24"/>
          <w:szCs w:val="24"/>
          <w:lang w:val="ro-RO"/>
        </w:rPr>
        <w:t>locuinţei</w:t>
      </w:r>
      <w:proofErr w:type="spellEnd"/>
      <w:r w:rsidRPr="00254AC9">
        <w:rPr>
          <w:rFonts w:ascii="Times New Roman" w:hAnsi="Times New Roman" w:cs="Times New Roman"/>
          <w:sz w:val="24"/>
          <w:szCs w:val="24"/>
          <w:lang w:val="ro-RO"/>
        </w:rPr>
        <w:t xml:space="preserve">, </w:t>
      </w:r>
      <w:r w:rsidRPr="00254AC9">
        <w:rPr>
          <w:rFonts w:ascii="Times New Roman" w:hAnsi="Times New Roman" w:cs="Times New Roman"/>
          <w:sz w:val="24"/>
          <w:szCs w:val="24"/>
          <w:lang w:val="ro-RO" w:bidi="ro-RO"/>
        </w:rPr>
        <w:t>republicată</w:t>
      </w:r>
      <w:r w:rsidRPr="00254AC9">
        <w:rPr>
          <w:rFonts w:ascii="Times New Roman" w:hAnsi="Times New Roman" w:cs="Times New Roman"/>
          <w:sz w:val="24"/>
          <w:szCs w:val="24"/>
          <w:lang w:val="ro-RO"/>
        </w:rPr>
        <w:t xml:space="preserve">, </w:t>
      </w:r>
      <w:r w:rsidRPr="00254AC9">
        <w:rPr>
          <w:rFonts w:ascii="Times New Roman" w:hAnsi="Times New Roman" w:cs="Times New Roman"/>
          <w:sz w:val="24"/>
          <w:szCs w:val="24"/>
          <w:lang w:val="ro-RO" w:bidi="ro-RO"/>
        </w:rPr>
        <w:t>cu modificările și completările ulterioare;</w:t>
      </w:r>
    </w:p>
    <w:p w14:paraId="402B29CE" w14:textId="77777777" w:rsidR="00E87EAC" w:rsidRPr="00254AC9" w:rsidRDefault="00E87EAC" w:rsidP="00E87EAC">
      <w:pPr>
        <w:widowControl w:val="0"/>
        <w:numPr>
          <w:ilvl w:val="0"/>
          <w:numId w:val="33"/>
        </w:numPr>
        <w:tabs>
          <w:tab w:val="left" w:pos="851"/>
        </w:tabs>
        <w:spacing w:line="360" w:lineRule="auto"/>
        <w:ind w:left="851" w:hanging="491"/>
        <w:rPr>
          <w:lang w:val="ro-RO"/>
        </w:rPr>
      </w:pPr>
      <w:r w:rsidRPr="00254AC9">
        <w:rPr>
          <w:rFonts w:ascii="Times New Roman" w:hAnsi="Times New Roman" w:cs="Times New Roman"/>
          <w:sz w:val="24"/>
          <w:szCs w:val="24"/>
          <w:lang w:val="ro-RO" w:bidi="ro-RO"/>
        </w:rPr>
        <w:t>Legea nr.544/2001 privind accesul liber la informațiile de interes public, cu modificările și completările ulterioare;</w:t>
      </w:r>
    </w:p>
    <w:p w14:paraId="52EF9E3C" w14:textId="77777777" w:rsidR="00E87EAC" w:rsidRPr="00254AC9" w:rsidRDefault="00E87EAC" w:rsidP="00E87EAC">
      <w:pPr>
        <w:widowControl w:val="0"/>
        <w:numPr>
          <w:ilvl w:val="0"/>
          <w:numId w:val="33"/>
        </w:numPr>
        <w:tabs>
          <w:tab w:val="left" w:pos="851"/>
        </w:tabs>
        <w:spacing w:line="360" w:lineRule="auto"/>
        <w:ind w:left="851" w:hanging="491"/>
        <w:rPr>
          <w:lang w:val="ro-RO"/>
        </w:rPr>
      </w:pPr>
      <w:r w:rsidRPr="00254AC9">
        <w:rPr>
          <w:rStyle w:val="Strong"/>
          <w:rFonts w:ascii="Times New Roman" w:hAnsi="Times New Roman" w:cs="Times New Roman"/>
          <w:sz w:val="24"/>
          <w:szCs w:val="24"/>
          <w:lang w:val="ro-RO"/>
        </w:rPr>
        <w:t xml:space="preserve">Legea nr.161/2003 </w:t>
      </w:r>
      <w:r w:rsidRPr="00254AC9">
        <w:rPr>
          <w:rFonts w:ascii="Times New Roman" w:hAnsi="Times New Roman" w:cs="Times New Roman"/>
          <w:sz w:val="24"/>
          <w:szCs w:val="24"/>
          <w:lang w:val="ro-RO"/>
        </w:rPr>
        <w:t>privind unele măsuri pentru asigurarea transparenței în exercitarea demnităților publice, a funcțiilor publice și în mediul de afaceri, prevenirea și sancționarea corupției, cu modificările și completările ulterioare;</w:t>
      </w:r>
    </w:p>
    <w:p w14:paraId="4D965696" w14:textId="77777777" w:rsidR="00E87EAC" w:rsidRPr="00254AC9" w:rsidRDefault="00E87EAC" w:rsidP="00E87EAC">
      <w:pPr>
        <w:widowControl w:val="0"/>
        <w:numPr>
          <w:ilvl w:val="0"/>
          <w:numId w:val="33"/>
        </w:numPr>
        <w:tabs>
          <w:tab w:val="left" w:pos="851"/>
        </w:tabs>
        <w:spacing w:line="360" w:lineRule="auto"/>
        <w:ind w:left="851" w:hanging="491"/>
        <w:rPr>
          <w:lang w:val="ro-RO"/>
        </w:rPr>
      </w:pPr>
      <w:r w:rsidRPr="00254AC9">
        <w:rPr>
          <w:rFonts w:ascii="Times New Roman" w:hAnsi="Times New Roman" w:cs="Times New Roman"/>
          <w:sz w:val="24"/>
          <w:szCs w:val="24"/>
          <w:lang w:val="ro-RO" w:bidi="ro-RO"/>
        </w:rPr>
        <w:t xml:space="preserve">Legea nr.51/2006, </w:t>
      </w:r>
      <w:r w:rsidRPr="00254AC9">
        <w:rPr>
          <w:rFonts w:ascii="Times New Roman" w:hAnsi="Times New Roman" w:cs="Times New Roman"/>
          <w:sz w:val="24"/>
          <w:szCs w:val="24"/>
          <w:lang w:val="ro-RO"/>
        </w:rPr>
        <w:t xml:space="preserve">Legea serviciilor comunitare de </w:t>
      </w:r>
      <w:proofErr w:type="spellStart"/>
      <w:r w:rsidRPr="00254AC9">
        <w:rPr>
          <w:rFonts w:ascii="Times New Roman" w:hAnsi="Times New Roman" w:cs="Times New Roman"/>
          <w:sz w:val="24"/>
          <w:szCs w:val="24"/>
          <w:lang w:val="ro-RO"/>
        </w:rPr>
        <w:t>utilităţi</w:t>
      </w:r>
      <w:proofErr w:type="spellEnd"/>
      <w:r w:rsidRPr="00254AC9">
        <w:rPr>
          <w:rFonts w:ascii="Times New Roman" w:hAnsi="Times New Roman" w:cs="Times New Roman"/>
          <w:sz w:val="24"/>
          <w:szCs w:val="24"/>
          <w:lang w:val="ro-RO"/>
        </w:rPr>
        <w:t xml:space="preserve"> publice, </w:t>
      </w:r>
      <w:r w:rsidRPr="00254AC9">
        <w:rPr>
          <w:rFonts w:ascii="Times New Roman" w:hAnsi="Times New Roman" w:cs="Times New Roman"/>
          <w:sz w:val="24"/>
          <w:szCs w:val="24"/>
          <w:lang w:val="ro-RO" w:bidi="ro-RO"/>
        </w:rPr>
        <w:t>republicată</w:t>
      </w:r>
      <w:r w:rsidRPr="00254AC9">
        <w:rPr>
          <w:rFonts w:ascii="Times New Roman" w:hAnsi="Times New Roman" w:cs="Times New Roman"/>
          <w:sz w:val="24"/>
          <w:szCs w:val="24"/>
          <w:lang w:val="ro-RO"/>
        </w:rPr>
        <w:t xml:space="preserve">, </w:t>
      </w:r>
      <w:r w:rsidRPr="00254AC9">
        <w:rPr>
          <w:rFonts w:ascii="Times New Roman" w:hAnsi="Times New Roman" w:cs="Times New Roman"/>
          <w:sz w:val="24"/>
          <w:szCs w:val="24"/>
          <w:lang w:val="ro-RO" w:bidi="ro-RO"/>
        </w:rPr>
        <w:t>cu modificările și completările ulterioare;</w:t>
      </w:r>
      <w:r w:rsidRPr="00254AC9">
        <w:rPr>
          <w:rFonts w:ascii="Times New Roman" w:hAnsi="Times New Roman" w:cs="Times New Roman"/>
          <w:sz w:val="28"/>
          <w:szCs w:val="28"/>
          <w:lang w:val="ro-RO"/>
        </w:rPr>
        <w:t xml:space="preserve"> </w:t>
      </w:r>
    </w:p>
    <w:p w14:paraId="1B849CD3" w14:textId="77777777" w:rsidR="00E87EAC" w:rsidRPr="00254AC9" w:rsidRDefault="00E87EAC" w:rsidP="00E87EAC">
      <w:pPr>
        <w:widowControl w:val="0"/>
        <w:numPr>
          <w:ilvl w:val="0"/>
          <w:numId w:val="33"/>
        </w:numPr>
        <w:tabs>
          <w:tab w:val="left" w:pos="851"/>
        </w:tabs>
        <w:spacing w:line="360" w:lineRule="auto"/>
        <w:ind w:left="851" w:hanging="491"/>
        <w:rPr>
          <w:lang w:val="ro-RO"/>
        </w:rPr>
      </w:pPr>
      <w:r w:rsidRPr="00254AC9">
        <w:rPr>
          <w:rFonts w:ascii="Times New Roman" w:hAnsi="Times New Roman" w:cs="Times New Roman"/>
          <w:sz w:val="24"/>
          <w:szCs w:val="24"/>
          <w:lang w:val="ro-RO" w:bidi="ro-RO"/>
        </w:rPr>
        <w:t xml:space="preserve">Legea nr.325/2006, </w:t>
      </w:r>
      <w:r w:rsidRPr="00254AC9">
        <w:rPr>
          <w:rFonts w:ascii="Times New Roman" w:hAnsi="Times New Roman" w:cs="Times New Roman"/>
          <w:sz w:val="24"/>
          <w:szCs w:val="24"/>
          <w:lang w:val="ro-RO"/>
        </w:rPr>
        <w:t xml:space="preserve">Legea serviciului public de alimentare cu energie termică, </w:t>
      </w:r>
      <w:r w:rsidRPr="00254AC9">
        <w:rPr>
          <w:rFonts w:ascii="Times New Roman" w:hAnsi="Times New Roman" w:cs="Times New Roman"/>
          <w:sz w:val="24"/>
          <w:szCs w:val="24"/>
          <w:lang w:val="ro-RO" w:bidi="ro-RO"/>
        </w:rPr>
        <w:t>cu modificările și completările ulterioare;</w:t>
      </w:r>
    </w:p>
    <w:p w14:paraId="49810672" w14:textId="77777777" w:rsidR="00E87EAC" w:rsidRPr="00254AC9" w:rsidRDefault="00E87EAC" w:rsidP="00E87EAC">
      <w:pPr>
        <w:widowControl w:val="0"/>
        <w:numPr>
          <w:ilvl w:val="0"/>
          <w:numId w:val="33"/>
        </w:numPr>
        <w:tabs>
          <w:tab w:val="left" w:pos="851"/>
        </w:tabs>
        <w:spacing w:line="360" w:lineRule="auto"/>
        <w:ind w:left="851" w:hanging="491"/>
        <w:rPr>
          <w:lang w:val="ro-RO"/>
        </w:rPr>
      </w:pPr>
      <w:r w:rsidRPr="00254AC9">
        <w:rPr>
          <w:rFonts w:ascii="Times New Roman" w:hAnsi="Times New Roman" w:cs="Times New Roman"/>
          <w:sz w:val="24"/>
          <w:szCs w:val="24"/>
          <w:lang w:val="ro-RO" w:bidi="ro-RO"/>
        </w:rPr>
        <w:t>Legea nr.287/2009 privind Codul civil, republicată</w:t>
      </w:r>
      <w:r w:rsidRPr="00254AC9">
        <w:rPr>
          <w:rFonts w:ascii="Times New Roman" w:hAnsi="Times New Roman" w:cs="Times New Roman"/>
          <w:sz w:val="24"/>
          <w:szCs w:val="24"/>
          <w:lang w:val="ro-RO"/>
        </w:rPr>
        <w:t xml:space="preserve">, </w:t>
      </w:r>
      <w:r w:rsidRPr="00254AC9">
        <w:rPr>
          <w:rFonts w:ascii="Times New Roman" w:hAnsi="Times New Roman" w:cs="Times New Roman"/>
          <w:sz w:val="24"/>
          <w:szCs w:val="24"/>
          <w:lang w:val="ro-RO" w:bidi="ro-RO"/>
        </w:rPr>
        <w:t>cu modificările și completările ulterioare;</w:t>
      </w:r>
    </w:p>
    <w:p w14:paraId="75E11B4D" w14:textId="77777777" w:rsidR="00E87EAC" w:rsidRPr="00254AC9" w:rsidRDefault="00E87EAC" w:rsidP="00E87EAC">
      <w:pPr>
        <w:widowControl w:val="0"/>
        <w:numPr>
          <w:ilvl w:val="0"/>
          <w:numId w:val="33"/>
        </w:numPr>
        <w:tabs>
          <w:tab w:val="left" w:pos="851"/>
          <w:tab w:val="left" w:pos="993"/>
        </w:tabs>
        <w:spacing w:line="360" w:lineRule="auto"/>
        <w:ind w:left="851" w:hanging="491"/>
        <w:rPr>
          <w:lang w:val="ro-RO"/>
        </w:rPr>
      </w:pPr>
      <w:r w:rsidRPr="00254AC9">
        <w:rPr>
          <w:rFonts w:ascii="Times New Roman" w:hAnsi="Times New Roman" w:cs="Times New Roman"/>
          <w:sz w:val="24"/>
          <w:szCs w:val="24"/>
          <w:lang w:val="ro-RO"/>
        </w:rPr>
        <w:t xml:space="preserve">Legea nr. 29/2009 privind reorganizarea unor </w:t>
      </w:r>
      <w:proofErr w:type="spellStart"/>
      <w:r w:rsidRPr="00254AC9">
        <w:rPr>
          <w:rFonts w:ascii="Times New Roman" w:hAnsi="Times New Roman" w:cs="Times New Roman"/>
          <w:sz w:val="24"/>
          <w:szCs w:val="24"/>
          <w:lang w:val="ro-RO"/>
        </w:rPr>
        <w:t>autorităţi</w:t>
      </w:r>
      <w:proofErr w:type="spellEnd"/>
      <w:r w:rsidRPr="00254AC9">
        <w:rPr>
          <w:rFonts w:ascii="Times New Roman" w:hAnsi="Times New Roman" w:cs="Times New Roman"/>
          <w:sz w:val="24"/>
          <w:szCs w:val="24"/>
          <w:lang w:val="ro-RO"/>
        </w:rPr>
        <w:t xml:space="preserve"> </w:t>
      </w:r>
      <w:proofErr w:type="spellStart"/>
      <w:r w:rsidRPr="00254AC9">
        <w:rPr>
          <w:rFonts w:ascii="Times New Roman" w:hAnsi="Times New Roman" w:cs="Times New Roman"/>
          <w:sz w:val="24"/>
          <w:szCs w:val="24"/>
          <w:lang w:val="ro-RO"/>
        </w:rPr>
        <w:t>şi</w:t>
      </w:r>
      <w:proofErr w:type="spellEnd"/>
      <w:r w:rsidRPr="00254AC9">
        <w:rPr>
          <w:rFonts w:ascii="Times New Roman" w:hAnsi="Times New Roman" w:cs="Times New Roman"/>
          <w:sz w:val="24"/>
          <w:szCs w:val="24"/>
          <w:lang w:val="ro-RO"/>
        </w:rPr>
        <w:t xml:space="preserve"> </w:t>
      </w:r>
      <w:proofErr w:type="spellStart"/>
      <w:r w:rsidRPr="00254AC9">
        <w:rPr>
          <w:rFonts w:ascii="Times New Roman" w:hAnsi="Times New Roman" w:cs="Times New Roman"/>
          <w:sz w:val="24"/>
          <w:szCs w:val="24"/>
          <w:lang w:val="ro-RO"/>
        </w:rPr>
        <w:t>instituţii</w:t>
      </w:r>
      <w:proofErr w:type="spellEnd"/>
      <w:r w:rsidRPr="00254AC9">
        <w:rPr>
          <w:rFonts w:ascii="Times New Roman" w:hAnsi="Times New Roman" w:cs="Times New Roman"/>
          <w:sz w:val="24"/>
          <w:szCs w:val="24"/>
          <w:lang w:val="ro-RO"/>
        </w:rPr>
        <w:t xml:space="preserve"> publice, </w:t>
      </w:r>
      <w:proofErr w:type="spellStart"/>
      <w:r w:rsidRPr="00254AC9">
        <w:rPr>
          <w:rFonts w:ascii="Times New Roman" w:hAnsi="Times New Roman" w:cs="Times New Roman"/>
          <w:sz w:val="24"/>
          <w:szCs w:val="24"/>
          <w:lang w:val="ro-RO"/>
        </w:rPr>
        <w:t>raţionalizarea</w:t>
      </w:r>
      <w:proofErr w:type="spellEnd"/>
      <w:r w:rsidRPr="00254AC9">
        <w:rPr>
          <w:rFonts w:ascii="Times New Roman" w:hAnsi="Times New Roman" w:cs="Times New Roman"/>
          <w:sz w:val="24"/>
          <w:szCs w:val="24"/>
          <w:lang w:val="ro-RO"/>
        </w:rPr>
        <w:t xml:space="preserve"> cheltuielilor publice, </w:t>
      </w:r>
      <w:proofErr w:type="spellStart"/>
      <w:r w:rsidRPr="00254AC9">
        <w:rPr>
          <w:rFonts w:ascii="Times New Roman" w:hAnsi="Times New Roman" w:cs="Times New Roman"/>
          <w:sz w:val="24"/>
          <w:szCs w:val="24"/>
          <w:lang w:val="ro-RO"/>
        </w:rPr>
        <w:t>susţinerea</w:t>
      </w:r>
      <w:proofErr w:type="spellEnd"/>
      <w:r w:rsidRPr="00254AC9">
        <w:rPr>
          <w:rFonts w:ascii="Times New Roman" w:hAnsi="Times New Roman" w:cs="Times New Roman"/>
          <w:sz w:val="24"/>
          <w:szCs w:val="24"/>
          <w:lang w:val="ro-RO"/>
        </w:rPr>
        <w:t xml:space="preserve"> mediului de afaceri </w:t>
      </w:r>
      <w:proofErr w:type="spellStart"/>
      <w:r w:rsidRPr="00254AC9">
        <w:rPr>
          <w:rFonts w:ascii="Times New Roman" w:hAnsi="Times New Roman" w:cs="Times New Roman"/>
          <w:sz w:val="24"/>
          <w:szCs w:val="24"/>
          <w:lang w:val="ro-RO"/>
        </w:rPr>
        <w:t>şi</w:t>
      </w:r>
      <w:proofErr w:type="spellEnd"/>
      <w:r w:rsidRPr="00254AC9">
        <w:rPr>
          <w:rFonts w:ascii="Times New Roman" w:hAnsi="Times New Roman" w:cs="Times New Roman"/>
          <w:sz w:val="24"/>
          <w:szCs w:val="24"/>
          <w:lang w:val="ro-RO"/>
        </w:rPr>
        <w:t xml:space="preserve"> respectarea acordurilor-cadru cu Comisia Europeană </w:t>
      </w:r>
      <w:proofErr w:type="spellStart"/>
      <w:r w:rsidRPr="00254AC9">
        <w:rPr>
          <w:rFonts w:ascii="Times New Roman" w:hAnsi="Times New Roman" w:cs="Times New Roman"/>
          <w:sz w:val="24"/>
          <w:szCs w:val="24"/>
          <w:lang w:val="ro-RO"/>
        </w:rPr>
        <w:t>şi</w:t>
      </w:r>
      <w:proofErr w:type="spellEnd"/>
      <w:r w:rsidRPr="00254AC9">
        <w:rPr>
          <w:rFonts w:ascii="Times New Roman" w:hAnsi="Times New Roman" w:cs="Times New Roman"/>
          <w:sz w:val="24"/>
          <w:szCs w:val="24"/>
          <w:lang w:val="ro-RO"/>
        </w:rPr>
        <w:t xml:space="preserve"> Fondul Monetar </w:t>
      </w:r>
      <w:proofErr w:type="spellStart"/>
      <w:r w:rsidRPr="00254AC9">
        <w:rPr>
          <w:rFonts w:ascii="Times New Roman" w:hAnsi="Times New Roman" w:cs="Times New Roman"/>
          <w:sz w:val="24"/>
          <w:szCs w:val="24"/>
          <w:lang w:val="ro-RO"/>
        </w:rPr>
        <w:t>Internaţional</w:t>
      </w:r>
      <w:proofErr w:type="spellEnd"/>
      <w:r w:rsidRPr="00254AC9">
        <w:rPr>
          <w:rFonts w:ascii="Times New Roman" w:hAnsi="Times New Roman" w:cs="Times New Roman"/>
          <w:sz w:val="24"/>
          <w:szCs w:val="24"/>
          <w:lang w:val="ro-RO"/>
        </w:rPr>
        <w:t xml:space="preserve">, </w:t>
      </w:r>
      <w:r w:rsidRPr="00254AC9">
        <w:rPr>
          <w:rFonts w:ascii="Times New Roman" w:hAnsi="Times New Roman" w:cs="Times New Roman"/>
          <w:sz w:val="24"/>
          <w:szCs w:val="24"/>
          <w:lang w:val="ro-RO" w:bidi="ro-RO"/>
        </w:rPr>
        <w:t>cu modificările și completările ulterioare;</w:t>
      </w:r>
    </w:p>
    <w:p w14:paraId="57E15BA5" w14:textId="77777777" w:rsidR="00E87EAC" w:rsidRPr="00254AC9" w:rsidRDefault="00E87EAC" w:rsidP="00E87EAC">
      <w:pPr>
        <w:widowControl w:val="0"/>
        <w:numPr>
          <w:ilvl w:val="0"/>
          <w:numId w:val="33"/>
        </w:numPr>
        <w:tabs>
          <w:tab w:val="left" w:pos="851"/>
          <w:tab w:val="left" w:pos="993"/>
        </w:tabs>
        <w:spacing w:line="360" w:lineRule="auto"/>
        <w:ind w:left="851" w:hanging="491"/>
        <w:rPr>
          <w:lang w:val="ro-RO"/>
        </w:rPr>
      </w:pPr>
      <w:r w:rsidRPr="00254AC9">
        <w:rPr>
          <w:rFonts w:ascii="Times New Roman" w:hAnsi="Times New Roman" w:cs="Times New Roman"/>
          <w:sz w:val="24"/>
          <w:szCs w:val="24"/>
          <w:lang w:val="ro-RO" w:bidi="ro-RO"/>
        </w:rPr>
        <w:t>Legea nr.134/2010 privind Codul de procedură civilă, republicată cu modificările și completările ulterioare;</w:t>
      </w:r>
    </w:p>
    <w:p w14:paraId="7B85C0C0" w14:textId="77777777" w:rsidR="00E87EAC" w:rsidRPr="00254AC9" w:rsidRDefault="00E87EAC" w:rsidP="00E87EAC">
      <w:pPr>
        <w:widowControl w:val="0"/>
        <w:numPr>
          <w:ilvl w:val="0"/>
          <w:numId w:val="33"/>
        </w:numPr>
        <w:tabs>
          <w:tab w:val="left" w:pos="851"/>
          <w:tab w:val="left" w:pos="993"/>
        </w:tabs>
        <w:spacing w:line="360" w:lineRule="auto"/>
        <w:ind w:left="851" w:hanging="491"/>
        <w:rPr>
          <w:lang w:val="ro-RO"/>
        </w:rPr>
      </w:pPr>
      <w:hyperlink r:id="rId6" w:history="1">
        <w:r w:rsidRPr="00C14925">
          <w:rPr>
            <w:rStyle w:val="Hyperlink"/>
            <w:rFonts w:ascii="Times New Roman" w:hAnsi="Times New Roman" w:cs="Times New Roman"/>
            <w:bCs/>
            <w:color w:val="000000" w:themeColor="text1"/>
            <w:sz w:val="24"/>
            <w:szCs w:val="24"/>
            <w:lang w:val="ro-RO"/>
          </w:rPr>
          <w:t>Legea nr.176/2010</w:t>
        </w:r>
      </w:hyperlink>
      <w:r w:rsidRPr="00C14925">
        <w:rPr>
          <w:rFonts w:ascii="Times New Roman" w:hAnsi="Times New Roman" w:cs="Times New Roman"/>
          <w:color w:val="000000" w:themeColor="text1"/>
          <w:sz w:val="24"/>
          <w:szCs w:val="24"/>
          <w:lang w:val="ro-RO"/>
        </w:rPr>
        <w:t> privind integritatea în exercitarea funcțiilor și demnităților publice, pentru modificarea și completarea L</w:t>
      </w:r>
      <w:r w:rsidRPr="00254AC9">
        <w:rPr>
          <w:rFonts w:ascii="Times New Roman" w:hAnsi="Times New Roman" w:cs="Times New Roman"/>
          <w:sz w:val="24"/>
          <w:szCs w:val="24"/>
          <w:lang w:val="ro-RO"/>
        </w:rPr>
        <w:t>egii nr.144/2007 privind înființarea, organizarea și funcționarea Agenției Naționale de Integritate, precum și pentru modificarea și completarea altor acte normative, cu modificările și completările ulterioare;</w:t>
      </w:r>
    </w:p>
    <w:p w14:paraId="55407099" w14:textId="77777777" w:rsidR="00E87EAC" w:rsidRPr="00254AC9" w:rsidRDefault="00E87EAC" w:rsidP="00E87EAC">
      <w:pPr>
        <w:widowControl w:val="0"/>
        <w:numPr>
          <w:ilvl w:val="0"/>
          <w:numId w:val="33"/>
        </w:numPr>
        <w:tabs>
          <w:tab w:val="left" w:pos="851"/>
          <w:tab w:val="left" w:pos="993"/>
        </w:tabs>
        <w:spacing w:line="360" w:lineRule="auto"/>
        <w:ind w:left="851" w:hanging="491"/>
        <w:rPr>
          <w:lang w:val="ro-RO"/>
        </w:rPr>
      </w:pPr>
      <w:r w:rsidRPr="00254AC9">
        <w:rPr>
          <w:rFonts w:ascii="Times New Roman" w:hAnsi="Times New Roman" w:cs="Times New Roman"/>
          <w:sz w:val="24"/>
          <w:szCs w:val="24"/>
          <w:lang w:val="ro-RO" w:bidi="ro-RO"/>
        </w:rPr>
        <w:t>Legea nr.71/2011 pentru punerea în aplicare a Legii nr.287/2009 privind Codul civil, cu modificările și completările ulterioare;</w:t>
      </w:r>
      <w:r w:rsidRPr="00254AC9">
        <w:rPr>
          <w:rFonts w:ascii="Times New Roman" w:hAnsi="Times New Roman" w:cs="Times New Roman"/>
          <w:sz w:val="24"/>
          <w:szCs w:val="24"/>
          <w:lang w:val="ro-RO"/>
        </w:rPr>
        <w:t xml:space="preserve"> </w:t>
      </w:r>
      <w:bookmarkStart w:id="4" w:name="p-264326663"/>
      <w:bookmarkEnd w:id="4"/>
    </w:p>
    <w:p w14:paraId="242C7852" w14:textId="77777777" w:rsidR="00E87EAC" w:rsidRPr="00254AC9" w:rsidRDefault="00E87EAC" w:rsidP="00E87EAC">
      <w:pPr>
        <w:widowControl w:val="0"/>
        <w:numPr>
          <w:ilvl w:val="0"/>
          <w:numId w:val="33"/>
        </w:numPr>
        <w:tabs>
          <w:tab w:val="left" w:pos="851"/>
          <w:tab w:val="left" w:pos="993"/>
        </w:tabs>
        <w:spacing w:line="360" w:lineRule="auto"/>
        <w:ind w:left="851" w:hanging="491"/>
        <w:rPr>
          <w:lang w:val="ro-RO"/>
        </w:rPr>
      </w:pPr>
      <w:r w:rsidRPr="00254AC9">
        <w:rPr>
          <w:rFonts w:ascii="Times New Roman" w:hAnsi="Times New Roman" w:cs="Times New Roman"/>
          <w:sz w:val="24"/>
          <w:szCs w:val="24"/>
          <w:lang w:val="ro-RO"/>
        </w:rPr>
        <w:t xml:space="preserve">Legea nr.121/2014, Legea privind </w:t>
      </w:r>
      <w:proofErr w:type="spellStart"/>
      <w:r w:rsidRPr="00254AC9">
        <w:rPr>
          <w:rFonts w:ascii="Times New Roman" w:hAnsi="Times New Roman" w:cs="Times New Roman"/>
          <w:sz w:val="24"/>
          <w:szCs w:val="24"/>
          <w:lang w:val="ro-RO"/>
        </w:rPr>
        <w:t>eficienţa</w:t>
      </w:r>
      <w:proofErr w:type="spellEnd"/>
      <w:r w:rsidRPr="00254AC9">
        <w:rPr>
          <w:rFonts w:ascii="Times New Roman" w:hAnsi="Times New Roman" w:cs="Times New Roman"/>
          <w:sz w:val="24"/>
          <w:szCs w:val="24"/>
          <w:lang w:val="ro-RO"/>
        </w:rPr>
        <w:t xml:space="preserve"> energetică, </w:t>
      </w:r>
      <w:r w:rsidRPr="00254AC9">
        <w:rPr>
          <w:rFonts w:ascii="Times New Roman" w:hAnsi="Times New Roman" w:cs="Times New Roman"/>
          <w:sz w:val="24"/>
          <w:szCs w:val="24"/>
          <w:lang w:val="ro-RO" w:bidi="ro-RO"/>
        </w:rPr>
        <w:t xml:space="preserve">cu modificările </w:t>
      </w:r>
      <w:proofErr w:type="spellStart"/>
      <w:r w:rsidRPr="00254AC9">
        <w:rPr>
          <w:rFonts w:ascii="Times New Roman" w:hAnsi="Times New Roman" w:cs="Times New Roman"/>
          <w:sz w:val="24"/>
          <w:szCs w:val="24"/>
          <w:lang w:val="ro-RO" w:bidi="ro-RO"/>
        </w:rPr>
        <w:t>şi</w:t>
      </w:r>
      <w:proofErr w:type="spellEnd"/>
      <w:r w:rsidRPr="00254AC9">
        <w:rPr>
          <w:rFonts w:ascii="Times New Roman" w:hAnsi="Times New Roman" w:cs="Times New Roman"/>
          <w:sz w:val="24"/>
          <w:szCs w:val="24"/>
          <w:lang w:val="ro-RO" w:bidi="ro-RO"/>
        </w:rPr>
        <w:t xml:space="preserve"> completările ulterioare</w:t>
      </w:r>
      <w:r w:rsidRPr="00254AC9">
        <w:rPr>
          <w:rFonts w:ascii="Times New Roman" w:hAnsi="Times New Roman" w:cs="Times New Roman"/>
          <w:sz w:val="24"/>
          <w:szCs w:val="24"/>
          <w:lang w:val="ro-RO"/>
        </w:rPr>
        <w:t>;</w:t>
      </w:r>
    </w:p>
    <w:p w14:paraId="5910BA5A" w14:textId="77777777" w:rsidR="00E87EAC" w:rsidRPr="00254AC9" w:rsidRDefault="00E87EAC" w:rsidP="00E87EAC">
      <w:pPr>
        <w:widowControl w:val="0"/>
        <w:numPr>
          <w:ilvl w:val="0"/>
          <w:numId w:val="33"/>
        </w:numPr>
        <w:tabs>
          <w:tab w:val="left" w:pos="851"/>
          <w:tab w:val="left" w:pos="993"/>
        </w:tabs>
        <w:spacing w:line="360" w:lineRule="auto"/>
        <w:ind w:left="851" w:hanging="491"/>
        <w:rPr>
          <w:lang w:val="ro-RO"/>
        </w:rPr>
      </w:pPr>
      <w:r w:rsidRPr="00254AC9">
        <w:rPr>
          <w:rFonts w:ascii="Times New Roman" w:hAnsi="Times New Roman" w:cs="Times New Roman"/>
          <w:sz w:val="24"/>
          <w:szCs w:val="24"/>
          <w:lang w:val="ro-RO"/>
        </w:rPr>
        <w:t xml:space="preserve">Legea nr.227/2015 privind Codul fiscal </w:t>
      </w:r>
      <w:r w:rsidRPr="00254AC9">
        <w:rPr>
          <w:rFonts w:ascii="Times New Roman" w:hAnsi="Times New Roman" w:cs="Times New Roman"/>
          <w:sz w:val="24"/>
          <w:szCs w:val="24"/>
          <w:lang w:val="ro-RO" w:bidi="ro-RO"/>
        </w:rPr>
        <w:t xml:space="preserve">cu modificările </w:t>
      </w:r>
      <w:proofErr w:type="spellStart"/>
      <w:r w:rsidRPr="00254AC9">
        <w:rPr>
          <w:rFonts w:ascii="Times New Roman" w:hAnsi="Times New Roman" w:cs="Times New Roman"/>
          <w:sz w:val="24"/>
          <w:szCs w:val="24"/>
          <w:lang w:val="ro-RO" w:bidi="ro-RO"/>
        </w:rPr>
        <w:t>şi</w:t>
      </w:r>
      <w:proofErr w:type="spellEnd"/>
      <w:r w:rsidRPr="00254AC9">
        <w:rPr>
          <w:rFonts w:ascii="Times New Roman" w:hAnsi="Times New Roman" w:cs="Times New Roman"/>
          <w:sz w:val="24"/>
          <w:szCs w:val="24"/>
          <w:lang w:val="ro-RO" w:bidi="ro-RO"/>
        </w:rPr>
        <w:t xml:space="preserve"> completările ulterioare</w:t>
      </w:r>
      <w:r w:rsidRPr="00254AC9">
        <w:rPr>
          <w:rFonts w:ascii="Times New Roman" w:hAnsi="Times New Roman" w:cs="Times New Roman"/>
          <w:sz w:val="24"/>
          <w:szCs w:val="24"/>
          <w:lang w:val="ro-RO"/>
        </w:rPr>
        <w:t>;</w:t>
      </w:r>
    </w:p>
    <w:p w14:paraId="71CA035B" w14:textId="77777777" w:rsidR="00E87EAC" w:rsidRPr="00254AC9" w:rsidRDefault="00E87EAC" w:rsidP="00E87EAC">
      <w:pPr>
        <w:widowControl w:val="0"/>
        <w:numPr>
          <w:ilvl w:val="0"/>
          <w:numId w:val="33"/>
        </w:numPr>
        <w:tabs>
          <w:tab w:val="left" w:pos="851"/>
          <w:tab w:val="left" w:pos="993"/>
        </w:tabs>
        <w:spacing w:line="360" w:lineRule="auto"/>
        <w:ind w:left="851" w:hanging="491"/>
        <w:rPr>
          <w:lang w:val="ro-RO"/>
        </w:rPr>
      </w:pPr>
      <w:r w:rsidRPr="00254AC9">
        <w:rPr>
          <w:rFonts w:ascii="Times New Roman" w:hAnsi="Times New Roman" w:cs="Times New Roman"/>
          <w:sz w:val="24"/>
          <w:szCs w:val="24"/>
          <w:lang w:val="ro-RO"/>
        </w:rPr>
        <w:t xml:space="preserve">Legea nr.162/2017 privind auditul statutar al situațiilor financiare anuale și al </w:t>
      </w:r>
      <w:r w:rsidRPr="00254AC9">
        <w:rPr>
          <w:rFonts w:ascii="Times New Roman" w:hAnsi="Times New Roman" w:cs="Times New Roman"/>
          <w:sz w:val="24"/>
          <w:szCs w:val="24"/>
          <w:lang w:val="ro-RO"/>
        </w:rPr>
        <w:lastRenderedPageBreak/>
        <w:t xml:space="preserve">situațiilor financiare anuale consolidate și de modificare a unor acte normative, cu modificările </w:t>
      </w:r>
      <w:proofErr w:type="spellStart"/>
      <w:r w:rsidRPr="00254AC9">
        <w:rPr>
          <w:rFonts w:ascii="Times New Roman" w:hAnsi="Times New Roman" w:cs="Times New Roman"/>
          <w:sz w:val="24"/>
          <w:szCs w:val="24"/>
          <w:lang w:val="ro-RO"/>
        </w:rPr>
        <w:t>şi</w:t>
      </w:r>
      <w:proofErr w:type="spellEnd"/>
      <w:r w:rsidRPr="00254AC9">
        <w:rPr>
          <w:rFonts w:ascii="Times New Roman" w:hAnsi="Times New Roman" w:cs="Times New Roman"/>
          <w:sz w:val="24"/>
          <w:szCs w:val="24"/>
          <w:lang w:val="ro-RO"/>
        </w:rPr>
        <w:t xml:space="preserve"> completările ulterioare;</w:t>
      </w:r>
    </w:p>
    <w:p w14:paraId="6DEFB324" w14:textId="77777777" w:rsidR="00E87EAC" w:rsidRPr="00254AC9" w:rsidRDefault="00E87EAC" w:rsidP="00E87EAC">
      <w:pPr>
        <w:widowControl w:val="0"/>
        <w:numPr>
          <w:ilvl w:val="0"/>
          <w:numId w:val="33"/>
        </w:numPr>
        <w:tabs>
          <w:tab w:val="left" w:pos="851"/>
          <w:tab w:val="left" w:pos="993"/>
        </w:tabs>
        <w:spacing w:line="360" w:lineRule="auto"/>
        <w:ind w:left="851" w:hanging="491"/>
        <w:rPr>
          <w:lang w:val="ro-RO"/>
        </w:rPr>
      </w:pPr>
      <w:r w:rsidRPr="00254AC9">
        <w:rPr>
          <w:rFonts w:ascii="Times New Roman" w:hAnsi="Times New Roman" w:cs="Times New Roman"/>
          <w:sz w:val="24"/>
          <w:szCs w:val="24"/>
          <w:lang w:val="ro-RO"/>
        </w:rPr>
        <w:t xml:space="preserve">Legea nr.196/2018 privind înființarea, organizarea și funcționarea asociațiilor de proprietari și administrarea condominiilor, </w:t>
      </w:r>
      <w:r w:rsidRPr="00254AC9">
        <w:rPr>
          <w:rFonts w:ascii="Times New Roman" w:hAnsi="Times New Roman" w:cs="Times New Roman"/>
          <w:sz w:val="24"/>
          <w:szCs w:val="24"/>
          <w:lang w:val="ro-RO" w:bidi="ro-RO"/>
        </w:rPr>
        <w:t xml:space="preserve">cu modificările </w:t>
      </w:r>
      <w:proofErr w:type="spellStart"/>
      <w:r w:rsidRPr="00254AC9">
        <w:rPr>
          <w:rFonts w:ascii="Times New Roman" w:hAnsi="Times New Roman" w:cs="Times New Roman"/>
          <w:sz w:val="24"/>
          <w:szCs w:val="24"/>
          <w:lang w:val="ro-RO" w:bidi="ro-RO"/>
        </w:rPr>
        <w:t>şi</w:t>
      </w:r>
      <w:proofErr w:type="spellEnd"/>
      <w:r w:rsidRPr="00254AC9">
        <w:rPr>
          <w:rFonts w:ascii="Times New Roman" w:hAnsi="Times New Roman" w:cs="Times New Roman"/>
          <w:sz w:val="24"/>
          <w:szCs w:val="24"/>
          <w:lang w:val="ro-RO" w:bidi="ro-RO"/>
        </w:rPr>
        <w:t xml:space="preserve"> completările ulterioare</w:t>
      </w:r>
      <w:r w:rsidRPr="00254AC9">
        <w:rPr>
          <w:rFonts w:ascii="Times New Roman" w:hAnsi="Times New Roman" w:cs="Times New Roman"/>
          <w:sz w:val="24"/>
          <w:szCs w:val="24"/>
          <w:lang w:val="ro-RO"/>
        </w:rPr>
        <w:t>;</w:t>
      </w:r>
    </w:p>
    <w:p w14:paraId="1FB85A4D" w14:textId="77777777" w:rsidR="00E87EAC" w:rsidRPr="00254AC9" w:rsidRDefault="00E87EAC" w:rsidP="00E87EAC">
      <w:pPr>
        <w:widowControl w:val="0"/>
        <w:numPr>
          <w:ilvl w:val="0"/>
          <w:numId w:val="33"/>
        </w:numPr>
        <w:tabs>
          <w:tab w:val="left" w:pos="851"/>
          <w:tab w:val="left" w:pos="993"/>
        </w:tabs>
        <w:spacing w:line="360" w:lineRule="auto"/>
        <w:ind w:left="851" w:hanging="491"/>
        <w:rPr>
          <w:lang w:val="ro-RO"/>
        </w:rPr>
      </w:pPr>
      <w:r w:rsidRPr="00254AC9">
        <w:rPr>
          <w:rFonts w:ascii="Times New Roman" w:hAnsi="Times New Roman" w:cs="Times New Roman"/>
          <w:sz w:val="24"/>
          <w:szCs w:val="24"/>
          <w:lang w:val="ro-RO" w:bidi="ro-RO"/>
        </w:rPr>
        <w:t xml:space="preserve">O.U.G. nr.78/2002 </w:t>
      </w:r>
      <w:r w:rsidRPr="00254AC9">
        <w:rPr>
          <w:rFonts w:ascii="Times New Roman" w:hAnsi="Times New Roman" w:cs="Times New Roman"/>
          <w:iCs/>
          <w:sz w:val="24"/>
          <w:szCs w:val="24"/>
          <w:lang w:val="ro-RO"/>
        </w:rPr>
        <w:t xml:space="preserve">privind asigurarea </w:t>
      </w:r>
      <w:proofErr w:type="spellStart"/>
      <w:r w:rsidRPr="00254AC9">
        <w:rPr>
          <w:rFonts w:ascii="Times New Roman" w:hAnsi="Times New Roman" w:cs="Times New Roman"/>
          <w:iCs/>
          <w:sz w:val="24"/>
          <w:szCs w:val="24"/>
          <w:lang w:val="ro-RO"/>
        </w:rPr>
        <w:t>condiţiilor</w:t>
      </w:r>
      <w:proofErr w:type="spellEnd"/>
      <w:r w:rsidRPr="00254AC9">
        <w:rPr>
          <w:rFonts w:ascii="Times New Roman" w:hAnsi="Times New Roman" w:cs="Times New Roman"/>
          <w:iCs/>
          <w:sz w:val="24"/>
          <w:szCs w:val="24"/>
          <w:lang w:val="ro-RO"/>
        </w:rPr>
        <w:t xml:space="preserve"> de </w:t>
      </w:r>
      <w:proofErr w:type="spellStart"/>
      <w:r w:rsidRPr="00254AC9">
        <w:rPr>
          <w:rFonts w:ascii="Times New Roman" w:hAnsi="Times New Roman" w:cs="Times New Roman"/>
          <w:iCs/>
          <w:sz w:val="24"/>
          <w:szCs w:val="24"/>
          <w:lang w:val="ro-RO"/>
        </w:rPr>
        <w:t>funcţionare</w:t>
      </w:r>
      <w:proofErr w:type="spellEnd"/>
      <w:r w:rsidRPr="00254AC9">
        <w:rPr>
          <w:rFonts w:ascii="Times New Roman" w:hAnsi="Times New Roman" w:cs="Times New Roman"/>
          <w:iCs/>
          <w:sz w:val="24"/>
          <w:szCs w:val="24"/>
          <w:lang w:val="ro-RO"/>
        </w:rPr>
        <w:t xml:space="preserve"> a centralelor termice </w:t>
      </w:r>
      <w:proofErr w:type="spellStart"/>
      <w:r w:rsidRPr="00254AC9">
        <w:rPr>
          <w:rFonts w:ascii="Times New Roman" w:hAnsi="Times New Roman" w:cs="Times New Roman"/>
          <w:iCs/>
          <w:sz w:val="24"/>
          <w:szCs w:val="24"/>
          <w:lang w:val="ro-RO"/>
        </w:rPr>
        <w:t>şi</w:t>
      </w:r>
      <w:proofErr w:type="spellEnd"/>
      <w:r w:rsidRPr="00254AC9">
        <w:rPr>
          <w:rFonts w:ascii="Times New Roman" w:hAnsi="Times New Roman" w:cs="Times New Roman"/>
          <w:iCs/>
          <w:sz w:val="24"/>
          <w:szCs w:val="24"/>
          <w:lang w:val="ro-RO"/>
        </w:rPr>
        <w:t xml:space="preserve"> electrice de termoficare aflate în administrarea consiliilor </w:t>
      </w:r>
      <w:proofErr w:type="spellStart"/>
      <w:r w:rsidRPr="00254AC9">
        <w:rPr>
          <w:rFonts w:ascii="Times New Roman" w:hAnsi="Times New Roman" w:cs="Times New Roman"/>
          <w:iCs/>
          <w:sz w:val="24"/>
          <w:szCs w:val="24"/>
          <w:lang w:val="ro-RO"/>
        </w:rPr>
        <w:t>judeţene</w:t>
      </w:r>
      <w:proofErr w:type="spellEnd"/>
      <w:r w:rsidRPr="00254AC9">
        <w:rPr>
          <w:rFonts w:ascii="Times New Roman" w:hAnsi="Times New Roman" w:cs="Times New Roman"/>
          <w:iCs/>
          <w:sz w:val="24"/>
          <w:szCs w:val="24"/>
          <w:lang w:val="ro-RO"/>
        </w:rPr>
        <w:t xml:space="preserve"> </w:t>
      </w:r>
      <w:proofErr w:type="spellStart"/>
      <w:r w:rsidRPr="00254AC9">
        <w:rPr>
          <w:rFonts w:ascii="Times New Roman" w:hAnsi="Times New Roman" w:cs="Times New Roman"/>
          <w:iCs/>
          <w:sz w:val="24"/>
          <w:szCs w:val="24"/>
          <w:lang w:val="ro-RO"/>
        </w:rPr>
        <w:t>şi</w:t>
      </w:r>
      <w:proofErr w:type="spellEnd"/>
      <w:r w:rsidRPr="00254AC9">
        <w:rPr>
          <w:rFonts w:ascii="Times New Roman" w:hAnsi="Times New Roman" w:cs="Times New Roman"/>
          <w:iCs/>
          <w:sz w:val="24"/>
          <w:szCs w:val="24"/>
          <w:lang w:val="ro-RO"/>
        </w:rPr>
        <w:t xml:space="preserve"> locale, </w:t>
      </w:r>
      <w:r w:rsidRPr="00254AC9">
        <w:rPr>
          <w:rFonts w:ascii="Times New Roman" w:hAnsi="Times New Roman" w:cs="Times New Roman"/>
          <w:sz w:val="24"/>
          <w:szCs w:val="24"/>
          <w:lang w:val="ro-RO" w:bidi="ro-RO"/>
        </w:rPr>
        <w:t>cu modificările și completările ulterioare;</w:t>
      </w:r>
    </w:p>
    <w:p w14:paraId="7E6CF6F0" w14:textId="77777777" w:rsidR="00E87EAC" w:rsidRPr="00254AC9" w:rsidRDefault="00E87EAC" w:rsidP="00E87EAC">
      <w:pPr>
        <w:widowControl w:val="0"/>
        <w:numPr>
          <w:ilvl w:val="0"/>
          <w:numId w:val="33"/>
        </w:numPr>
        <w:tabs>
          <w:tab w:val="left" w:pos="851"/>
          <w:tab w:val="left" w:pos="993"/>
        </w:tabs>
        <w:spacing w:line="360" w:lineRule="auto"/>
        <w:ind w:left="851" w:hanging="491"/>
        <w:rPr>
          <w:lang w:val="ro-RO"/>
        </w:rPr>
      </w:pPr>
      <w:r w:rsidRPr="00254AC9">
        <w:rPr>
          <w:rFonts w:ascii="Times New Roman" w:hAnsi="Times New Roman" w:cs="Times New Roman"/>
          <w:sz w:val="24"/>
          <w:szCs w:val="24"/>
          <w:lang w:val="ro-RO" w:bidi="ro-RO"/>
        </w:rPr>
        <w:t xml:space="preserve">O.U.G. nr.109/2011 privind </w:t>
      </w:r>
      <w:proofErr w:type="spellStart"/>
      <w:r w:rsidRPr="00254AC9">
        <w:rPr>
          <w:rFonts w:ascii="Times New Roman" w:hAnsi="Times New Roman" w:cs="Times New Roman"/>
          <w:sz w:val="24"/>
          <w:szCs w:val="24"/>
          <w:lang w:val="ro-RO" w:bidi="ro-RO"/>
        </w:rPr>
        <w:t>guvernanţa</w:t>
      </w:r>
      <w:proofErr w:type="spellEnd"/>
      <w:r w:rsidRPr="00254AC9">
        <w:rPr>
          <w:rFonts w:ascii="Times New Roman" w:hAnsi="Times New Roman" w:cs="Times New Roman"/>
          <w:sz w:val="24"/>
          <w:szCs w:val="24"/>
          <w:lang w:val="ro-RO" w:bidi="ro-RO"/>
        </w:rPr>
        <w:t xml:space="preserve"> corporativă a întreprinderilor publice, cu modificările </w:t>
      </w:r>
      <w:proofErr w:type="spellStart"/>
      <w:r w:rsidRPr="00254AC9">
        <w:rPr>
          <w:rFonts w:ascii="Times New Roman" w:hAnsi="Times New Roman" w:cs="Times New Roman"/>
          <w:sz w:val="24"/>
          <w:szCs w:val="24"/>
          <w:lang w:val="ro-RO" w:bidi="ro-RO"/>
        </w:rPr>
        <w:t>şi</w:t>
      </w:r>
      <w:proofErr w:type="spellEnd"/>
      <w:r w:rsidRPr="00254AC9">
        <w:rPr>
          <w:rFonts w:ascii="Times New Roman" w:hAnsi="Times New Roman" w:cs="Times New Roman"/>
          <w:sz w:val="24"/>
          <w:szCs w:val="24"/>
          <w:lang w:val="ro-RO" w:bidi="ro-RO"/>
        </w:rPr>
        <w:t xml:space="preserve"> completările ulterioare;</w:t>
      </w:r>
    </w:p>
    <w:p w14:paraId="354A5385" w14:textId="77777777" w:rsidR="00E87EAC" w:rsidRPr="00254AC9" w:rsidRDefault="00E87EAC" w:rsidP="00E87EAC">
      <w:pPr>
        <w:widowControl w:val="0"/>
        <w:numPr>
          <w:ilvl w:val="0"/>
          <w:numId w:val="33"/>
        </w:numPr>
        <w:tabs>
          <w:tab w:val="left" w:pos="851"/>
          <w:tab w:val="left" w:pos="993"/>
        </w:tabs>
        <w:spacing w:line="360" w:lineRule="auto"/>
        <w:ind w:left="851" w:hanging="491"/>
        <w:rPr>
          <w:lang w:val="ro-RO"/>
        </w:rPr>
      </w:pPr>
      <w:r w:rsidRPr="00254AC9">
        <w:rPr>
          <w:rFonts w:ascii="Times New Roman" w:hAnsi="Times New Roman" w:cs="Times New Roman"/>
          <w:sz w:val="24"/>
          <w:szCs w:val="24"/>
          <w:lang w:val="ro-RO" w:bidi="ro-RO"/>
        </w:rPr>
        <w:t xml:space="preserve">O.U.G. nr.57/2019 privind Codul administrativ, cu modificările </w:t>
      </w:r>
      <w:proofErr w:type="spellStart"/>
      <w:r w:rsidRPr="00254AC9">
        <w:rPr>
          <w:rFonts w:ascii="Times New Roman" w:hAnsi="Times New Roman" w:cs="Times New Roman"/>
          <w:sz w:val="24"/>
          <w:szCs w:val="24"/>
          <w:lang w:val="ro-RO" w:bidi="ro-RO"/>
        </w:rPr>
        <w:t>şi</w:t>
      </w:r>
      <w:proofErr w:type="spellEnd"/>
      <w:r w:rsidRPr="00254AC9">
        <w:rPr>
          <w:rFonts w:ascii="Times New Roman" w:hAnsi="Times New Roman" w:cs="Times New Roman"/>
          <w:sz w:val="24"/>
          <w:szCs w:val="24"/>
          <w:lang w:val="ro-RO" w:bidi="ro-RO"/>
        </w:rPr>
        <w:t xml:space="preserve"> completările ulterioare;</w:t>
      </w:r>
    </w:p>
    <w:p w14:paraId="7F72D261" w14:textId="77777777" w:rsidR="00E87EAC" w:rsidRPr="00254AC9" w:rsidRDefault="00E87EAC" w:rsidP="00E87EAC">
      <w:pPr>
        <w:widowControl w:val="0"/>
        <w:numPr>
          <w:ilvl w:val="0"/>
          <w:numId w:val="33"/>
        </w:numPr>
        <w:tabs>
          <w:tab w:val="left" w:pos="851"/>
          <w:tab w:val="left" w:pos="993"/>
        </w:tabs>
        <w:spacing w:line="360" w:lineRule="auto"/>
        <w:ind w:left="851" w:hanging="491"/>
        <w:rPr>
          <w:lang w:val="ro-RO"/>
        </w:rPr>
      </w:pPr>
      <w:r w:rsidRPr="00254AC9">
        <w:rPr>
          <w:rFonts w:ascii="Times New Roman" w:hAnsi="Times New Roman" w:cs="Times New Roman"/>
          <w:sz w:val="24"/>
          <w:szCs w:val="24"/>
          <w:lang w:val="ro-RO" w:bidi="ro-RO"/>
        </w:rPr>
        <w:t xml:space="preserve">H.G. nr.1275/2000 </w:t>
      </w:r>
      <w:r w:rsidRPr="00254AC9">
        <w:rPr>
          <w:rFonts w:ascii="Times New Roman" w:hAnsi="Times New Roman" w:cs="Times New Roman"/>
          <w:sz w:val="24"/>
          <w:szCs w:val="28"/>
          <w:lang w:val="ro-RO"/>
        </w:rPr>
        <w:t xml:space="preserve">privind aprobarea Normelor metodologice pentru punerea în aplicare a prevederilor Legii </w:t>
      </w:r>
      <w:proofErr w:type="spellStart"/>
      <w:r w:rsidRPr="00254AC9">
        <w:rPr>
          <w:rFonts w:ascii="Times New Roman" w:hAnsi="Times New Roman" w:cs="Times New Roman"/>
          <w:sz w:val="24"/>
          <w:szCs w:val="28"/>
          <w:lang w:val="ro-RO"/>
        </w:rPr>
        <w:t>locuinţei</w:t>
      </w:r>
      <w:proofErr w:type="spellEnd"/>
      <w:r w:rsidRPr="00254AC9">
        <w:rPr>
          <w:rFonts w:ascii="Times New Roman" w:hAnsi="Times New Roman" w:cs="Times New Roman"/>
          <w:sz w:val="24"/>
          <w:szCs w:val="28"/>
          <w:lang w:val="ro-RO"/>
        </w:rPr>
        <w:t xml:space="preserve"> nr.114/1996</w:t>
      </w:r>
      <w:r w:rsidRPr="00254AC9">
        <w:rPr>
          <w:rFonts w:ascii="Times New Roman" w:hAnsi="Times New Roman" w:cs="Times New Roman"/>
          <w:sz w:val="24"/>
          <w:szCs w:val="24"/>
          <w:lang w:val="ro-RO" w:bidi="ro-RO"/>
        </w:rPr>
        <w:t xml:space="preserve">, cu modificările </w:t>
      </w:r>
      <w:proofErr w:type="spellStart"/>
      <w:r w:rsidRPr="00254AC9">
        <w:rPr>
          <w:rFonts w:ascii="Times New Roman" w:hAnsi="Times New Roman" w:cs="Times New Roman"/>
          <w:sz w:val="24"/>
          <w:szCs w:val="24"/>
          <w:lang w:val="ro-RO" w:bidi="ro-RO"/>
        </w:rPr>
        <w:t>şi</w:t>
      </w:r>
      <w:proofErr w:type="spellEnd"/>
      <w:r w:rsidRPr="00254AC9">
        <w:rPr>
          <w:rFonts w:ascii="Times New Roman" w:hAnsi="Times New Roman" w:cs="Times New Roman"/>
          <w:sz w:val="24"/>
          <w:szCs w:val="24"/>
          <w:lang w:val="ro-RO" w:bidi="ro-RO"/>
        </w:rPr>
        <w:t xml:space="preserve"> completările ulterioare</w:t>
      </w:r>
      <w:r w:rsidRPr="00254AC9">
        <w:rPr>
          <w:rFonts w:ascii="Times New Roman" w:hAnsi="Times New Roman" w:cs="Times New Roman"/>
          <w:sz w:val="24"/>
          <w:szCs w:val="24"/>
          <w:lang w:val="ro-RO"/>
        </w:rPr>
        <w:t>;</w:t>
      </w:r>
    </w:p>
    <w:p w14:paraId="72FDD4DD" w14:textId="77777777" w:rsidR="00E87EAC" w:rsidRPr="00254AC9" w:rsidRDefault="00E87EAC" w:rsidP="00E87EAC">
      <w:pPr>
        <w:widowControl w:val="0"/>
        <w:numPr>
          <w:ilvl w:val="0"/>
          <w:numId w:val="33"/>
        </w:numPr>
        <w:tabs>
          <w:tab w:val="left" w:pos="851"/>
          <w:tab w:val="left" w:pos="993"/>
        </w:tabs>
        <w:spacing w:line="360" w:lineRule="auto"/>
        <w:ind w:left="851" w:hanging="491"/>
        <w:rPr>
          <w:lang w:val="ro-RO"/>
        </w:rPr>
      </w:pPr>
      <w:r w:rsidRPr="00254AC9">
        <w:rPr>
          <w:rFonts w:ascii="Times New Roman" w:hAnsi="Times New Roman" w:cs="Times New Roman"/>
          <w:sz w:val="24"/>
          <w:szCs w:val="24"/>
          <w:lang w:val="ro-RO" w:bidi="ro-RO"/>
        </w:rPr>
        <w:t xml:space="preserve">H.G. nr.123/2002 </w:t>
      </w:r>
      <w:r w:rsidRPr="00254AC9">
        <w:rPr>
          <w:rFonts w:ascii="Times New Roman" w:hAnsi="Times New Roman" w:cs="Times New Roman"/>
          <w:sz w:val="24"/>
          <w:szCs w:val="24"/>
          <w:lang w:val="ro-RO"/>
        </w:rPr>
        <w:t xml:space="preserve">pentru aprobarea Normelor metodologice de aplicare a Legii nr.544/2001 privind liberul acces la </w:t>
      </w:r>
      <w:proofErr w:type="spellStart"/>
      <w:r w:rsidRPr="00254AC9">
        <w:rPr>
          <w:rFonts w:ascii="Times New Roman" w:hAnsi="Times New Roman" w:cs="Times New Roman"/>
          <w:sz w:val="24"/>
          <w:szCs w:val="24"/>
          <w:lang w:val="ro-RO"/>
        </w:rPr>
        <w:t>informaţiile</w:t>
      </w:r>
      <w:proofErr w:type="spellEnd"/>
      <w:r w:rsidRPr="00254AC9">
        <w:rPr>
          <w:rFonts w:ascii="Times New Roman" w:hAnsi="Times New Roman" w:cs="Times New Roman"/>
          <w:sz w:val="24"/>
          <w:szCs w:val="24"/>
          <w:lang w:val="ro-RO"/>
        </w:rPr>
        <w:t xml:space="preserve"> de interes public, </w:t>
      </w:r>
      <w:r w:rsidRPr="00254AC9">
        <w:rPr>
          <w:rFonts w:ascii="Times New Roman" w:hAnsi="Times New Roman" w:cs="Times New Roman"/>
          <w:sz w:val="24"/>
          <w:szCs w:val="24"/>
          <w:lang w:val="ro-RO" w:bidi="ro-RO"/>
        </w:rPr>
        <w:t>cu modificările și completările ulterioare;</w:t>
      </w:r>
    </w:p>
    <w:p w14:paraId="0EDC056B" w14:textId="77777777" w:rsidR="00E87EAC" w:rsidRPr="00254AC9" w:rsidRDefault="00E87EAC" w:rsidP="00E87EAC">
      <w:pPr>
        <w:widowControl w:val="0"/>
        <w:numPr>
          <w:ilvl w:val="0"/>
          <w:numId w:val="33"/>
        </w:numPr>
        <w:tabs>
          <w:tab w:val="left" w:pos="851"/>
          <w:tab w:val="left" w:pos="993"/>
        </w:tabs>
        <w:spacing w:line="360" w:lineRule="auto"/>
        <w:ind w:left="851" w:hanging="491"/>
        <w:rPr>
          <w:lang w:val="ro-RO"/>
        </w:rPr>
      </w:pPr>
      <w:r w:rsidRPr="00254AC9">
        <w:rPr>
          <w:rFonts w:ascii="Times New Roman" w:hAnsi="Times New Roman" w:cs="Times New Roman"/>
          <w:sz w:val="24"/>
          <w:szCs w:val="24"/>
          <w:lang w:val="ro-RO" w:bidi="ro-RO"/>
        </w:rPr>
        <w:t xml:space="preserve">H.G. nr.722/2016 pentru aprobarea Normelor metodologice de aplicare a unor prevederi din O.U.G. nr.109/2011 privind </w:t>
      </w:r>
      <w:proofErr w:type="spellStart"/>
      <w:r w:rsidRPr="00254AC9">
        <w:rPr>
          <w:rFonts w:ascii="Times New Roman" w:hAnsi="Times New Roman" w:cs="Times New Roman"/>
          <w:sz w:val="24"/>
          <w:szCs w:val="24"/>
          <w:lang w:val="ro-RO" w:bidi="ro-RO"/>
        </w:rPr>
        <w:t>guvernanţa</w:t>
      </w:r>
      <w:proofErr w:type="spellEnd"/>
      <w:r w:rsidRPr="00254AC9">
        <w:rPr>
          <w:rFonts w:ascii="Times New Roman" w:hAnsi="Times New Roman" w:cs="Times New Roman"/>
          <w:sz w:val="24"/>
          <w:szCs w:val="24"/>
          <w:lang w:val="ro-RO" w:bidi="ro-RO"/>
        </w:rPr>
        <w:t xml:space="preserve"> corporativă a întreprinderilor publice;</w:t>
      </w:r>
    </w:p>
    <w:p w14:paraId="29C89956" w14:textId="77777777" w:rsidR="00E87EAC" w:rsidRPr="00254AC9" w:rsidRDefault="00E87EAC" w:rsidP="00E87EAC">
      <w:pPr>
        <w:widowControl w:val="0"/>
        <w:numPr>
          <w:ilvl w:val="0"/>
          <w:numId w:val="33"/>
        </w:numPr>
        <w:tabs>
          <w:tab w:val="left" w:pos="851"/>
          <w:tab w:val="left" w:pos="993"/>
        </w:tabs>
        <w:spacing w:line="360" w:lineRule="auto"/>
        <w:ind w:left="851" w:hanging="491"/>
        <w:rPr>
          <w:lang w:val="ro-RO"/>
        </w:rPr>
      </w:pPr>
      <w:r w:rsidRPr="00254AC9">
        <w:rPr>
          <w:rFonts w:ascii="Times New Roman" w:hAnsi="Times New Roman" w:cs="Times New Roman"/>
          <w:sz w:val="24"/>
          <w:szCs w:val="24"/>
          <w:lang w:val="ro-RO" w:bidi="ro-RO"/>
        </w:rPr>
        <w:t>H.G. nr.842/2022 privind aprobarea strategiei naționale a locuirii pentru perioada 2022-2050;</w:t>
      </w:r>
    </w:p>
    <w:p w14:paraId="0FAF4C51" w14:textId="77777777" w:rsidR="00E87EAC" w:rsidRPr="00254AC9" w:rsidRDefault="00E87EAC" w:rsidP="00E87EAC">
      <w:pPr>
        <w:widowControl w:val="0"/>
        <w:numPr>
          <w:ilvl w:val="0"/>
          <w:numId w:val="33"/>
        </w:numPr>
        <w:tabs>
          <w:tab w:val="left" w:pos="851"/>
          <w:tab w:val="left" w:pos="993"/>
        </w:tabs>
        <w:spacing w:line="360" w:lineRule="auto"/>
        <w:ind w:left="851" w:hanging="491"/>
        <w:rPr>
          <w:lang w:val="ro-RO"/>
        </w:rPr>
      </w:pPr>
      <w:r w:rsidRPr="00254AC9">
        <w:rPr>
          <w:rFonts w:ascii="Times New Roman" w:hAnsi="Times New Roman" w:cs="Times New Roman"/>
          <w:sz w:val="24"/>
          <w:szCs w:val="24"/>
          <w:lang w:val="ro-RO"/>
        </w:rPr>
        <w:t xml:space="preserve">O.G. nr.64/2001 privind repartizarea profitului la </w:t>
      </w:r>
      <w:proofErr w:type="spellStart"/>
      <w:r w:rsidRPr="00254AC9">
        <w:rPr>
          <w:rFonts w:ascii="Times New Roman" w:hAnsi="Times New Roman" w:cs="Times New Roman"/>
          <w:sz w:val="24"/>
          <w:szCs w:val="24"/>
          <w:lang w:val="ro-RO"/>
        </w:rPr>
        <w:t>societăţile</w:t>
      </w:r>
      <w:proofErr w:type="spellEnd"/>
      <w:r w:rsidRPr="00254AC9">
        <w:rPr>
          <w:rFonts w:ascii="Times New Roman" w:hAnsi="Times New Roman" w:cs="Times New Roman"/>
          <w:sz w:val="24"/>
          <w:szCs w:val="24"/>
          <w:lang w:val="ro-RO"/>
        </w:rPr>
        <w:t xml:space="preserve"> </w:t>
      </w:r>
      <w:proofErr w:type="spellStart"/>
      <w:r w:rsidRPr="00254AC9">
        <w:rPr>
          <w:rFonts w:ascii="Times New Roman" w:hAnsi="Times New Roman" w:cs="Times New Roman"/>
          <w:sz w:val="24"/>
          <w:szCs w:val="24"/>
          <w:lang w:val="ro-RO"/>
        </w:rPr>
        <w:t>naţionale</w:t>
      </w:r>
      <w:proofErr w:type="spellEnd"/>
      <w:r w:rsidRPr="00254AC9">
        <w:rPr>
          <w:rFonts w:ascii="Times New Roman" w:hAnsi="Times New Roman" w:cs="Times New Roman"/>
          <w:sz w:val="24"/>
          <w:szCs w:val="24"/>
          <w:lang w:val="ro-RO"/>
        </w:rPr>
        <w:t xml:space="preserve">, companiile </w:t>
      </w:r>
      <w:proofErr w:type="spellStart"/>
      <w:r w:rsidRPr="00254AC9">
        <w:rPr>
          <w:rFonts w:ascii="Times New Roman" w:hAnsi="Times New Roman" w:cs="Times New Roman"/>
          <w:sz w:val="24"/>
          <w:szCs w:val="24"/>
          <w:lang w:val="ro-RO"/>
        </w:rPr>
        <w:t>naţionale</w:t>
      </w:r>
      <w:proofErr w:type="spellEnd"/>
      <w:r w:rsidRPr="00254AC9">
        <w:rPr>
          <w:rFonts w:ascii="Times New Roman" w:hAnsi="Times New Roman" w:cs="Times New Roman"/>
          <w:sz w:val="24"/>
          <w:szCs w:val="24"/>
          <w:lang w:val="ro-RO"/>
        </w:rPr>
        <w:t xml:space="preserve"> </w:t>
      </w:r>
      <w:proofErr w:type="spellStart"/>
      <w:r w:rsidRPr="00254AC9">
        <w:rPr>
          <w:rFonts w:ascii="Times New Roman" w:hAnsi="Times New Roman" w:cs="Times New Roman"/>
          <w:sz w:val="24"/>
          <w:szCs w:val="24"/>
          <w:lang w:val="ro-RO"/>
        </w:rPr>
        <w:t>şi</w:t>
      </w:r>
      <w:proofErr w:type="spellEnd"/>
      <w:r w:rsidRPr="00254AC9">
        <w:rPr>
          <w:rFonts w:ascii="Times New Roman" w:hAnsi="Times New Roman" w:cs="Times New Roman"/>
          <w:sz w:val="24"/>
          <w:szCs w:val="24"/>
          <w:lang w:val="ro-RO"/>
        </w:rPr>
        <w:t xml:space="preserve"> </w:t>
      </w:r>
      <w:proofErr w:type="spellStart"/>
      <w:r w:rsidRPr="00254AC9">
        <w:rPr>
          <w:rFonts w:ascii="Times New Roman" w:hAnsi="Times New Roman" w:cs="Times New Roman"/>
          <w:sz w:val="24"/>
          <w:szCs w:val="24"/>
          <w:lang w:val="ro-RO"/>
        </w:rPr>
        <w:t>societăţile</w:t>
      </w:r>
      <w:proofErr w:type="spellEnd"/>
      <w:r w:rsidRPr="00254AC9">
        <w:rPr>
          <w:rFonts w:ascii="Times New Roman" w:hAnsi="Times New Roman" w:cs="Times New Roman"/>
          <w:sz w:val="24"/>
          <w:szCs w:val="24"/>
          <w:lang w:val="ro-RO"/>
        </w:rPr>
        <w:t xml:space="preserve"> comerciale cu capital integral sau majoritar de stat, precum </w:t>
      </w:r>
      <w:proofErr w:type="spellStart"/>
      <w:r w:rsidRPr="00254AC9">
        <w:rPr>
          <w:rFonts w:ascii="Times New Roman" w:hAnsi="Times New Roman" w:cs="Times New Roman"/>
          <w:sz w:val="24"/>
          <w:szCs w:val="24"/>
          <w:lang w:val="ro-RO"/>
        </w:rPr>
        <w:t>şi</w:t>
      </w:r>
      <w:proofErr w:type="spellEnd"/>
      <w:r w:rsidRPr="00254AC9">
        <w:rPr>
          <w:rFonts w:ascii="Times New Roman" w:hAnsi="Times New Roman" w:cs="Times New Roman"/>
          <w:sz w:val="24"/>
          <w:szCs w:val="24"/>
          <w:lang w:val="ro-RO"/>
        </w:rPr>
        <w:t xml:space="preserve"> la regiile autonome, cu modificările </w:t>
      </w:r>
      <w:proofErr w:type="spellStart"/>
      <w:r w:rsidRPr="00254AC9">
        <w:rPr>
          <w:rFonts w:ascii="Times New Roman" w:hAnsi="Times New Roman" w:cs="Times New Roman"/>
          <w:sz w:val="24"/>
          <w:szCs w:val="24"/>
          <w:lang w:val="ro-RO"/>
        </w:rPr>
        <w:t>şi</w:t>
      </w:r>
      <w:proofErr w:type="spellEnd"/>
      <w:r w:rsidRPr="00254AC9">
        <w:rPr>
          <w:rFonts w:ascii="Times New Roman" w:hAnsi="Times New Roman" w:cs="Times New Roman"/>
          <w:sz w:val="24"/>
          <w:szCs w:val="24"/>
          <w:lang w:val="ro-RO"/>
        </w:rPr>
        <w:t xml:space="preserve"> completările ulterioare;</w:t>
      </w:r>
      <w:r w:rsidRPr="00254AC9">
        <w:rPr>
          <w:rFonts w:ascii="Times New Roman" w:hAnsi="Times New Roman" w:cs="Times New Roman"/>
          <w:sz w:val="24"/>
          <w:szCs w:val="24"/>
          <w:lang w:val="ro-RO" w:bidi="ro-RO"/>
        </w:rPr>
        <w:t xml:space="preserve"> </w:t>
      </w:r>
    </w:p>
    <w:p w14:paraId="530F6B42" w14:textId="77777777" w:rsidR="00E87EAC" w:rsidRPr="00254AC9" w:rsidRDefault="00E87EAC" w:rsidP="00E87EAC">
      <w:pPr>
        <w:widowControl w:val="0"/>
        <w:numPr>
          <w:ilvl w:val="0"/>
          <w:numId w:val="33"/>
        </w:numPr>
        <w:tabs>
          <w:tab w:val="left" w:pos="851"/>
          <w:tab w:val="left" w:pos="993"/>
        </w:tabs>
        <w:spacing w:line="360" w:lineRule="auto"/>
        <w:ind w:left="851" w:hanging="491"/>
        <w:rPr>
          <w:lang w:val="ro-RO"/>
        </w:rPr>
      </w:pPr>
      <w:r w:rsidRPr="00254AC9">
        <w:rPr>
          <w:rFonts w:ascii="Times New Roman" w:hAnsi="Times New Roman" w:cs="Times New Roman"/>
          <w:sz w:val="24"/>
          <w:szCs w:val="24"/>
          <w:lang w:val="ro-RO" w:bidi="ro-RO"/>
        </w:rPr>
        <w:t xml:space="preserve">O.G. nr.71/2002 </w:t>
      </w:r>
      <w:r w:rsidRPr="00254AC9">
        <w:rPr>
          <w:rFonts w:ascii="Times New Roman" w:hAnsi="Times New Roman" w:cs="Times New Roman"/>
          <w:iCs/>
          <w:sz w:val="24"/>
          <w:szCs w:val="24"/>
          <w:lang w:val="ro-RO" w:bidi="ro-RO"/>
        </w:rPr>
        <w:t xml:space="preserve">privind organizarea si </w:t>
      </w:r>
      <w:proofErr w:type="spellStart"/>
      <w:r w:rsidRPr="00254AC9">
        <w:rPr>
          <w:rFonts w:ascii="Times New Roman" w:hAnsi="Times New Roman" w:cs="Times New Roman"/>
          <w:iCs/>
          <w:sz w:val="24"/>
          <w:szCs w:val="24"/>
          <w:lang w:val="ro-RO" w:bidi="ro-RO"/>
        </w:rPr>
        <w:t>funcţionarea</w:t>
      </w:r>
      <w:proofErr w:type="spellEnd"/>
      <w:r w:rsidRPr="00254AC9">
        <w:rPr>
          <w:rFonts w:ascii="Times New Roman" w:hAnsi="Times New Roman" w:cs="Times New Roman"/>
          <w:iCs/>
          <w:sz w:val="24"/>
          <w:szCs w:val="24"/>
          <w:lang w:val="ro-RO" w:bidi="ro-RO"/>
        </w:rPr>
        <w:t xml:space="preserve"> serviciilor publice de administrare a domeniului public si privat de interes local, </w:t>
      </w:r>
      <w:r w:rsidRPr="00254AC9">
        <w:rPr>
          <w:rFonts w:ascii="Times New Roman" w:hAnsi="Times New Roman" w:cs="Times New Roman"/>
          <w:sz w:val="24"/>
          <w:szCs w:val="24"/>
          <w:lang w:val="ro-RO"/>
        </w:rPr>
        <w:t xml:space="preserve">cu modificările </w:t>
      </w:r>
      <w:proofErr w:type="spellStart"/>
      <w:r w:rsidRPr="00254AC9">
        <w:rPr>
          <w:rFonts w:ascii="Times New Roman" w:hAnsi="Times New Roman" w:cs="Times New Roman"/>
          <w:sz w:val="24"/>
          <w:szCs w:val="24"/>
          <w:lang w:val="ro-RO"/>
        </w:rPr>
        <w:t>şi</w:t>
      </w:r>
      <w:proofErr w:type="spellEnd"/>
      <w:r w:rsidRPr="00254AC9">
        <w:rPr>
          <w:rFonts w:ascii="Times New Roman" w:hAnsi="Times New Roman" w:cs="Times New Roman"/>
          <w:sz w:val="24"/>
          <w:szCs w:val="24"/>
          <w:lang w:val="ro-RO"/>
        </w:rPr>
        <w:t xml:space="preserve"> completările ulterioare;</w:t>
      </w:r>
    </w:p>
    <w:p w14:paraId="1192A6C9" w14:textId="77777777" w:rsidR="00E87EAC" w:rsidRPr="00254AC9" w:rsidRDefault="00E87EAC" w:rsidP="00E87EAC">
      <w:pPr>
        <w:widowControl w:val="0"/>
        <w:numPr>
          <w:ilvl w:val="0"/>
          <w:numId w:val="33"/>
        </w:numPr>
        <w:tabs>
          <w:tab w:val="left" w:pos="851"/>
          <w:tab w:val="left" w:pos="993"/>
        </w:tabs>
        <w:spacing w:line="360" w:lineRule="auto"/>
        <w:ind w:left="851" w:hanging="491"/>
        <w:rPr>
          <w:lang w:val="ro-RO"/>
        </w:rPr>
      </w:pPr>
      <w:r w:rsidRPr="00254AC9">
        <w:rPr>
          <w:rFonts w:ascii="Times New Roman" w:hAnsi="Times New Roman" w:cs="Times New Roman"/>
          <w:sz w:val="24"/>
          <w:szCs w:val="24"/>
          <w:lang w:val="ro-RO" w:bidi="ro-RO"/>
        </w:rPr>
        <w:t xml:space="preserve">O.G nr.26/2013, privind întărirea disciplinei financiare la nivelul unor operatori economici la care statul sau </w:t>
      </w:r>
      <w:proofErr w:type="spellStart"/>
      <w:r w:rsidRPr="00254AC9">
        <w:rPr>
          <w:rFonts w:ascii="Times New Roman" w:hAnsi="Times New Roman" w:cs="Times New Roman"/>
          <w:sz w:val="24"/>
          <w:szCs w:val="24"/>
          <w:lang w:val="ro-RO" w:bidi="ro-RO"/>
        </w:rPr>
        <w:t>unităţile</w:t>
      </w:r>
      <w:proofErr w:type="spellEnd"/>
      <w:r w:rsidRPr="00254AC9">
        <w:rPr>
          <w:rFonts w:ascii="Times New Roman" w:hAnsi="Times New Roman" w:cs="Times New Roman"/>
          <w:sz w:val="24"/>
          <w:szCs w:val="24"/>
          <w:lang w:val="ro-RO" w:bidi="ro-RO"/>
        </w:rPr>
        <w:t xml:space="preserve"> administrativ teritoriale sunt </w:t>
      </w:r>
      <w:proofErr w:type="spellStart"/>
      <w:r w:rsidRPr="00254AC9">
        <w:rPr>
          <w:rFonts w:ascii="Times New Roman" w:hAnsi="Times New Roman" w:cs="Times New Roman"/>
          <w:sz w:val="24"/>
          <w:szCs w:val="24"/>
          <w:lang w:val="ro-RO" w:bidi="ro-RO"/>
        </w:rPr>
        <w:t>acţionari</w:t>
      </w:r>
      <w:proofErr w:type="spellEnd"/>
      <w:r w:rsidRPr="00254AC9">
        <w:rPr>
          <w:rFonts w:ascii="Times New Roman" w:hAnsi="Times New Roman" w:cs="Times New Roman"/>
          <w:sz w:val="24"/>
          <w:szCs w:val="24"/>
          <w:lang w:val="ro-RO" w:bidi="ro-RO"/>
        </w:rPr>
        <w:t xml:space="preserve"> unici ori majoritari sau </w:t>
      </w:r>
      <w:proofErr w:type="spellStart"/>
      <w:r w:rsidRPr="00254AC9">
        <w:rPr>
          <w:rFonts w:ascii="Times New Roman" w:hAnsi="Times New Roman" w:cs="Times New Roman"/>
          <w:sz w:val="24"/>
          <w:szCs w:val="24"/>
          <w:lang w:val="ro-RO" w:bidi="ro-RO"/>
        </w:rPr>
        <w:t>deţin</w:t>
      </w:r>
      <w:proofErr w:type="spellEnd"/>
      <w:r w:rsidRPr="00254AC9">
        <w:rPr>
          <w:rFonts w:ascii="Times New Roman" w:hAnsi="Times New Roman" w:cs="Times New Roman"/>
          <w:sz w:val="24"/>
          <w:szCs w:val="24"/>
          <w:lang w:val="ro-RO" w:bidi="ro-RO"/>
        </w:rPr>
        <w:t xml:space="preserve"> direct ori indirect o </w:t>
      </w:r>
      <w:proofErr w:type="spellStart"/>
      <w:r w:rsidRPr="00254AC9">
        <w:rPr>
          <w:rFonts w:ascii="Times New Roman" w:hAnsi="Times New Roman" w:cs="Times New Roman"/>
          <w:sz w:val="24"/>
          <w:szCs w:val="24"/>
          <w:lang w:val="ro-RO" w:bidi="ro-RO"/>
        </w:rPr>
        <w:t>participaţie</w:t>
      </w:r>
      <w:proofErr w:type="spellEnd"/>
      <w:r w:rsidRPr="00254AC9">
        <w:rPr>
          <w:rFonts w:ascii="Times New Roman" w:hAnsi="Times New Roman" w:cs="Times New Roman"/>
          <w:sz w:val="24"/>
          <w:szCs w:val="24"/>
          <w:lang w:val="ro-RO" w:bidi="ro-RO"/>
        </w:rPr>
        <w:t xml:space="preserve"> majoritară, cu modificările </w:t>
      </w:r>
      <w:proofErr w:type="spellStart"/>
      <w:r w:rsidRPr="00254AC9">
        <w:rPr>
          <w:rFonts w:ascii="Times New Roman" w:hAnsi="Times New Roman" w:cs="Times New Roman"/>
          <w:sz w:val="24"/>
          <w:szCs w:val="24"/>
          <w:lang w:val="ro-RO" w:bidi="ro-RO"/>
        </w:rPr>
        <w:t>şi</w:t>
      </w:r>
      <w:proofErr w:type="spellEnd"/>
      <w:r w:rsidRPr="00254AC9">
        <w:rPr>
          <w:rFonts w:ascii="Times New Roman" w:hAnsi="Times New Roman" w:cs="Times New Roman"/>
          <w:sz w:val="24"/>
          <w:szCs w:val="24"/>
          <w:lang w:val="ro-RO" w:bidi="ro-RO"/>
        </w:rPr>
        <w:t xml:space="preserve"> completările ulterioare</w:t>
      </w:r>
      <w:r w:rsidRPr="00254AC9">
        <w:rPr>
          <w:rFonts w:ascii="Times New Roman" w:hAnsi="Times New Roman" w:cs="Times New Roman"/>
          <w:sz w:val="24"/>
          <w:szCs w:val="24"/>
          <w:lang w:val="ro-RO"/>
        </w:rPr>
        <w:t>;</w:t>
      </w:r>
      <w:bookmarkStart w:id="5" w:name="p-34314981"/>
      <w:bookmarkEnd w:id="5"/>
    </w:p>
    <w:p w14:paraId="42151E66" w14:textId="77777777" w:rsidR="00E87EAC" w:rsidRPr="00C14925" w:rsidRDefault="00E87EAC" w:rsidP="00E87EAC">
      <w:pPr>
        <w:widowControl w:val="0"/>
        <w:numPr>
          <w:ilvl w:val="0"/>
          <w:numId w:val="33"/>
        </w:numPr>
        <w:tabs>
          <w:tab w:val="left" w:pos="851"/>
          <w:tab w:val="left" w:pos="993"/>
        </w:tabs>
        <w:spacing w:line="360" w:lineRule="auto"/>
        <w:ind w:left="851" w:hanging="491"/>
        <w:rPr>
          <w:color w:val="000000" w:themeColor="text1"/>
          <w:lang w:val="ro-RO"/>
        </w:rPr>
      </w:pPr>
      <w:hyperlink r:id="rId7" w:history="1">
        <w:r w:rsidRPr="00C14925">
          <w:rPr>
            <w:rStyle w:val="Hyperlink"/>
            <w:rFonts w:ascii="Times New Roman" w:hAnsi="Times New Roman" w:cs="Times New Roman"/>
            <w:color w:val="000000" w:themeColor="text1"/>
            <w:sz w:val="24"/>
            <w:szCs w:val="24"/>
            <w:lang w:val="ro-RO"/>
          </w:rPr>
          <w:t>Ordinul A.N.R.S.C. nr.91/2007</w:t>
        </w:r>
      </w:hyperlink>
      <w:r w:rsidRPr="00C14925">
        <w:rPr>
          <w:rFonts w:ascii="Times New Roman" w:hAnsi="Times New Roman" w:cs="Times New Roman"/>
          <w:color w:val="000000" w:themeColor="text1"/>
          <w:sz w:val="24"/>
          <w:szCs w:val="24"/>
          <w:lang w:val="ro-RO"/>
        </w:rPr>
        <w:t xml:space="preserve"> pentru aprobarea Regulamentului-cadru al </w:t>
      </w:r>
      <w:proofErr w:type="spellStart"/>
      <w:r w:rsidRPr="00C14925">
        <w:rPr>
          <w:rFonts w:ascii="Times New Roman" w:hAnsi="Times New Roman" w:cs="Times New Roman"/>
          <w:color w:val="000000" w:themeColor="text1"/>
          <w:sz w:val="24"/>
          <w:szCs w:val="24"/>
          <w:lang w:val="ro-RO"/>
        </w:rPr>
        <w:t>serviciuluipublic</w:t>
      </w:r>
      <w:proofErr w:type="spellEnd"/>
      <w:r w:rsidRPr="00C14925">
        <w:rPr>
          <w:rFonts w:ascii="Times New Roman" w:hAnsi="Times New Roman" w:cs="Times New Roman"/>
          <w:color w:val="000000" w:themeColor="text1"/>
          <w:sz w:val="24"/>
          <w:szCs w:val="24"/>
          <w:lang w:val="ro-RO"/>
        </w:rPr>
        <w:t xml:space="preserve"> de alimentare cu energie termica,</w:t>
      </w:r>
      <w:r w:rsidRPr="00C14925">
        <w:rPr>
          <w:rFonts w:ascii="Times New Roman" w:hAnsi="Times New Roman" w:cs="Times New Roman"/>
          <w:color w:val="000000" w:themeColor="text1"/>
          <w:sz w:val="24"/>
          <w:szCs w:val="24"/>
          <w:lang w:val="ro-RO" w:bidi="ro-RO"/>
        </w:rPr>
        <w:t xml:space="preserve"> cu modificările </w:t>
      </w:r>
      <w:proofErr w:type="spellStart"/>
      <w:r w:rsidRPr="00C14925">
        <w:rPr>
          <w:rFonts w:ascii="Times New Roman" w:hAnsi="Times New Roman" w:cs="Times New Roman"/>
          <w:color w:val="000000" w:themeColor="text1"/>
          <w:sz w:val="24"/>
          <w:szCs w:val="24"/>
          <w:lang w:val="ro-RO" w:bidi="ro-RO"/>
        </w:rPr>
        <w:t>şi</w:t>
      </w:r>
      <w:proofErr w:type="spellEnd"/>
      <w:r w:rsidRPr="00C14925">
        <w:rPr>
          <w:rFonts w:ascii="Times New Roman" w:hAnsi="Times New Roman" w:cs="Times New Roman"/>
          <w:color w:val="000000" w:themeColor="text1"/>
          <w:sz w:val="24"/>
          <w:szCs w:val="24"/>
          <w:lang w:val="ro-RO" w:bidi="ro-RO"/>
        </w:rPr>
        <w:t xml:space="preserve"> completările </w:t>
      </w:r>
      <w:r w:rsidRPr="00C14925">
        <w:rPr>
          <w:rFonts w:ascii="Times New Roman" w:hAnsi="Times New Roman" w:cs="Times New Roman"/>
          <w:color w:val="000000" w:themeColor="text1"/>
          <w:sz w:val="24"/>
          <w:szCs w:val="24"/>
          <w:lang w:val="ro-RO" w:bidi="ro-RO"/>
        </w:rPr>
        <w:lastRenderedPageBreak/>
        <w:t>ulterioare</w:t>
      </w:r>
      <w:r w:rsidRPr="00C14925">
        <w:rPr>
          <w:rFonts w:ascii="Times New Roman" w:hAnsi="Times New Roman" w:cs="Times New Roman"/>
          <w:color w:val="000000" w:themeColor="text1"/>
          <w:sz w:val="24"/>
          <w:szCs w:val="24"/>
          <w:lang w:val="ro-RO"/>
        </w:rPr>
        <w:t>;</w:t>
      </w:r>
    </w:p>
    <w:p w14:paraId="3F3BFD6E" w14:textId="77777777" w:rsidR="00E87EAC" w:rsidRPr="00C14925" w:rsidRDefault="00E87EAC" w:rsidP="00E87EAC">
      <w:pPr>
        <w:widowControl w:val="0"/>
        <w:numPr>
          <w:ilvl w:val="0"/>
          <w:numId w:val="33"/>
        </w:numPr>
        <w:tabs>
          <w:tab w:val="left" w:pos="851"/>
          <w:tab w:val="left" w:pos="993"/>
        </w:tabs>
        <w:spacing w:line="360" w:lineRule="auto"/>
        <w:ind w:left="851" w:hanging="491"/>
        <w:rPr>
          <w:color w:val="000000" w:themeColor="text1"/>
          <w:lang w:val="ro-RO"/>
        </w:rPr>
      </w:pPr>
      <w:hyperlink r:id="rId8" w:history="1">
        <w:r w:rsidRPr="00C14925">
          <w:rPr>
            <w:rStyle w:val="Hyperlink"/>
            <w:rFonts w:ascii="Times New Roman" w:hAnsi="Times New Roman" w:cs="Times New Roman"/>
            <w:color w:val="000000" w:themeColor="text1"/>
            <w:sz w:val="24"/>
            <w:szCs w:val="24"/>
            <w:lang w:val="ro-RO"/>
          </w:rPr>
          <w:t>Ordinul A.N.R.S.C. nr.343/2010</w:t>
        </w:r>
      </w:hyperlink>
      <w:r w:rsidRPr="00C14925">
        <w:rPr>
          <w:rFonts w:ascii="Times New Roman" w:hAnsi="Times New Roman" w:cs="Times New Roman"/>
          <w:color w:val="000000" w:themeColor="text1"/>
          <w:sz w:val="24"/>
          <w:szCs w:val="24"/>
          <w:lang w:val="ro-RO"/>
        </w:rPr>
        <w:t xml:space="preserve"> pentru aprobarea Normei tehnice privind repartizarea consumurilor de energie termică între consumatorii din imobilele de tip condominiu, în cazul folosirii sistemelor de repartizare a costurilor pentru încălzire și apă caldă de consum,</w:t>
      </w:r>
      <w:r w:rsidRPr="00C14925">
        <w:rPr>
          <w:rFonts w:ascii="Times New Roman" w:hAnsi="Times New Roman" w:cs="Times New Roman"/>
          <w:color w:val="000000" w:themeColor="text1"/>
          <w:sz w:val="24"/>
          <w:szCs w:val="24"/>
          <w:lang w:val="ro-RO" w:bidi="ro-RO"/>
        </w:rPr>
        <w:t xml:space="preserve"> cu modificările </w:t>
      </w:r>
      <w:proofErr w:type="spellStart"/>
      <w:r w:rsidRPr="00C14925">
        <w:rPr>
          <w:rFonts w:ascii="Times New Roman" w:hAnsi="Times New Roman" w:cs="Times New Roman"/>
          <w:color w:val="000000" w:themeColor="text1"/>
          <w:sz w:val="24"/>
          <w:szCs w:val="24"/>
          <w:lang w:val="ro-RO" w:bidi="ro-RO"/>
        </w:rPr>
        <w:t>şi</w:t>
      </w:r>
      <w:proofErr w:type="spellEnd"/>
      <w:r w:rsidRPr="00C14925">
        <w:rPr>
          <w:rFonts w:ascii="Times New Roman" w:hAnsi="Times New Roman" w:cs="Times New Roman"/>
          <w:color w:val="000000" w:themeColor="text1"/>
          <w:sz w:val="24"/>
          <w:szCs w:val="24"/>
          <w:lang w:val="ro-RO" w:bidi="ro-RO"/>
        </w:rPr>
        <w:t xml:space="preserve"> completările ulterioare</w:t>
      </w:r>
      <w:r w:rsidRPr="00C14925">
        <w:rPr>
          <w:rFonts w:ascii="Times New Roman" w:hAnsi="Times New Roman" w:cs="Times New Roman"/>
          <w:color w:val="000000" w:themeColor="text1"/>
          <w:sz w:val="24"/>
          <w:szCs w:val="24"/>
          <w:lang w:val="ro-RO"/>
        </w:rPr>
        <w:t>;</w:t>
      </w:r>
    </w:p>
    <w:p w14:paraId="7B763EA6" w14:textId="77777777" w:rsidR="00E87EAC" w:rsidRPr="00C14925" w:rsidRDefault="00E87EAC" w:rsidP="00E87EAC">
      <w:pPr>
        <w:widowControl w:val="0"/>
        <w:numPr>
          <w:ilvl w:val="0"/>
          <w:numId w:val="33"/>
        </w:numPr>
        <w:tabs>
          <w:tab w:val="left" w:pos="851"/>
          <w:tab w:val="left" w:pos="993"/>
        </w:tabs>
        <w:spacing w:line="360" w:lineRule="auto"/>
        <w:ind w:left="851" w:hanging="491"/>
        <w:rPr>
          <w:color w:val="000000" w:themeColor="text1"/>
          <w:lang w:val="ro-RO"/>
        </w:rPr>
      </w:pPr>
      <w:r w:rsidRPr="00C14925">
        <w:rPr>
          <w:rFonts w:ascii="Times New Roman" w:hAnsi="Times New Roman" w:cs="Times New Roman"/>
          <w:color w:val="000000" w:themeColor="text1"/>
          <w:sz w:val="24"/>
          <w:szCs w:val="24"/>
          <w:lang w:val="ro-RO"/>
        </w:rPr>
        <w:t xml:space="preserve">Ordinul Ministerului </w:t>
      </w:r>
      <w:proofErr w:type="spellStart"/>
      <w:r w:rsidRPr="00C14925">
        <w:rPr>
          <w:rFonts w:ascii="Times New Roman" w:hAnsi="Times New Roman" w:cs="Times New Roman"/>
          <w:color w:val="000000" w:themeColor="text1"/>
          <w:sz w:val="24"/>
          <w:szCs w:val="24"/>
          <w:lang w:val="ro-RO"/>
        </w:rPr>
        <w:t>Finanţelor</w:t>
      </w:r>
      <w:proofErr w:type="spellEnd"/>
      <w:r w:rsidRPr="00C14925">
        <w:rPr>
          <w:rFonts w:ascii="Times New Roman" w:hAnsi="Times New Roman" w:cs="Times New Roman"/>
          <w:color w:val="000000" w:themeColor="text1"/>
          <w:sz w:val="24"/>
          <w:szCs w:val="24"/>
          <w:lang w:val="ro-RO"/>
        </w:rPr>
        <w:t xml:space="preserve"> Publice </w:t>
      </w:r>
      <w:r w:rsidRPr="00C14925">
        <w:rPr>
          <w:rFonts w:ascii="Times New Roman" w:hAnsi="Times New Roman" w:cs="Times New Roman"/>
          <w:color w:val="000000" w:themeColor="text1"/>
          <w:sz w:val="24"/>
          <w:szCs w:val="24"/>
          <w:lang w:val="ro-RO" w:bidi="ro-RO"/>
        </w:rPr>
        <w:t xml:space="preserve">nr.1802/2014 pentru aprobarea Reglementărilor contabile privind </w:t>
      </w:r>
      <w:proofErr w:type="spellStart"/>
      <w:r w:rsidRPr="00C14925">
        <w:rPr>
          <w:rFonts w:ascii="Times New Roman" w:hAnsi="Times New Roman" w:cs="Times New Roman"/>
          <w:color w:val="000000" w:themeColor="text1"/>
          <w:sz w:val="24"/>
          <w:szCs w:val="24"/>
          <w:lang w:val="ro-RO" w:bidi="ro-RO"/>
        </w:rPr>
        <w:t>situaţiile</w:t>
      </w:r>
      <w:proofErr w:type="spellEnd"/>
      <w:r w:rsidRPr="00C14925">
        <w:rPr>
          <w:rFonts w:ascii="Times New Roman" w:hAnsi="Times New Roman" w:cs="Times New Roman"/>
          <w:color w:val="000000" w:themeColor="text1"/>
          <w:sz w:val="24"/>
          <w:szCs w:val="24"/>
          <w:lang w:val="ro-RO" w:bidi="ro-RO"/>
        </w:rPr>
        <w:t xml:space="preserve"> financiare anuale individuale </w:t>
      </w:r>
      <w:proofErr w:type="spellStart"/>
      <w:r w:rsidRPr="00C14925">
        <w:rPr>
          <w:rFonts w:ascii="Times New Roman" w:hAnsi="Times New Roman" w:cs="Times New Roman"/>
          <w:color w:val="000000" w:themeColor="text1"/>
          <w:sz w:val="24"/>
          <w:szCs w:val="24"/>
          <w:lang w:val="ro-RO" w:bidi="ro-RO"/>
        </w:rPr>
        <w:t>şi</w:t>
      </w:r>
      <w:proofErr w:type="spellEnd"/>
      <w:r w:rsidRPr="00C14925">
        <w:rPr>
          <w:rFonts w:ascii="Times New Roman" w:hAnsi="Times New Roman" w:cs="Times New Roman"/>
          <w:color w:val="000000" w:themeColor="text1"/>
          <w:sz w:val="24"/>
          <w:szCs w:val="24"/>
          <w:lang w:val="ro-RO" w:bidi="ro-RO"/>
        </w:rPr>
        <w:t xml:space="preserve"> </w:t>
      </w:r>
      <w:proofErr w:type="spellStart"/>
      <w:r w:rsidRPr="00C14925">
        <w:rPr>
          <w:rFonts w:ascii="Times New Roman" w:hAnsi="Times New Roman" w:cs="Times New Roman"/>
          <w:color w:val="000000" w:themeColor="text1"/>
          <w:sz w:val="24"/>
          <w:szCs w:val="24"/>
          <w:lang w:val="ro-RO" w:bidi="ro-RO"/>
        </w:rPr>
        <w:t>situaţiile</w:t>
      </w:r>
      <w:proofErr w:type="spellEnd"/>
      <w:r w:rsidRPr="00C14925">
        <w:rPr>
          <w:rFonts w:ascii="Times New Roman" w:hAnsi="Times New Roman" w:cs="Times New Roman"/>
          <w:color w:val="000000" w:themeColor="text1"/>
          <w:sz w:val="24"/>
          <w:szCs w:val="24"/>
          <w:lang w:val="ro-RO" w:bidi="ro-RO"/>
        </w:rPr>
        <w:t xml:space="preserve"> financiare anuale consolidate, cu modificările </w:t>
      </w:r>
      <w:proofErr w:type="spellStart"/>
      <w:r w:rsidRPr="00C14925">
        <w:rPr>
          <w:rFonts w:ascii="Times New Roman" w:hAnsi="Times New Roman" w:cs="Times New Roman"/>
          <w:color w:val="000000" w:themeColor="text1"/>
          <w:sz w:val="24"/>
          <w:szCs w:val="24"/>
          <w:lang w:val="ro-RO" w:bidi="ro-RO"/>
        </w:rPr>
        <w:t>şi</w:t>
      </w:r>
      <w:proofErr w:type="spellEnd"/>
      <w:r w:rsidRPr="00C14925">
        <w:rPr>
          <w:rFonts w:ascii="Times New Roman" w:hAnsi="Times New Roman" w:cs="Times New Roman"/>
          <w:color w:val="000000" w:themeColor="text1"/>
          <w:sz w:val="24"/>
          <w:szCs w:val="24"/>
          <w:lang w:val="ro-RO" w:bidi="ro-RO"/>
        </w:rPr>
        <w:t xml:space="preserve"> completările ulterioare</w:t>
      </w:r>
      <w:r w:rsidRPr="00C14925">
        <w:rPr>
          <w:rFonts w:ascii="Times New Roman" w:hAnsi="Times New Roman" w:cs="Times New Roman"/>
          <w:color w:val="000000" w:themeColor="text1"/>
          <w:sz w:val="24"/>
          <w:szCs w:val="24"/>
          <w:lang w:val="ro-RO"/>
        </w:rPr>
        <w:t>;</w:t>
      </w:r>
    </w:p>
    <w:p w14:paraId="024E5068" w14:textId="77777777" w:rsidR="00E87EAC" w:rsidRPr="00C14925" w:rsidRDefault="00E87EAC" w:rsidP="00E87EAC">
      <w:pPr>
        <w:widowControl w:val="0"/>
        <w:numPr>
          <w:ilvl w:val="0"/>
          <w:numId w:val="33"/>
        </w:numPr>
        <w:tabs>
          <w:tab w:val="left" w:pos="851"/>
          <w:tab w:val="left" w:pos="993"/>
        </w:tabs>
        <w:spacing w:line="360" w:lineRule="auto"/>
        <w:ind w:left="851" w:hanging="491"/>
        <w:rPr>
          <w:color w:val="000000" w:themeColor="text1"/>
          <w:lang w:val="ro-RO"/>
        </w:rPr>
      </w:pPr>
      <w:r w:rsidRPr="00C14925">
        <w:rPr>
          <w:rFonts w:ascii="Times New Roman" w:hAnsi="Times New Roman" w:cs="Times New Roman"/>
          <w:color w:val="000000" w:themeColor="text1"/>
          <w:sz w:val="24"/>
          <w:szCs w:val="24"/>
          <w:lang w:val="ro-RO"/>
        </w:rPr>
        <w:t xml:space="preserve">Ordinul Ministerului </w:t>
      </w:r>
      <w:proofErr w:type="spellStart"/>
      <w:r w:rsidRPr="00C14925">
        <w:rPr>
          <w:rFonts w:ascii="Times New Roman" w:hAnsi="Times New Roman" w:cs="Times New Roman"/>
          <w:color w:val="000000" w:themeColor="text1"/>
          <w:sz w:val="24"/>
          <w:szCs w:val="24"/>
          <w:lang w:val="ro-RO"/>
        </w:rPr>
        <w:t>Finanţelor</w:t>
      </w:r>
      <w:proofErr w:type="spellEnd"/>
      <w:r w:rsidRPr="00C14925">
        <w:rPr>
          <w:rFonts w:ascii="Times New Roman" w:hAnsi="Times New Roman" w:cs="Times New Roman"/>
          <w:color w:val="000000" w:themeColor="text1"/>
          <w:sz w:val="24"/>
          <w:szCs w:val="24"/>
          <w:lang w:val="ro-RO"/>
        </w:rPr>
        <w:t xml:space="preserve"> Publice nr.3103/2017 privind aprobarea reglementărilor contabile pentru persoanele juridice fără scop patrimonial, </w:t>
      </w:r>
      <w:r w:rsidRPr="00C14925">
        <w:rPr>
          <w:rFonts w:ascii="Times New Roman" w:hAnsi="Times New Roman" w:cs="Times New Roman"/>
          <w:color w:val="000000" w:themeColor="text1"/>
          <w:sz w:val="24"/>
          <w:szCs w:val="24"/>
          <w:lang w:val="ro-RO" w:bidi="ro-RO"/>
        </w:rPr>
        <w:t xml:space="preserve">cu modificările </w:t>
      </w:r>
      <w:proofErr w:type="spellStart"/>
      <w:r w:rsidRPr="00C14925">
        <w:rPr>
          <w:rFonts w:ascii="Times New Roman" w:hAnsi="Times New Roman" w:cs="Times New Roman"/>
          <w:color w:val="000000" w:themeColor="text1"/>
          <w:sz w:val="24"/>
          <w:szCs w:val="24"/>
          <w:lang w:val="ro-RO" w:bidi="ro-RO"/>
        </w:rPr>
        <w:t>şi</w:t>
      </w:r>
      <w:proofErr w:type="spellEnd"/>
      <w:r w:rsidRPr="00C14925">
        <w:rPr>
          <w:rFonts w:ascii="Times New Roman" w:hAnsi="Times New Roman" w:cs="Times New Roman"/>
          <w:color w:val="000000" w:themeColor="text1"/>
          <w:sz w:val="24"/>
          <w:szCs w:val="24"/>
          <w:lang w:val="ro-RO" w:bidi="ro-RO"/>
        </w:rPr>
        <w:t xml:space="preserve"> completările ulterioare</w:t>
      </w:r>
      <w:r w:rsidRPr="00C14925">
        <w:rPr>
          <w:rFonts w:ascii="Times New Roman" w:hAnsi="Times New Roman" w:cs="Times New Roman"/>
          <w:color w:val="000000" w:themeColor="text1"/>
          <w:sz w:val="24"/>
          <w:szCs w:val="24"/>
          <w:lang w:val="ro-RO"/>
        </w:rPr>
        <w:t>;</w:t>
      </w:r>
    </w:p>
    <w:p w14:paraId="116F610D" w14:textId="77777777" w:rsidR="00E87EAC" w:rsidRPr="00C14925" w:rsidRDefault="00E87EAC" w:rsidP="00E87EAC">
      <w:pPr>
        <w:widowControl w:val="0"/>
        <w:numPr>
          <w:ilvl w:val="0"/>
          <w:numId w:val="33"/>
        </w:numPr>
        <w:tabs>
          <w:tab w:val="left" w:pos="851"/>
          <w:tab w:val="left" w:pos="993"/>
        </w:tabs>
        <w:spacing w:line="360" w:lineRule="auto"/>
        <w:ind w:left="851" w:hanging="491"/>
        <w:rPr>
          <w:color w:val="000000" w:themeColor="text1"/>
          <w:lang w:val="ro-RO"/>
        </w:rPr>
      </w:pPr>
      <w:hyperlink r:id="rId9" w:history="1">
        <w:r w:rsidRPr="00C14925">
          <w:rPr>
            <w:rStyle w:val="Hyperlink"/>
            <w:rFonts w:ascii="Times New Roman" w:hAnsi="Times New Roman" w:cs="Times New Roman"/>
            <w:color w:val="000000" w:themeColor="text1"/>
            <w:sz w:val="24"/>
            <w:szCs w:val="24"/>
            <w:lang w:val="ro-RO"/>
          </w:rPr>
          <w:t>Ordinul Ministerului Dezvoltării Regionale și Administrației Publice nr.1058/2019</w:t>
        </w:r>
      </w:hyperlink>
      <w:r w:rsidRPr="00C14925">
        <w:rPr>
          <w:rFonts w:ascii="Times New Roman" w:hAnsi="Times New Roman" w:cs="Times New Roman"/>
          <w:color w:val="000000" w:themeColor="text1"/>
          <w:sz w:val="24"/>
          <w:szCs w:val="24"/>
          <w:lang w:val="ro-RO"/>
        </w:rPr>
        <w:t xml:space="preserve"> privind aprobarea </w:t>
      </w:r>
      <w:proofErr w:type="spellStart"/>
      <w:r w:rsidRPr="00C14925">
        <w:rPr>
          <w:rFonts w:ascii="Times New Roman" w:hAnsi="Times New Roman" w:cs="Times New Roman"/>
          <w:color w:val="000000" w:themeColor="text1"/>
          <w:sz w:val="24"/>
          <w:szCs w:val="24"/>
          <w:lang w:val="ro-RO"/>
        </w:rPr>
        <w:t>conţinutului</w:t>
      </w:r>
      <w:proofErr w:type="spellEnd"/>
      <w:r w:rsidRPr="00C14925">
        <w:rPr>
          <w:rFonts w:ascii="Times New Roman" w:hAnsi="Times New Roman" w:cs="Times New Roman"/>
          <w:color w:val="000000" w:themeColor="text1"/>
          <w:sz w:val="24"/>
          <w:szCs w:val="24"/>
          <w:lang w:val="ro-RO"/>
        </w:rPr>
        <w:t xml:space="preserve"> - cadru al statutului </w:t>
      </w:r>
      <w:proofErr w:type="spellStart"/>
      <w:r w:rsidRPr="00C14925">
        <w:rPr>
          <w:rFonts w:ascii="Times New Roman" w:hAnsi="Times New Roman" w:cs="Times New Roman"/>
          <w:color w:val="000000" w:themeColor="text1"/>
          <w:sz w:val="24"/>
          <w:szCs w:val="24"/>
          <w:lang w:val="ro-RO"/>
        </w:rPr>
        <w:t>asociaţiei</w:t>
      </w:r>
      <w:proofErr w:type="spellEnd"/>
      <w:r w:rsidRPr="00C14925">
        <w:rPr>
          <w:rFonts w:ascii="Times New Roman" w:hAnsi="Times New Roman" w:cs="Times New Roman"/>
          <w:color w:val="000000" w:themeColor="text1"/>
          <w:sz w:val="24"/>
          <w:szCs w:val="24"/>
          <w:lang w:val="ro-RO"/>
        </w:rPr>
        <w:t xml:space="preserve"> de proprietari </w:t>
      </w:r>
      <w:proofErr w:type="spellStart"/>
      <w:r w:rsidRPr="00C14925">
        <w:rPr>
          <w:rFonts w:ascii="Times New Roman" w:hAnsi="Times New Roman" w:cs="Times New Roman"/>
          <w:color w:val="000000" w:themeColor="text1"/>
          <w:sz w:val="24"/>
          <w:szCs w:val="24"/>
          <w:lang w:val="ro-RO"/>
        </w:rPr>
        <w:t>şi</w:t>
      </w:r>
      <w:proofErr w:type="spellEnd"/>
      <w:r w:rsidRPr="00C14925">
        <w:rPr>
          <w:rFonts w:ascii="Times New Roman" w:hAnsi="Times New Roman" w:cs="Times New Roman"/>
          <w:color w:val="000000" w:themeColor="text1"/>
          <w:sz w:val="24"/>
          <w:szCs w:val="24"/>
          <w:lang w:val="ro-RO"/>
        </w:rPr>
        <w:t xml:space="preserve"> al regulamentului condominiului;</w:t>
      </w:r>
    </w:p>
    <w:p w14:paraId="78EAFD33" w14:textId="77777777" w:rsidR="00E87EAC" w:rsidRPr="00254AC9" w:rsidRDefault="00E87EAC" w:rsidP="00E87EAC">
      <w:pPr>
        <w:widowControl w:val="0"/>
        <w:numPr>
          <w:ilvl w:val="0"/>
          <w:numId w:val="33"/>
        </w:numPr>
        <w:tabs>
          <w:tab w:val="left" w:pos="851"/>
          <w:tab w:val="left" w:pos="993"/>
        </w:tabs>
        <w:spacing w:line="360" w:lineRule="auto"/>
        <w:ind w:left="851" w:hanging="491"/>
        <w:rPr>
          <w:lang w:val="ro-RO"/>
        </w:rPr>
      </w:pPr>
      <w:r w:rsidRPr="00254AC9">
        <w:rPr>
          <w:rFonts w:ascii="Times New Roman" w:hAnsi="Times New Roman" w:cs="Times New Roman"/>
          <w:sz w:val="24"/>
          <w:szCs w:val="24"/>
          <w:lang w:val="ro-RO" w:bidi="ro-RO"/>
        </w:rPr>
        <w:t xml:space="preserve">H.C.L.M. </w:t>
      </w:r>
      <w:proofErr w:type="spellStart"/>
      <w:r w:rsidRPr="00254AC9">
        <w:rPr>
          <w:rFonts w:ascii="Times New Roman" w:hAnsi="Times New Roman" w:cs="Times New Roman"/>
          <w:sz w:val="24"/>
          <w:szCs w:val="24"/>
          <w:lang w:val="ro-RO" w:bidi="ro-RO"/>
        </w:rPr>
        <w:t>Iaşi</w:t>
      </w:r>
      <w:proofErr w:type="spellEnd"/>
      <w:r w:rsidRPr="00254AC9">
        <w:rPr>
          <w:rFonts w:ascii="Times New Roman" w:hAnsi="Times New Roman" w:cs="Times New Roman"/>
          <w:sz w:val="24"/>
          <w:szCs w:val="24"/>
          <w:lang w:val="ro-RO" w:bidi="ro-RO"/>
        </w:rPr>
        <w:t xml:space="preserve"> nr.145/2001 privind </w:t>
      </w:r>
      <w:proofErr w:type="spellStart"/>
      <w:r w:rsidRPr="00254AC9">
        <w:rPr>
          <w:rFonts w:ascii="Times New Roman" w:hAnsi="Times New Roman" w:cs="Times New Roman"/>
          <w:sz w:val="24"/>
          <w:szCs w:val="24"/>
          <w:lang w:val="ro-RO" w:bidi="ro-RO"/>
        </w:rPr>
        <w:t>infiinţarea</w:t>
      </w:r>
      <w:proofErr w:type="spellEnd"/>
      <w:r w:rsidRPr="00254AC9">
        <w:rPr>
          <w:rFonts w:ascii="Times New Roman" w:hAnsi="Times New Roman" w:cs="Times New Roman"/>
          <w:sz w:val="24"/>
          <w:szCs w:val="24"/>
          <w:lang w:val="ro-RO" w:bidi="ro-RO"/>
        </w:rPr>
        <w:t xml:space="preserve"> </w:t>
      </w:r>
      <w:proofErr w:type="spellStart"/>
      <w:r w:rsidRPr="00254AC9">
        <w:rPr>
          <w:rFonts w:ascii="Times New Roman" w:hAnsi="Times New Roman" w:cs="Times New Roman"/>
          <w:sz w:val="24"/>
          <w:szCs w:val="24"/>
          <w:lang w:val="ro-RO" w:bidi="ro-RO"/>
        </w:rPr>
        <w:t>Societăţii</w:t>
      </w:r>
      <w:proofErr w:type="spellEnd"/>
      <w:r w:rsidRPr="00254AC9">
        <w:rPr>
          <w:rFonts w:ascii="Times New Roman" w:hAnsi="Times New Roman" w:cs="Times New Roman"/>
          <w:sz w:val="24"/>
          <w:szCs w:val="24"/>
          <w:lang w:val="ro-RO" w:bidi="ro-RO"/>
        </w:rPr>
        <w:t xml:space="preserve"> TERMO-SERVICE IAŞI S.A.;</w:t>
      </w:r>
    </w:p>
    <w:p w14:paraId="6A007753" w14:textId="77777777" w:rsidR="00E87EAC" w:rsidRPr="00254AC9" w:rsidRDefault="00E87EAC" w:rsidP="00E87EAC">
      <w:pPr>
        <w:widowControl w:val="0"/>
        <w:numPr>
          <w:ilvl w:val="0"/>
          <w:numId w:val="33"/>
        </w:numPr>
        <w:tabs>
          <w:tab w:val="left" w:pos="851"/>
          <w:tab w:val="left" w:pos="993"/>
        </w:tabs>
        <w:spacing w:line="360" w:lineRule="auto"/>
        <w:ind w:left="851" w:hanging="491"/>
        <w:rPr>
          <w:lang w:val="ro-RO"/>
        </w:rPr>
      </w:pPr>
      <w:r w:rsidRPr="00254AC9">
        <w:rPr>
          <w:rFonts w:ascii="Times New Roman" w:hAnsi="Times New Roman" w:cs="Times New Roman"/>
          <w:sz w:val="24"/>
          <w:szCs w:val="24"/>
          <w:lang w:val="ro-RO"/>
        </w:rPr>
        <w:t xml:space="preserve">H.C.L.M </w:t>
      </w:r>
      <w:proofErr w:type="spellStart"/>
      <w:r w:rsidRPr="00254AC9">
        <w:rPr>
          <w:rFonts w:ascii="Times New Roman" w:hAnsi="Times New Roman" w:cs="Times New Roman"/>
          <w:sz w:val="24"/>
          <w:szCs w:val="24"/>
          <w:lang w:val="ro-RO"/>
        </w:rPr>
        <w:t>Iaşi</w:t>
      </w:r>
      <w:proofErr w:type="spellEnd"/>
      <w:r w:rsidRPr="00254AC9">
        <w:rPr>
          <w:rFonts w:ascii="Times New Roman" w:hAnsi="Times New Roman" w:cs="Times New Roman"/>
          <w:sz w:val="24"/>
          <w:szCs w:val="24"/>
          <w:lang w:val="ro-RO"/>
        </w:rPr>
        <w:t xml:space="preserve"> nr.164/2021 privind aprobarea modificării Actului constitutiv și Statutului societății TERMOSERVICE S.A. în vederea completării obiectelor secundare de activitate ale acesteia, cu modificările </w:t>
      </w:r>
      <w:proofErr w:type="spellStart"/>
      <w:r w:rsidRPr="00254AC9">
        <w:rPr>
          <w:rFonts w:ascii="Times New Roman" w:hAnsi="Times New Roman" w:cs="Times New Roman"/>
          <w:sz w:val="24"/>
          <w:szCs w:val="24"/>
          <w:lang w:val="ro-RO"/>
        </w:rPr>
        <w:t>şi</w:t>
      </w:r>
      <w:proofErr w:type="spellEnd"/>
      <w:r w:rsidRPr="00254AC9">
        <w:rPr>
          <w:rFonts w:ascii="Times New Roman" w:hAnsi="Times New Roman" w:cs="Times New Roman"/>
          <w:sz w:val="24"/>
          <w:szCs w:val="24"/>
          <w:lang w:val="ro-RO"/>
        </w:rPr>
        <w:t xml:space="preserve"> completările ulterioare;</w:t>
      </w:r>
    </w:p>
    <w:p w14:paraId="2EEE9746" w14:textId="77777777" w:rsidR="00E87EAC" w:rsidRPr="00254AC9" w:rsidRDefault="00E87EAC" w:rsidP="00E87EAC">
      <w:pPr>
        <w:widowControl w:val="0"/>
        <w:numPr>
          <w:ilvl w:val="0"/>
          <w:numId w:val="33"/>
        </w:numPr>
        <w:tabs>
          <w:tab w:val="left" w:pos="851"/>
          <w:tab w:val="left" w:pos="993"/>
        </w:tabs>
        <w:spacing w:line="360" w:lineRule="auto"/>
        <w:ind w:left="851" w:hanging="491"/>
        <w:rPr>
          <w:lang w:val="ro-RO"/>
        </w:rPr>
      </w:pPr>
      <w:r w:rsidRPr="00254AC9">
        <w:rPr>
          <w:rFonts w:ascii="Times New Roman" w:hAnsi="Times New Roman" w:cs="Times New Roman"/>
          <w:sz w:val="24"/>
          <w:szCs w:val="24"/>
          <w:lang w:val="ro-RO"/>
        </w:rPr>
        <w:t xml:space="preserve">H.C.L.M </w:t>
      </w:r>
      <w:proofErr w:type="spellStart"/>
      <w:r w:rsidRPr="00254AC9">
        <w:rPr>
          <w:rFonts w:ascii="Times New Roman" w:hAnsi="Times New Roman" w:cs="Times New Roman"/>
          <w:sz w:val="24"/>
          <w:szCs w:val="24"/>
          <w:lang w:val="ro-RO"/>
        </w:rPr>
        <w:t>Iaşi</w:t>
      </w:r>
      <w:proofErr w:type="spellEnd"/>
      <w:r w:rsidRPr="00254AC9">
        <w:rPr>
          <w:rFonts w:ascii="Times New Roman" w:hAnsi="Times New Roman" w:cs="Times New Roman"/>
          <w:sz w:val="24"/>
          <w:szCs w:val="24"/>
          <w:lang w:val="ro-RO"/>
        </w:rPr>
        <w:t xml:space="preserve"> nr.165/2021 privind asigurarea managementului serviciilor pentru susținerea operatorului local al serviciului public de alimentare cu energie termică (producție, </w:t>
      </w:r>
      <w:r w:rsidRPr="00254AC9">
        <w:rPr>
          <w:rFonts w:ascii="Times New Roman" w:hAnsi="Times New Roman" w:cs="Times New Roman"/>
          <w:color w:val="000000"/>
          <w:sz w:val="24"/>
          <w:szCs w:val="24"/>
          <w:lang w:val="ro-RO"/>
        </w:rPr>
        <w:t>transport, distribuție și furnizare) de către Termo Service S.A.</w:t>
      </w:r>
    </w:p>
    <w:p w14:paraId="122E3665" w14:textId="77777777" w:rsidR="00E87EAC" w:rsidRPr="00254AC9" w:rsidRDefault="00E87EAC" w:rsidP="00E87EAC">
      <w:pPr>
        <w:widowControl w:val="0"/>
        <w:numPr>
          <w:ilvl w:val="0"/>
          <w:numId w:val="33"/>
        </w:numPr>
        <w:tabs>
          <w:tab w:val="left" w:pos="851"/>
          <w:tab w:val="left" w:pos="993"/>
        </w:tabs>
        <w:spacing w:line="360" w:lineRule="auto"/>
        <w:ind w:left="851" w:hanging="491"/>
        <w:rPr>
          <w:lang w:val="ro-RO"/>
        </w:rPr>
      </w:pPr>
      <w:r w:rsidRPr="00254AC9">
        <w:rPr>
          <w:rFonts w:ascii="Times New Roman" w:hAnsi="Times New Roman" w:cs="Times New Roman"/>
          <w:color w:val="000000"/>
          <w:sz w:val="24"/>
          <w:szCs w:val="24"/>
          <w:lang w:val="ro-RO"/>
        </w:rPr>
        <w:t xml:space="preserve">H.C.L.M </w:t>
      </w:r>
      <w:proofErr w:type="spellStart"/>
      <w:r w:rsidRPr="00254AC9">
        <w:rPr>
          <w:rFonts w:ascii="Times New Roman" w:hAnsi="Times New Roman" w:cs="Times New Roman"/>
          <w:color w:val="000000"/>
          <w:sz w:val="24"/>
          <w:szCs w:val="24"/>
          <w:lang w:val="ro-RO"/>
        </w:rPr>
        <w:t>Iaşi</w:t>
      </w:r>
      <w:proofErr w:type="spellEnd"/>
      <w:r w:rsidRPr="00254AC9">
        <w:rPr>
          <w:rFonts w:ascii="Times New Roman" w:hAnsi="Times New Roman" w:cs="Times New Roman"/>
          <w:color w:val="000000"/>
          <w:sz w:val="24"/>
          <w:szCs w:val="24"/>
          <w:lang w:val="ro-RO"/>
        </w:rPr>
        <w:t xml:space="preserve"> nr.</w:t>
      </w:r>
      <w:r w:rsidRPr="00254AC9">
        <w:rPr>
          <w:rFonts w:ascii="Times New Roman" w:hAnsi="Times New Roman" w:cs="Times New Roman"/>
          <w:color w:val="000000"/>
          <w:sz w:val="24"/>
          <w:szCs w:val="24"/>
          <w:shd w:val="clear" w:color="auto" w:fill="FFFFFF"/>
          <w:lang w:val="ro-RO"/>
        </w:rPr>
        <w:t>414/2021 prin care se aprobă „Regulamentul privind procedura de atestare a administratorilor de condominii - persoane juridica specializate;</w:t>
      </w:r>
    </w:p>
    <w:p w14:paraId="11E96BA1" w14:textId="77777777" w:rsidR="00E87EAC" w:rsidRPr="00254AC9" w:rsidRDefault="00E87EAC" w:rsidP="00E87EAC">
      <w:pPr>
        <w:widowControl w:val="0"/>
        <w:numPr>
          <w:ilvl w:val="0"/>
          <w:numId w:val="33"/>
        </w:numPr>
        <w:tabs>
          <w:tab w:val="left" w:pos="851"/>
          <w:tab w:val="left" w:pos="993"/>
        </w:tabs>
        <w:spacing w:line="360" w:lineRule="auto"/>
        <w:ind w:left="851" w:hanging="491"/>
        <w:rPr>
          <w:lang w:val="ro-RO"/>
        </w:rPr>
      </w:pPr>
      <w:r w:rsidRPr="00254AC9">
        <w:rPr>
          <w:rFonts w:ascii="Times New Roman" w:eastAsia="Arial" w:hAnsi="Times New Roman" w:cs="Times New Roman"/>
          <w:sz w:val="24"/>
          <w:szCs w:val="24"/>
          <w:lang w:val="ro-RO" w:bidi="ro-RO"/>
        </w:rPr>
        <w:t>Contractul de asociere nr.76229/09.07.2021 încheiat între UAT Municipiul Iași și Termo-Service S.A. având unic acționar autoritatea locală pentru asigurarea managementului serviciului public de alimentare cu energie termică – producție, transport, distribuție și furnizare în municipiul Iași pe o durată tranzitorie, până la încheierea unui contract de delegare a gestiunii Serviciului Public cu un nou operator.</w:t>
      </w:r>
    </w:p>
    <w:p w14:paraId="42D2B609" w14:textId="77777777" w:rsidR="00E87EAC" w:rsidRPr="00254AC9" w:rsidRDefault="00E87EAC" w:rsidP="00E87EAC">
      <w:pPr>
        <w:keepNext/>
        <w:keepLines/>
        <w:widowControl w:val="0"/>
        <w:numPr>
          <w:ilvl w:val="0"/>
          <w:numId w:val="25"/>
        </w:numPr>
        <w:tabs>
          <w:tab w:val="left" w:pos="567"/>
          <w:tab w:val="left" w:pos="709"/>
          <w:tab w:val="left" w:pos="851"/>
        </w:tabs>
        <w:spacing w:before="240" w:after="240"/>
        <w:ind w:right="454"/>
        <w:rPr>
          <w:lang w:val="ro-RO"/>
        </w:rPr>
      </w:pPr>
      <w:bookmarkStart w:id="6" w:name="bookmark7"/>
      <w:r w:rsidRPr="00254AC9">
        <w:rPr>
          <w:rFonts w:ascii="Times New Roman" w:hAnsi="Times New Roman" w:cs="Times New Roman"/>
          <w:b/>
          <w:bCs/>
          <w:color w:val="000000"/>
          <w:sz w:val="24"/>
          <w:szCs w:val="24"/>
          <w:lang w:val="ro-RO" w:bidi="ro-RO"/>
        </w:rPr>
        <w:t xml:space="preserve">Rezumatul strategiei guvernamentale </w:t>
      </w:r>
      <w:proofErr w:type="spellStart"/>
      <w:r w:rsidRPr="00254AC9">
        <w:rPr>
          <w:rFonts w:ascii="Times New Roman" w:hAnsi="Times New Roman" w:cs="Times New Roman"/>
          <w:b/>
          <w:bCs/>
          <w:color w:val="000000"/>
          <w:sz w:val="24"/>
          <w:szCs w:val="24"/>
          <w:lang w:val="ro-RO" w:bidi="ro-RO"/>
        </w:rPr>
        <w:t>şi</w:t>
      </w:r>
      <w:proofErr w:type="spellEnd"/>
      <w:r w:rsidRPr="00254AC9">
        <w:rPr>
          <w:rFonts w:ascii="Times New Roman" w:hAnsi="Times New Roman" w:cs="Times New Roman"/>
          <w:b/>
          <w:bCs/>
          <w:color w:val="000000"/>
          <w:sz w:val="24"/>
          <w:szCs w:val="24"/>
          <w:lang w:val="ro-RO" w:bidi="ro-RO"/>
        </w:rPr>
        <w:t xml:space="preserve"> locale în domeniul specific de activitate </w:t>
      </w:r>
      <w:proofErr w:type="spellStart"/>
      <w:r w:rsidRPr="00254AC9">
        <w:rPr>
          <w:rFonts w:ascii="Times New Roman" w:hAnsi="Times New Roman" w:cs="Times New Roman"/>
          <w:b/>
          <w:bCs/>
          <w:color w:val="000000"/>
          <w:sz w:val="24"/>
          <w:szCs w:val="24"/>
          <w:lang w:val="ro-RO" w:bidi="ro-RO"/>
        </w:rPr>
        <w:t>şi</w:t>
      </w:r>
      <w:bookmarkEnd w:id="6"/>
      <w:proofErr w:type="spellEnd"/>
      <w:r w:rsidRPr="00254AC9">
        <w:rPr>
          <w:rFonts w:ascii="Times New Roman" w:hAnsi="Times New Roman" w:cs="Times New Roman"/>
          <w:b/>
          <w:bCs/>
          <w:color w:val="000000"/>
          <w:sz w:val="24"/>
          <w:szCs w:val="24"/>
          <w:lang w:val="ro-RO" w:bidi="ro-RO"/>
        </w:rPr>
        <w:t xml:space="preserve"> obiectivele strategice ale </w:t>
      </w:r>
      <w:proofErr w:type="spellStart"/>
      <w:r w:rsidRPr="00254AC9">
        <w:rPr>
          <w:rFonts w:ascii="Times New Roman" w:hAnsi="Times New Roman" w:cs="Times New Roman"/>
          <w:b/>
          <w:bCs/>
          <w:color w:val="000000"/>
          <w:sz w:val="24"/>
          <w:szCs w:val="24"/>
          <w:lang w:val="ro-RO" w:bidi="ro-RO"/>
        </w:rPr>
        <w:t>societăţii</w:t>
      </w:r>
      <w:proofErr w:type="spellEnd"/>
    </w:p>
    <w:p w14:paraId="289E5A1A" w14:textId="77777777" w:rsidR="00E87EAC" w:rsidRPr="00254AC9" w:rsidRDefault="00E87EAC" w:rsidP="00E87EAC">
      <w:pPr>
        <w:widowControl w:val="0"/>
        <w:tabs>
          <w:tab w:val="left" w:pos="142"/>
          <w:tab w:val="left" w:pos="567"/>
        </w:tabs>
        <w:spacing w:after="120"/>
        <w:ind w:firstLine="567"/>
        <w:rPr>
          <w:lang w:val="ro-RO"/>
        </w:rPr>
      </w:pPr>
      <w:r w:rsidRPr="00254AC9">
        <w:rPr>
          <w:rFonts w:ascii="Times New Roman" w:hAnsi="Times New Roman" w:cs="Times New Roman"/>
          <w:bCs/>
          <w:color w:val="000000"/>
          <w:sz w:val="24"/>
          <w:szCs w:val="24"/>
          <w:u w:val="single"/>
          <w:lang w:val="ro-RO" w:bidi="ro-RO"/>
        </w:rPr>
        <w:t>III 1.</w:t>
      </w:r>
      <w:r w:rsidRPr="00254AC9">
        <w:rPr>
          <w:u w:val="single"/>
          <w:lang w:val="ro-RO"/>
        </w:rPr>
        <w:t xml:space="preserve"> </w:t>
      </w:r>
      <w:r w:rsidRPr="00254AC9">
        <w:rPr>
          <w:rFonts w:ascii="Times New Roman" w:hAnsi="Times New Roman" w:cs="Times New Roman"/>
          <w:sz w:val="24"/>
          <w:szCs w:val="24"/>
          <w:u w:val="single"/>
          <w:lang w:val="ro-RO"/>
        </w:rPr>
        <w:t>Strategia guvernamentală și obiectivele Statului Român privind serviciile comunitare de utilități publice:</w:t>
      </w:r>
    </w:p>
    <w:p w14:paraId="5DF36153" w14:textId="77777777" w:rsidR="00E87EAC" w:rsidRPr="00254AC9" w:rsidRDefault="00E87EAC" w:rsidP="00E87EAC">
      <w:pPr>
        <w:widowControl w:val="0"/>
        <w:tabs>
          <w:tab w:val="left" w:pos="142"/>
          <w:tab w:val="left" w:pos="567"/>
        </w:tabs>
        <w:spacing w:line="360" w:lineRule="auto"/>
        <w:ind w:firstLine="567"/>
        <w:rPr>
          <w:lang w:val="ro-RO"/>
        </w:rPr>
      </w:pPr>
      <w:r w:rsidRPr="00254AC9">
        <w:rPr>
          <w:rFonts w:ascii="Times New Roman" w:hAnsi="Times New Roman" w:cs="Times New Roman"/>
          <w:b/>
          <w:sz w:val="24"/>
          <w:szCs w:val="24"/>
          <w:lang w:val="ro-RO"/>
        </w:rPr>
        <w:lastRenderedPageBreak/>
        <w:t xml:space="preserve">Strategia </w:t>
      </w:r>
      <w:proofErr w:type="spellStart"/>
      <w:r w:rsidRPr="00254AC9">
        <w:rPr>
          <w:rFonts w:ascii="Times New Roman" w:hAnsi="Times New Roman" w:cs="Times New Roman"/>
          <w:b/>
          <w:sz w:val="24"/>
          <w:szCs w:val="24"/>
          <w:lang w:val="ro-RO"/>
        </w:rPr>
        <w:t>naţională</w:t>
      </w:r>
      <w:proofErr w:type="spellEnd"/>
      <w:r w:rsidRPr="00254AC9">
        <w:rPr>
          <w:rFonts w:ascii="Times New Roman" w:hAnsi="Times New Roman" w:cs="Times New Roman"/>
          <w:sz w:val="24"/>
          <w:szCs w:val="24"/>
          <w:lang w:val="ro-RO"/>
        </w:rPr>
        <w:t xml:space="preserve"> privind accelerarea dezvoltării serviciilor comunitare de </w:t>
      </w:r>
      <w:proofErr w:type="spellStart"/>
      <w:r w:rsidRPr="00254AC9">
        <w:rPr>
          <w:rFonts w:ascii="Times New Roman" w:hAnsi="Times New Roman" w:cs="Times New Roman"/>
          <w:sz w:val="24"/>
          <w:szCs w:val="24"/>
          <w:lang w:val="ro-RO"/>
        </w:rPr>
        <w:t>utilităţi</w:t>
      </w:r>
      <w:proofErr w:type="spellEnd"/>
      <w:r w:rsidRPr="00254AC9">
        <w:rPr>
          <w:rFonts w:ascii="Times New Roman" w:hAnsi="Times New Roman" w:cs="Times New Roman"/>
          <w:sz w:val="24"/>
          <w:szCs w:val="24"/>
          <w:lang w:val="ro-RO"/>
        </w:rPr>
        <w:t xml:space="preserve"> publice, </w:t>
      </w:r>
      <w:proofErr w:type="spellStart"/>
      <w:r w:rsidRPr="00254AC9">
        <w:rPr>
          <w:rFonts w:ascii="Times New Roman" w:hAnsi="Times New Roman" w:cs="Times New Roman"/>
          <w:sz w:val="24"/>
          <w:szCs w:val="24"/>
          <w:lang w:val="ro-RO"/>
        </w:rPr>
        <w:t>aşa</w:t>
      </w:r>
      <w:proofErr w:type="spellEnd"/>
      <w:r w:rsidRPr="00254AC9">
        <w:rPr>
          <w:rFonts w:ascii="Times New Roman" w:hAnsi="Times New Roman" w:cs="Times New Roman"/>
          <w:sz w:val="24"/>
          <w:szCs w:val="24"/>
          <w:lang w:val="ro-RO"/>
        </w:rPr>
        <w:t xml:space="preserve"> cum acestea sunt definite de </w:t>
      </w:r>
      <w:proofErr w:type="spellStart"/>
      <w:r w:rsidRPr="00254AC9">
        <w:rPr>
          <w:rFonts w:ascii="Times New Roman" w:hAnsi="Times New Roman" w:cs="Times New Roman"/>
          <w:sz w:val="24"/>
          <w:szCs w:val="24"/>
          <w:lang w:val="ro-RO"/>
        </w:rPr>
        <w:t>legislaţia</w:t>
      </w:r>
      <w:proofErr w:type="spellEnd"/>
      <w:r w:rsidRPr="00254AC9">
        <w:rPr>
          <w:rFonts w:ascii="Times New Roman" w:hAnsi="Times New Roman" w:cs="Times New Roman"/>
          <w:sz w:val="24"/>
          <w:szCs w:val="24"/>
          <w:lang w:val="ro-RO"/>
        </w:rPr>
        <w:t xml:space="preserve"> în vigoare, a fost aprobată prin H.G.nr.246/2006 pentru aprobarea strategiei </w:t>
      </w:r>
      <w:proofErr w:type="spellStart"/>
      <w:r w:rsidRPr="00254AC9">
        <w:rPr>
          <w:rFonts w:ascii="Times New Roman" w:hAnsi="Times New Roman" w:cs="Times New Roman"/>
          <w:sz w:val="24"/>
          <w:szCs w:val="24"/>
          <w:lang w:val="ro-RO"/>
        </w:rPr>
        <w:t>naţionale</w:t>
      </w:r>
      <w:proofErr w:type="spellEnd"/>
      <w:r w:rsidRPr="00254AC9">
        <w:rPr>
          <w:rFonts w:ascii="Times New Roman" w:hAnsi="Times New Roman" w:cs="Times New Roman"/>
          <w:sz w:val="24"/>
          <w:szCs w:val="24"/>
          <w:lang w:val="ro-RO"/>
        </w:rPr>
        <w:t xml:space="preserve"> privind accelerarea dezvoltării serviciilor comunitare de </w:t>
      </w:r>
      <w:proofErr w:type="spellStart"/>
      <w:r w:rsidRPr="00254AC9">
        <w:rPr>
          <w:rFonts w:ascii="Times New Roman" w:hAnsi="Times New Roman" w:cs="Times New Roman"/>
          <w:sz w:val="24"/>
          <w:szCs w:val="24"/>
          <w:lang w:val="ro-RO"/>
        </w:rPr>
        <w:t>utilităţi</w:t>
      </w:r>
      <w:proofErr w:type="spellEnd"/>
      <w:r w:rsidRPr="00254AC9">
        <w:rPr>
          <w:rFonts w:ascii="Times New Roman" w:hAnsi="Times New Roman" w:cs="Times New Roman"/>
          <w:sz w:val="24"/>
          <w:szCs w:val="24"/>
          <w:lang w:val="ro-RO"/>
        </w:rPr>
        <w:t xml:space="preserve"> publice </w:t>
      </w:r>
      <w:proofErr w:type="spellStart"/>
      <w:r w:rsidRPr="00254AC9">
        <w:rPr>
          <w:rFonts w:ascii="Times New Roman" w:hAnsi="Times New Roman" w:cs="Times New Roman"/>
          <w:sz w:val="24"/>
          <w:szCs w:val="24"/>
          <w:lang w:val="ro-RO"/>
        </w:rPr>
        <w:t>şi</w:t>
      </w:r>
      <w:proofErr w:type="spellEnd"/>
      <w:r w:rsidRPr="00254AC9">
        <w:rPr>
          <w:rFonts w:ascii="Times New Roman" w:hAnsi="Times New Roman" w:cs="Times New Roman"/>
          <w:sz w:val="24"/>
          <w:szCs w:val="24"/>
          <w:lang w:val="ro-RO"/>
        </w:rPr>
        <w:t xml:space="preserve"> are ca obiectiv fundamental îndeplinirea angajamentelor care vizează domeniul serviciilor comunitare de </w:t>
      </w:r>
      <w:proofErr w:type="spellStart"/>
      <w:r w:rsidRPr="00254AC9">
        <w:rPr>
          <w:rFonts w:ascii="Times New Roman" w:hAnsi="Times New Roman" w:cs="Times New Roman"/>
          <w:sz w:val="24"/>
          <w:szCs w:val="24"/>
          <w:lang w:val="ro-RO"/>
        </w:rPr>
        <w:t>utilităţi</w:t>
      </w:r>
      <w:proofErr w:type="spellEnd"/>
      <w:r w:rsidRPr="00254AC9">
        <w:rPr>
          <w:rFonts w:ascii="Times New Roman" w:hAnsi="Times New Roman" w:cs="Times New Roman"/>
          <w:sz w:val="24"/>
          <w:szCs w:val="24"/>
          <w:lang w:val="ro-RO"/>
        </w:rPr>
        <w:t xml:space="preserve"> publice pe care Romania </w:t>
      </w:r>
      <w:proofErr w:type="spellStart"/>
      <w:r w:rsidRPr="00254AC9">
        <w:rPr>
          <w:rFonts w:ascii="Times New Roman" w:hAnsi="Times New Roman" w:cs="Times New Roman"/>
          <w:sz w:val="24"/>
          <w:szCs w:val="24"/>
          <w:lang w:val="ro-RO"/>
        </w:rPr>
        <w:t>şi</w:t>
      </w:r>
      <w:proofErr w:type="spellEnd"/>
      <w:r w:rsidRPr="00254AC9">
        <w:rPr>
          <w:rFonts w:ascii="Times New Roman" w:hAnsi="Times New Roman" w:cs="Times New Roman"/>
          <w:sz w:val="24"/>
          <w:szCs w:val="24"/>
          <w:lang w:val="ro-RO"/>
        </w:rPr>
        <w:t xml:space="preserve"> le-a asumat prin Tratatul de aderare la Uniunea Europeană. </w:t>
      </w:r>
    </w:p>
    <w:p w14:paraId="5CE98ABD" w14:textId="77777777" w:rsidR="00E87EAC" w:rsidRPr="00254AC9" w:rsidRDefault="00E87EAC" w:rsidP="00E87EAC">
      <w:pPr>
        <w:widowControl w:val="0"/>
        <w:tabs>
          <w:tab w:val="left" w:pos="142"/>
          <w:tab w:val="left" w:pos="567"/>
        </w:tabs>
        <w:spacing w:line="360" w:lineRule="auto"/>
        <w:ind w:firstLine="567"/>
        <w:rPr>
          <w:lang w:val="ro-RO"/>
        </w:rPr>
      </w:pPr>
      <w:r w:rsidRPr="00254AC9">
        <w:rPr>
          <w:rFonts w:ascii="Times New Roman" w:hAnsi="Times New Roman" w:cs="Times New Roman"/>
          <w:sz w:val="24"/>
          <w:szCs w:val="24"/>
          <w:lang w:val="ro-RO"/>
        </w:rPr>
        <w:t xml:space="preserve">Strategia </w:t>
      </w:r>
      <w:proofErr w:type="spellStart"/>
      <w:r w:rsidRPr="00254AC9">
        <w:rPr>
          <w:rFonts w:ascii="Times New Roman" w:hAnsi="Times New Roman" w:cs="Times New Roman"/>
          <w:sz w:val="24"/>
          <w:szCs w:val="24"/>
          <w:lang w:val="ro-RO"/>
        </w:rPr>
        <w:t>naţională</w:t>
      </w:r>
      <w:proofErr w:type="spellEnd"/>
      <w:r w:rsidRPr="00254AC9">
        <w:rPr>
          <w:rFonts w:ascii="Times New Roman" w:hAnsi="Times New Roman" w:cs="Times New Roman"/>
          <w:sz w:val="24"/>
          <w:szCs w:val="24"/>
          <w:lang w:val="ro-RO"/>
        </w:rPr>
        <w:t xml:space="preserve"> stă la baza fundamentării, elaborării </w:t>
      </w:r>
      <w:proofErr w:type="spellStart"/>
      <w:r w:rsidRPr="00254AC9">
        <w:rPr>
          <w:rFonts w:ascii="Times New Roman" w:hAnsi="Times New Roman" w:cs="Times New Roman"/>
          <w:sz w:val="24"/>
          <w:szCs w:val="24"/>
          <w:lang w:val="ro-RO"/>
        </w:rPr>
        <w:t>şi</w:t>
      </w:r>
      <w:proofErr w:type="spellEnd"/>
      <w:r w:rsidRPr="00254AC9">
        <w:rPr>
          <w:rFonts w:ascii="Times New Roman" w:hAnsi="Times New Roman" w:cs="Times New Roman"/>
          <w:sz w:val="24"/>
          <w:szCs w:val="24"/>
          <w:lang w:val="ro-RO"/>
        </w:rPr>
        <w:t xml:space="preserve"> implementării Planului multianual de dezvoltare a serviciilor comunitare de </w:t>
      </w:r>
      <w:proofErr w:type="spellStart"/>
      <w:r w:rsidRPr="00254AC9">
        <w:rPr>
          <w:rFonts w:ascii="Times New Roman" w:hAnsi="Times New Roman" w:cs="Times New Roman"/>
          <w:sz w:val="24"/>
          <w:szCs w:val="24"/>
          <w:lang w:val="ro-RO"/>
        </w:rPr>
        <w:t>utilităţi</w:t>
      </w:r>
      <w:proofErr w:type="spellEnd"/>
      <w:r w:rsidRPr="00254AC9">
        <w:rPr>
          <w:rFonts w:ascii="Times New Roman" w:hAnsi="Times New Roman" w:cs="Times New Roman"/>
          <w:sz w:val="24"/>
          <w:szCs w:val="24"/>
          <w:lang w:val="ro-RO"/>
        </w:rPr>
        <w:t xml:space="preserve"> publice care are scopul de a asigura extinderea, modernizarea </w:t>
      </w:r>
      <w:proofErr w:type="spellStart"/>
      <w:r w:rsidRPr="00254AC9">
        <w:rPr>
          <w:rFonts w:ascii="Times New Roman" w:hAnsi="Times New Roman" w:cs="Times New Roman"/>
          <w:sz w:val="24"/>
          <w:szCs w:val="24"/>
          <w:lang w:val="ro-RO"/>
        </w:rPr>
        <w:t>şi</w:t>
      </w:r>
      <w:proofErr w:type="spellEnd"/>
      <w:r w:rsidRPr="00254AC9">
        <w:rPr>
          <w:rFonts w:ascii="Times New Roman" w:hAnsi="Times New Roman" w:cs="Times New Roman"/>
          <w:sz w:val="24"/>
          <w:szCs w:val="24"/>
          <w:lang w:val="ro-RO"/>
        </w:rPr>
        <w:t xml:space="preserve"> eficientizarea furnizării serviciilor comunitare de </w:t>
      </w:r>
      <w:proofErr w:type="spellStart"/>
      <w:r w:rsidRPr="00254AC9">
        <w:rPr>
          <w:rFonts w:ascii="Times New Roman" w:hAnsi="Times New Roman" w:cs="Times New Roman"/>
          <w:sz w:val="24"/>
          <w:szCs w:val="24"/>
          <w:lang w:val="ro-RO"/>
        </w:rPr>
        <w:t>utilităţi</w:t>
      </w:r>
      <w:proofErr w:type="spellEnd"/>
      <w:r w:rsidRPr="00254AC9">
        <w:rPr>
          <w:rFonts w:ascii="Times New Roman" w:hAnsi="Times New Roman" w:cs="Times New Roman"/>
          <w:sz w:val="24"/>
          <w:szCs w:val="24"/>
          <w:lang w:val="ro-RO"/>
        </w:rPr>
        <w:t xml:space="preserve"> publice </w:t>
      </w:r>
      <w:proofErr w:type="spellStart"/>
      <w:r w:rsidRPr="00254AC9">
        <w:rPr>
          <w:rFonts w:ascii="Times New Roman" w:hAnsi="Times New Roman" w:cs="Times New Roman"/>
          <w:sz w:val="24"/>
          <w:szCs w:val="24"/>
          <w:lang w:val="ro-RO"/>
        </w:rPr>
        <w:t>şi</w:t>
      </w:r>
      <w:proofErr w:type="spellEnd"/>
      <w:r w:rsidRPr="00254AC9">
        <w:rPr>
          <w:rFonts w:ascii="Times New Roman" w:hAnsi="Times New Roman" w:cs="Times New Roman"/>
          <w:sz w:val="24"/>
          <w:szCs w:val="24"/>
          <w:lang w:val="ro-RO"/>
        </w:rPr>
        <w:t xml:space="preserve"> a infrastructurii </w:t>
      </w:r>
      <w:proofErr w:type="spellStart"/>
      <w:r w:rsidRPr="00254AC9">
        <w:rPr>
          <w:rFonts w:ascii="Times New Roman" w:hAnsi="Times New Roman" w:cs="Times New Roman"/>
          <w:sz w:val="24"/>
          <w:szCs w:val="24"/>
          <w:lang w:val="ro-RO"/>
        </w:rPr>
        <w:t>tehnico</w:t>
      </w:r>
      <w:proofErr w:type="spellEnd"/>
      <w:r w:rsidRPr="00254AC9">
        <w:rPr>
          <w:rFonts w:ascii="Times New Roman" w:hAnsi="Times New Roman" w:cs="Times New Roman"/>
          <w:sz w:val="24"/>
          <w:szCs w:val="24"/>
          <w:lang w:val="ro-RO"/>
        </w:rPr>
        <w:t xml:space="preserve">-edilitare aferente acestora la standarde europene, în conformitate cu angajamentele aplicabile serviciilor comunitare de </w:t>
      </w:r>
      <w:proofErr w:type="spellStart"/>
      <w:r w:rsidRPr="00254AC9">
        <w:rPr>
          <w:rFonts w:ascii="Times New Roman" w:hAnsi="Times New Roman" w:cs="Times New Roman"/>
          <w:sz w:val="24"/>
          <w:szCs w:val="24"/>
          <w:lang w:val="ro-RO"/>
        </w:rPr>
        <w:t>utilităţi</w:t>
      </w:r>
      <w:proofErr w:type="spellEnd"/>
      <w:r w:rsidRPr="00254AC9">
        <w:rPr>
          <w:rFonts w:ascii="Times New Roman" w:hAnsi="Times New Roman" w:cs="Times New Roman"/>
          <w:sz w:val="24"/>
          <w:szCs w:val="24"/>
          <w:lang w:val="ro-RO"/>
        </w:rPr>
        <w:t xml:space="preserve"> publice, asumate de România prin Tratatul de aderare la Uniunea Europeana, semnat de România la Luxemburg la 25 aprilie 2005, ratificat prin Legea nr.157/2005.</w:t>
      </w:r>
    </w:p>
    <w:p w14:paraId="067C497C" w14:textId="77777777" w:rsidR="00E87EAC" w:rsidRPr="00254AC9" w:rsidRDefault="00E87EAC" w:rsidP="00E87EAC">
      <w:pPr>
        <w:widowControl w:val="0"/>
        <w:tabs>
          <w:tab w:val="left" w:pos="142"/>
          <w:tab w:val="left" w:pos="567"/>
        </w:tabs>
        <w:spacing w:line="360" w:lineRule="auto"/>
        <w:ind w:firstLine="567"/>
        <w:rPr>
          <w:lang w:val="ro-RO"/>
        </w:rPr>
      </w:pPr>
      <w:r w:rsidRPr="00254AC9">
        <w:rPr>
          <w:rFonts w:ascii="Times New Roman" w:hAnsi="Times New Roman" w:cs="Times New Roman"/>
          <w:sz w:val="24"/>
          <w:szCs w:val="24"/>
          <w:lang w:val="ro-RO"/>
        </w:rPr>
        <w:t xml:space="preserve">Strategia </w:t>
      </w:r>
      <w:proofErr w:type="spellStart"/>
      <w:r w:rsidRPr="00254AC9">
        <w:rPr>
          <w:rFonts w:ascii="Times New Roman" w:hAnsi="Times New Roman" w:cs="Times New Roman"/>
          <w:sz w:val="24"/>
          <w:szCs w:val="24"/>
          <w:lang w:val="ro-RO"/>
        </w:rPr>
        <w:t>naţională</w:t>
      </w:r>
      <w:proofErr w:type="spellEnd"/>
      <w:r w:rsidRPr="00254AC9">
        <w:rPr>
          <w:rFonts w:ascii="Times New Roman" w:hAnsi="Times New Roman" w:cs="Times New Roman"/>
          <w:sz w:val="24"/>
          <w:szCs w:val="24"/>
          <w:lang w:val="ro-RO"/>
        </w:rPr>
        <w:t xml:space="preserve"> privind accelerarea dezvoltării serviciilor comunitare de </w:t>
      </w:r>
      <w:proofErr w:type="spellStart"/>
      <w:r w:rsidRPr="00254AC9">
        <w:rPr>
          <w:rFonts w:ascii="Times New Roman" w:hAnsi="Times New Roman" w:cs="Times New Roman"/>
          <w:sz w:val="24"/>
          <w:szCs w:val="24"/>
          <w:lang w:val="ro-RO"/>
        </w:rPr>
        <w:t>utilităţi</w:t>
      </w:r>
      <w:proofErr w:type="spellEnd"/>
      <w:r w:rsidRPr="00254AC9">
        <w:rPr>
          <w:rFonts w:ascii="Times New Roman" w:hAnsi="Times New Roman" w:cs="Times New Roman"/>
          <w:sz w:val="24"/>
          <w:szCs w:val="24"/>
          <w:lang w:val="ro-RO"/>
        </w:rPr>
        <w:t xml:space="preserve"> publice are următoarele obiective generale:</w:t>
      </w:r>
    </w:p>
    <w:p w14:paraId="691BBED6" w14:textId="77777777" w:rsidR="00E87EAC" w:rsidRPr="00254AC9" w:rsidRDefault="00E87EAC" w:rsidP="00E87EAC">
      <w:pPr>
        <w:suppressAutoHyphens w:val="0"/>
        <w:autoSpaceDE w:val="0"/>
        <w:spacing w:line="360" w:lineRule="auto"/>
        <w:rPr>
          <w:lang w:val="ro-RO"/>
        </w:rPr>
      </w:pPr>
      <w:r w:rsidRPr="00254AC9">
        <w:rPr>
          <w:rFonts w:ascii="Times New Roman" w:hAnsi="Times New Roman" w:cs="Times New Roman"/>
          <w:sz w:val="24"/>
          <w:szCs w:val="24"/>
          <w:lang w:val="ro-RO"/>
        </w:rPr>
        <w:t xml:space="preserve">atingerea </w:t>
      </w:r>
      <w:proofErr w:type="spellStart"/>
      <w:r w:rsidRPr="00254AC9">
        <w:rPr>
          <w:rFonts w:ascii="Times New Roman" w:hAnsi="Times New Roman" w:cs="Times New Roman"/>
          <w:sz w:val="24"/>
          <w:szCs w:val="24"/>
          <w:lang w:val="ro-RO"/>
        </w:rPr>
        <w:t>conformităţii</w:t>
      </w:r>
      <w:proofErr w:type="spellEnd"/>
      <w:r w:rsidRPr="00254AC9">
        <w:rPr>
          <w:rFonts w:ascii="Times New Roman" w:hAnsi="Times New Roman" w:cs="Times New Roman"/>
          <w:sz w:val="24"/>
          <w:szCs w:val="24"/>
          <w:lang w:val="ro-RO"/>
        </w:rPr>
        <w:t xml:space="preserve"> cu prevederile </w:t>
      </w:r>
      <w:proofErr w:type="spellStart"/>
      <w:r w:rsidRPr="00254AC9">
        <w:rPr>
          <w:rFonts w:ascii="Times New Roman" w:hAnsi="Times New Roman" w:cs="Times New Roman"/>
          <w:sz w:val="24"/>
          <w:szCs w:val="24"/>
          <w:lang w:val="ro-RO"/>
        </w:rPr>
        <w:t>legislaţiei</w:t>
      </w:r>
      <w:proofErr w:type="spellEnd"/>
      <w:r w:rsidRPr="00254AC9">
        <w:rPr>
          <w:rFonts w:ascii="Times New Roman" w:hAnsi="Times New Roman" w:cs="Times New Roman"/>
          <w:sz w:val="24"/>
          <w:szCs w:val="24"/>
          <w:lang w:val="ro-RO"/>
        </w:rPr>
        <w:t xml:space="preserve"> UE aplicabile serviciilor comunitare de </w:t>
      </w:r>
      <w:proofErr w:type="spellStart"/>
      <w:r w:rsidRPr="00254AC9">
        <w:rPr>
          <w:rFonts w:ascii="Times New Roman" w:hAnsi="Times New Roman" w:cs="Times New Roman"/>
          <w:sz w:val="24"/>
          <w:szCs w:val="24"/>
          <w:lang w:val="ro-RO"/>
        </w:rPr>
        <w:t>utilităţi</w:t>
      </w:r>
      <w:proofErr w:type="spellEnd"/>
      <w:r w:rsidRPr="00254AC9">
        <w:rPr>
          <w:rFonts w:ascii="Times New Roman" w:hAnsi="Times New Roman" w:cs="Times New Roman"/>
          <w:sz w:val="24"/>
          <w:szCs w:val="24"/>
          <w:lang w:val="ro-RO"/>
        </w:rPr>
        <w:t xml:space="preserve"> publice;</w:t>
      </w:r>
    </w:p>
    <w:p w14:paraId="6874F8B2" w14:textId="77777777" w:rsidR="00E87EAC" w:rsidRPr="00254AC9" w:rsidRDefault="00E87EAC" w:rsidP="00E87EAC">
      <w:pPr>
        <w:numPr>
          <w:ilvl w:val="0"/>
          <w:numId w:val="31"/>
        </w:numPr>
        <w:suppressAutoHyphens w:val="0"/>
        <w:autoSpaceDE w:val="0"/>
        <w:spacing w:line="360" w:lineRule="auto"/>
        <w:rPr>
          <w:lang w:val="ro-RO"/>
        </w:rPr>
      </w:pPr>
      <w:r w:rsidRPr="00254AC9">
        <w:rPr>
          <w:rFonts w:ascii="Times New Roman" w:hAnsi="Times New Roman" w:cs="Times New Roman"/>
          <w:sz w:val="24"/>
          <w:szCs w:val="24"/>
          <w:lang w:val="ro-RO"/>
        </w:rPr>
        <w:t xml:space="preserve">respectarea angajamentelor asumate de România cu privire la implementarea acquis-ului comunitar aplicabil serviciilor comunitare de </w:t>
      </w:r>
      <w:proofErr w:type="spellStart"/>
      <w:r w:rsidRPr="00254AC9">
        <w:rPr>
          <w:rFonts w:ascii="Times New Roman" w:hAnsi="Times New Roman" w:cs="Times New Roman"/>
          <w:sz w:val="24"/>
          <w:szCs w:val="24"/>
          <w:lang w:val="ro-RO"/>
        </w:rPr>
        <w:t>utilităţi</w:t>
      </w:r>
      <w:proofErr w:type="spellEnd"/>
      <w:r w:rsidRPr="00254AC9">
        <w:rPr>
          <w:rFonts w:ascii="Times New Roman" w:hAnsi="Times New Roman" w:cs="Times New Roman"/>
          <w:sz w:val="24"/>
          <w:szCs w:val="24"/>
          <w:lang w:val="ro-RO"/>
        </w:rPr>
        <w:t xml:space="preserve"> publice;</w:t>
      </w:r>
    </w:p>
    <w:p w14:paraId="6A75C683" w14:textId="77777777" w:rsidR="00E87EAC" w:rsidRPr="00254AC9" w:rsidRDefault="00E87EAC" w:rsidP="00E87EAC">
      <w:pPr>
        <w:numPr>
          <w:ilvl w:val="0"/>
          <w:numId w:val="31"/>
        </w:numPr>
        <w:suppressAutoHyphens w:val="0"/>
        <w:autoSpaceDE w:val="0"/>
        <w:spacing w:line="360" w:lineRule="auto"/>
        <w:rPr>
          <w:lang w:val="ro-RO"/>
        </w:rPr>
      </w:pPr>
      <w:r w:rsidRPr="00254AC9">
        <w:rPr>
          <w:rFonts w:ascii="Times New Roman" w:hAnsi="Times New Roman" w:cs="Times New Roman"/>
          <w:sz w:val="24"/>
          <w:szCs w:val="24"/>
          <w:lang w:val="ro-RO"/>
        </w:rPr>
        <w:t xml:space="preserve">atingerea </w:t>
      </w:r>
      <w:proofErr w:type="spellStart"/>
      <w:r w:rsidRPr="00254AC9">
        <w:rPr>
          <w:rFonts w:ascii="Times New Roman" w:hAnsi="Times New Roman" w:cs="Times New Roman"/>
          <w:sz w:val="24"/>
          <w:szCs w:val="24"/>
          <w:lang w:val="ro-RO"/>
        </w:rPr>
        <w:t>conformităţii</w:t>
      </w:r>
      <w:proofErr w:type="spellEnd"/>
      <w:r w:rsidRPr="00254AC9">
        <w:rPr>
          <w:rFonts w:ascii="Times New Roman" w:hAnsi="Times New Roman" w:cs="Times New Roman"/>
          <w:sz w:val="24"/>
          <w:szCs w:val="24"/>
          <w:lang w:val="ro-RO"/>
        </w:rPr>
        <w:t xml:space="preserve"> cu standardele comunitare privind calitatea </w:t>
      </w:r>
      <w:proofErr w:type="spellStart"/>
      <w:r w:rsidRPr="00254AC9">
        <w:rPr>
          <w:rFonts w:ascii="Times New Roman" w:hAnsi="Times New Roman" w:cs="Times New Roman"/>
          <w:sz w:val="24"/>
          <w:szCs w:val="24"/>
          <w:lang w:val="ro-RO"/>
        </w:rPr>
        <w:t>şi</w:t>
      </w:r>
      <w:proofErr w:type="spellEnd"/>
      <w:r w:rsidRPr="00254AC9">
        <w:rPr>
          <w:rFonts w:ascii="Times New Roman" w:hAnsi="Times New Roman" w:cs="Times New Roman"/>
          <w:sz w:val="24"/>
          <w:szCs w:val="24"/>
          <w:lang w:val="ro-RO"/>
        </w:rPr>
        <w:t xml:space="preserve"> cantitatea serviciilor comunitare de </w:t>
      </w:r>
      <w:proofErr w:type="spellStart"/>
      <w:r w:rsidRPr="00254AC9">
        <w:rPr>
          <w:rFonts w:ascii="Times New Roman" w:hAnsi="Times New Roman" w:cs="Times New Roman"/>
          <w:sz w:val="24"/>
          <w:szCs w:val="24"/>
          <w:lang w:val="ro-RO"/>
        </w:rPr>
        <w:t>utilităţi</w:t>
      </w:r>
      <w:proofErr w:type="spellEnd"/>
      <w:r w:rsidRPr="00254AC9">
        <w:rPr>
          <w:rFonts w:ascii="Times New Roman" w:hAnsi="Times New Roman" w:cs="Times New Roman"/>
          <w:sz w:val="24"/>
          <w:szCs w:val="24"/>
          <w:lang w:val="ro-RO"/>
        </w:rPr>
        <w:t xml:space="preserve"> publice;</w:t>
      </w:r>
    </w:p>
    <w:p w14:paraId="434D877A" w14:textId="77777777" w:rsidR="00E87EAC" w:rsidRPr="00254AC9" w:rsidRDefault="00E87EAC" w:rsidP="00E87EAC">
      <w:pPr>
        <w:numPr>
          <w:ilvl w:val="0"/>
          <w:numId w:val="31"/>
        </w:numPr>
        <w:suppressAutoHyphens w:val="0"/>
        <w:autoSpaceDE w:val="0"/>
        <w:spacing w:line="360" w:lineRule="auto"/>
        <w:rPr>
          <w:lang w:val="ro-RO"/>
        </w:rPr>
      </w:pPr>
      <w:proofErr w:type="spellStart"/>
      <w:r w:rsidRPr="00254AC9">
        <w:rPr>
          <w:rFonts w:ascii="Times New Roman" w:hAnsi="Times New Roman" w:cs="Times New Roman"/>
          <w:sz w:val="24"/>
          <w:szCs w:val="24"/>
          <w:lang w:val="ro-RO"/>
        </w:rPr>
        <w:t>creşterea</w:t>
      </w:r>
      <w:proofErr w:type="spellEnd"/>
      <w:r w:rsidRPr="00254AC9">
        <w:rPr>
          <w:rFonts w:ascii="Times New Roman" w:hAnsi="Times New Roman" w:cs="Times New Roman"/>
          <w:sz w:val="24"/>
          <w:szCs w:val="24"/>
          <w:lang w:val="ro-RO"/>
        </w:rPr>
        <w:t xml:space="preserve"> </w:t>
      </w:r>
      <w:proofErr w:type="spellStart"/>
      <w:r w:rsidRPr="00254AC9">
        <w:rPr>
          <w:rFonts w:ascii="Times New Roman" w:hAnsi="Times New Roman" w:cs="Times New Roman"/>
          <w:sz w:val="24"/>
          <w:szCs w:val="24"/>
          <w:lang w:val="ro-RO"/>
        </w:rPr>
        <w:t>capacităţii</w:t>
      </w:r>
      <w:proofErr w:type="spellEnd"/>
      <w:r w:rsidRPr="00254AC9">
        <w:rPr>
          <w:rFonts w:ascii="Times New Roman" w:hAnsi="Times New Roman" w:cs="Times New Roman"/>
          <w:sz w:val="24"/>
          <w:szCs w:val="24"/>
          <w:lang w:val="ro-RO"/>
        </w:rPr>
        <w:t xml:space="preserve"> de </w:t>
      </w:r>
      <w:proofErr w:type="spellStart"/>
      <w:r w:rsidRPr="00254AC9">
        <w:rPr>
          <w:rFonts w:ascii="Times New Roman" w:hAnsi="Times New Roman" w:cs="Times New Roman"/>
          <w:sz w:val="24"/>
          <w:szCs w:val="24"/>
          <w:lang w:val="ro-RO"/>
        </w:rPr>
        <w:t>absorbţie</w:t>
      </w:r>
      <w:proofErr w:type="spellEnd"/>
      <w:r w:rsidRPr="00254AC9">
        <w:rPr>
          <w:rFonts w:ascii="Times New Roman" w:hAnsi="Times New Roman" w:cs="Times New Roman"/>
          <w:sz w:val="24"/>
          <w:szCs w:val="24"/>
          <w:lang w:val="ro-RO"/>
        </w:rPr>
        <w:t xml:space="preserve"> a resurselor financiare alocate din fonduri comunitare </w:t>
      </w:r>
      <w:proofErr w:type="spellStart"/>
      <w:r w:rsidRPr="00254AC9">
        <w:rPr>
          <w:rFonts w:ascii="Times New Roman" w:hAnsi="Times New Roman" w:cs="Times New Roman"/>
          <w:sz w:val="24"/>
          <w:szCs w:val="24"/>
          <w:lang w:val="ro-RO"/>
        </w:rPr>
        <w:t>şi</w:t>
      </w:r>
      <w:proofErr w:type="spellEnd"/>
      <w:r w:rsidRPr="00254AC9">
        <w:rPr>
          <w:rFonts w:ascii="Times New Roman" w:hAnsi="Times New Roman" w:cs="Times New Roman"/>
          <w:sz w:val="24"/>
          <w:szCs w:val="24"/>
          <w:lang w:val="ro-RO"/>
        </w:rPr>
        <w:t xml:space="preserve"> de atragere a fondurilor de </w:t>
      </w:r>
      <w:proofErr w:type="spellStart"/>
      <w:r w:rsidRPr="00254AC9">
        <w:rPr>
          <w:rFonts w:ascii="Times New Roman" w:hAnsi="Times New Roman" w:cs="Times New Roman"/>
          <w:sz w:val="24"/>
          <w:szCs w:val="24"/>
          <w:lang w:val="ro-RO"/>
        </w:rPr>
        <w:t>investiţii</w:t>
      </w:r>
      <w:proofErr w:type="spellEnd"/>
      <w:r w:rsidRPr="00254AC9">
        <w:rPr>
          <w:rFonts w:ascii="Times New Roman" w:hAnsi="Times New Roman" w:cs="Times New Roman"/>
          <w:sz w:val="24"/>
          <w:szCs w:val="24"/>
          <w:lang w:val="ro-RO"/>
        </w:rPr>
        <w:t>;</w:t>
      </w:r>
    </w:p>
    <w:p w14:paraId="10531EC7" w14:textId="77777777" w:rsidR="00E87EAC" w:rsidRPr="00254AC9" w:rsidRDefault="00E87EAC" w:rsidP="00E87EAC">
      <w:pPr>
        <w:numPr>
          <w:ilvl w:val="0"/>
          <w:numId w:val="31"/>
        </w:numPr>
        <w:suppressAutoHyphens w:val="0"/>
        <w:autoSpaceDE w:val="0"/>
        <w:spacing w:line="360" w:lineRule="auto"/>
        <w:rPr>
          <w:lang w:val="ro-RO"/>
        </w:rPr>
      </w:pPr>
      <w:proofErr w:type="spellStart"/>
      <w:r w:rsidRPr="00254AC9">
        <w:rPr>
          <w:rFonts w:ascii="Times New Roman" w:hAnsi="Times New Roman" w:cs="Times New Roman"/>
          <w:sz w:val="24"/>
          <w:szCs w:val="24"/>
          <w:lang w:val="ro-RO"/>
        </w:rPr>
        <w:t>creşterea</w:t>
      </w:r>
      <w:proofErr w:type="spellEnd"/>
      <w:r w:rsidRPr="00254AC9">
        <w:rPr>
          <w:rFonts w:ascii="Times New Roman" w:hAnsi="Times New Roman" w:cs="Times New Roman"/>
          <w:sz w:val="24"/>
          <w:szCs w:val="24"/>
          <w:lang w:val="ro-RO"/>
        </w:rPr>
        <w:t xml:space="preserve"> </w:t>
      </w:r>
      <w:proofErr w:type="spellStart"/>
      <w:r w:rsidRPr="00254AC9">
        <w:rPr>
          <w:rFonts w:ascii="Times New Roman" w:hAnsi="Times New Roman" w:cs="Times New Roman"/>
          <w:sz w:val="24"/>
          <w:szCs w:val="24"/>
          <w:lang w:val="ro-RO"/>
        </w:rPr>
        <w:t>capacităţii</w:t>
      </w:r>
      <w:proofErr w:type="spellEnd"/>
      <w:r w:rsidRPr="00254AC9">
        <w:rPr>
          <w:rFonts w:ascii="Times New Roman" w:hAnsi="Times New Roman" w:cs="Times New Roman"/>
          <w:sz w:val="24"/>
          <w:szCs w:val="24"/>
          <w:lang w:val="ro-RO"/>
        </w:rPr>
        <w:t xml:space="preserve"> de elaborare, promovare </w:t>
      </w:r>
      <w:proofErr w:type="spellStart"/>
      <w:r w:rsidRPr="00254AC9">
        <w:rPr>
          <w:rFonts w:ascii="Times New Roman" w:hAnsi="Times New Roman" w:cs="Times New Roman"/>
          <w:sz w:val="24"/>
          <w:szCs w:val="24"/>
          <w:lang w:val="ro-RO"/>
        </w:rPr>
        <w:t>şi</w:t>
      </w:r>
      <w:proofErr w:type="spellEnd"/>
      <w:r w:rsidRPr="00254AC9">
        <w:rPr>
          <w:rFonts w:ascii="Times New Roman" w:hAnsi="Times New Roman" w:cs="Times New Roman"/>
          <w:sz w:val="24"/>
          <w:szCs w:val="24"/>
          <w:lang w:val="ro-RO"/>
        </w:rPr>
        <w:t xml:space="preserve"> </w:t>
      </w:r>
      <w:proofErr w:type="spellStart"/>
      <w:r w:rsidRPr="00254AC9">
        <w:rPr>
          <w:rFonts w:ascii="Times New Roman" w:hAnsi="Times New Roman" w:cs="Times New Roman"/>
          <w:sz w:val="24"/>
          <w:szCs w:val="24"/>
          <w:lang w:val="ro-RO"/>
        </w:rPr>
        <w:t>finanţare</w:t>
      </w:r>
      <w:proofErr w:type="spellEnd"/>
      <w:r w:rsidRPr="00254AC9">
        <w:rPr>
          <w:rFonts w:ascii="Times New Roman" w:hAnsi="Times New Roman" w:cs="Times New Roman"/>
          <w:sz w:val="24"/>
          <w:szCs w:val="24"/>
          <w:lang w:val="ro-RO"/>
        </w:rPr>
        <w:t xml:space="preserve"> a proiectelor de </w:t>
      </w:r>
      <w:proofErr w:type="spellStart"/>
      <w:r w:rsidRPr="00254AC9">
        <w:rPr>
          <w:rFonts w:ascii="Times New Roman" w:hAnsi="Times New Roman" w:cs="Times New Roman"/>
          <w:sz w:val="24"/>
          <w:szCs w:val="24"/>
          <w:lang w:val="ro-RO"/>
        </w:rPr>
        <w:t>investiţii</w:t>
      </w:r>
      <w:proofErr w:type="spellEnd"/>
      <w:r w:rsidRPr="00254AC9">
        <w:rPr>
          <w:rFonts w:ascii="Times New Roman" w:hAnsi="Times New Roman" w:cs="Times New Roman"/>
          <w:sz w:val="24"/>
          <w:szCs w:val="24"/>
          <w:lang w:val="ro-RO"/>
        </w:rPr>
        <w:t xml:space="preserve"> aferente infrastructurii de interes local;</w:t>
      </w:r>
    </w:p>
    <w:p w14:paraId="5FD06865" w14:textId="77777777" w:rsidR="00E87EAC" w:rsidRPr="00254AC9" w:rsidRDefault="00E87EAC" w:rsidP="00E87EAC">
      <w:pPr>
        <w:numPr>
          <w:ilvl w:val="0"/>
          <w:numId w:val="31"/>
        </w:numPr>
        <w:suppressAutoHyphens w:val="0"/>
        <w:autoSpaceDE w:val="0"/>
        <w:spacing w:line="360" w:lineRule="auto"/>
        <w:rPr>
          <w:lang w:val="ro-RO"/>
        </w:rPr>
      </w:pPr>
      <w:proofErr w:type="spellStart"/>
      <w:r w:rsidRPr="00254AC9">
        <w:rPr>
          <w:rFonts w:ascii="Times New Roman" w:hAnsi="Times New Roman" w:cs="Times New Roman"/>
          <w:sz w:val="24"/>
          <w:szCs w:val="24"/>
          <w:lang w:val="ro-RO"/>
        </w:rPr>
        <w:t>creşterea</w:t>
      </w:r>
      <w:proofErr w:type="spellEnd"/>
      <w:r w:rsidRPr="00254AC9">
        <w:rPr>
          <w:rFonts w:ascii="Times New Roman" w:hAnsi="Times New Roman" w:cs="Times New Roman"/>
          <w:sz w:val="24"/>
          <w:szCs w:val="24"/>
          <w:lang w:val="ro-RO"/>
        </w:rPr>
        <w:t xml:space="preserve"> graduală a </w:t>
      </w:r>
      <w:proofErr w:type="spellStart"/>
      <w:r w:rsidRPr="00254AC9">
        <w:rPr>
          <w:rFonts w:ascii="Times New Roman" w:hAnsi="Times New Roman" w:cs="Times New Roman"/>
          <w:sz w:val="24"/>
          <w:szCs w:val="24"/>
          <w:lang w:val="ro-RO"/>
        </w:rPr>
        <w:t>capacităţii</w:t>
      </w:r>
      <w:proofErr w:type="spellEnd"/>
      <w:r w:rsidRPr="00254AC9">
        <w:rPr>
          <w:rFonts w:ascii="Times New Roman" w:hAnsi="Times New Roman" w:cs="Times New Roman"/>
          <w:sz w:val="24"/>
          <w:szCs w:val="24"/>
          <w:lang w:val="ro-RO"/>
        </w:rPr>
        <w:t xml:space="preserve"> de </w:t>
      </w:r>
      <w:proofErr w:type="spellStart"/>
      <w:r w:rsidRPr="00254AC9">
        <w:rPr>
          <w:rFonts w:ascii="Times New Roman" w:hAnsi="Times New Roman" w:cs="Times New Roman"/>
          <w:sz w:val="24"/>
          <w:szCs w:val="24"/>
          <w:lang w:val="ro-RO"/>
        </w:rPr>
        <w:t>autofinanţare</w:t>
      </w:r>
      <w:proofErr w:type="spellEnd"/>
      <w:r w:rsidRPr="00254AC9">
        <w:rPr>
          <w:rFonts w:ascii="Times New Roman" w:hAnsi="Times New Roman" w:cs="Times New Roman"/>
          <w:sz w:val="24"/>
          <w:szCs w:val="24"/>
          <w:lang w:val="ro-RO"/>
        </w:rPr>
        <w:t xml:space="preserve"> a serviciilor comunitare de </w:t>
      </w:r>
      <w:proofErr w:type="spellStart"/>
      <w:r w:rsidRPr="00254AC9">
        <w:rPr>
          <w:rFonts w:ascii="Times New Roman" w:hAnsi="Times New Roman" w:cs="Times New Roman"/>
          <w:sz w:val="24"/>
          <w:szCs w:val="24"/>
          <w:lang w:val="ro-RO"/>
        </w:rPr>
        <w:t>utilităţi</w:t>
      </w:r>
      <w:proofErr w:type="spellEnd"/>
      <w:r w:rsidRPr="00254AC9">
        <w:rPr>
          <w:rFonts w:ascii="Times New Roman" w:hAnsi="Times New Roman" w:cs="Times New Roman"/>
          <w:sz w:val="24"/>
          <w:szCs w:val="24"/>
          <w:lang w:val="ro-RO"/>
        </w:rPr>
        <w:t xml:space="preserve"> publice </w:t>
      </w:r>
      <w:proofErr w:type="spellStart"/>
      <w:r w:rsidRPr="00254AC9">
        <w:rPr>
          <w:rFonts w:ascii="Times New Roman" w:hAnsi="Times New Roman" w:cs="Times New Roman"/>
          <w:sz w:val="24"/>
          <w:szCs w:val="24"/>
          <w:lang w:val="ro-RO"/>
        </w:rPr>
        <w:t>şi</w:t>
      </w:r>
      <w:proofErr w:type="spellEnd"/>
      <w:r w:rsidRPr="00254AC9">
        <w:rPr>
          <w:rFonts w:ascii="Times New Roman" w:hAnsi="Times New Roman" w:cs="Times New Roman"/>
          <w:sz w:val="24"/>
          <w:szCs w:val="24"/>
          <w:lang w:val="ro-RO"/>
        </w:rPr>
        <w:t xml:space="preserve"> a infrastructurii </w:t>
      </w:r>
      <w:proofErr w:type="spellStart"/>
      <w:r w:rsidRPr="00254AC9">
        <w:rPr>
          <w:rFonts w:ascii="Times New Roman" w:hAnsi="Times New Roman" w:cs="Times New Roman"/>
          <w:sz w:val="24"/>
          <w:szCs w:val="24"/>
          <w:lang w:val="ro-RO"/>
        </w:rPr>
        <w:t>tehnico</w:t>
      </w:r>
      <w:proofErr w:type="spellEnd"/>
      <w:r w:rsidRPr="00254AC9">
        <w:rPr>
          <w:rFonts w:ascii="Times New Roman" w:hAnsi="Times New Roman" w:cs="Times New Roman"/>
          <w:sz w:val="24"/>
          <w:szCs w:val="24"/>
          <w:lang w:val="ro-RO"/>
        </w:rPr>
        <w:t>-edilitare aferente, corespunzător nivelelor acceptate în Uniunea Europeană;</w:t>
      </w:r>
    </w:p>
    <w:p w14:paraId="5941DC0F" w14:textId="77777777" w:rsidR="00E87EAC" w:rsidRPr="00254AC9" w:rsidRDefault="00E87EAC" w:rsidP="00E87EAC">
      <w:pPr>
        <w:numPr>
          <w:ilvl w:val="0"/>
          <w:numId w:val="31"/>
        </w:numPr>
        <w:suppressAutoHyphens w:val="0"/>
        <w:autoSpaceDE w:val="0"/>
        <w:spacing w:line="360" w:lineRule="auto"/>
        <w:rPr>
          <w:lang w:val="ro-RO"/>
        </w:rPr>
      </w:pPr>
      <w:r w:rsidRPr="00254AC9">
        <w:rPr>
          <w:rFonts w:ascii="Times New Roman" w:hAnsi="Times New Roman" w:cs="Times New Roman"/>
          <w:sz w:val="24"/>
          <w:szCs w:val="24"/>
          <w:lang w:val="ro-RO"/>
        </w:rPr>
        <w:t xml:space="preserve">satisfacerea </w:t>
      </w:r>
      <w:proofErr w:type="spellStart"/>
      <w:r w:rsidRPr="00254AC9">
        <w:rPr>
          <w:rFonts w:ascii="Times New Roman" w:hAnsi="Times New Roman" w:cs="Times New Roman"/>
          <w:sz w:val="24"/>
          <w:szCs w:val="24"/>
          <w:lang w:val="ro-RO"/>
        </w:rPr>
        <w:t>cerinţelor</w:t>
      </w:r>
      <w:proofErr w:type="spellEnd"/>
      <w:r w:rsidRPr="00254AC9">
        <w:rPr>
          <w:rFonts w:ascii="Times New Roman" w:hAnsi="Times New Roman" w:cs="Times New Roman"/>
          <w:sz w:val="24"/>
          <w:szCs w:val="24"/>
          <w:lang w:val="ro-RO"/>
        </w:rPr>
        <w:t xml:space="preserve"> de interes public ale </w:t>
      </w:r>
      <w:proofErr w:type="spellStart"/>
      <w:r w:rsidRPr="00254AC9">
        <w:rPr>
          <w:rFonts w:ascii="Times New Roman" w:hAnsi="Times New Roman" w:cs="Times New Roman"/>
          <w:sz w:val="24"/>
          <w:szCs w:val="24"/>
          <w:lang w:val="ro-RO"/>
        </w:rPr>
        <w:t>colectivităţilor</w:t>
      </w:r>
      <w:proofErr w:type="spellEnd"/>
      <w:r w:rsidRPr="00254AC9">
        <w:rPr>
          <w:rFonts w:ascii="Times New Roman" w:hAnsi="Times New Roman" w:cs="Times New Roman"/>
          <w:sz w:val="24"/>
          <w:szCs w:val="24"/>
          <w:lang w:val="ro-RO"/>
        </w:rPr>
        <w:t xml:space="preserve"> locale </w:t>
      </w:r>
      <w:proofErr w:type="spellStart"/>
      <w:r w:rsidRPr="00254AC9">
        <w:rPr>
          <w:rFonts w:ascii="Times New Roman" w:hAnsi="Times New Roman" w:cs="Times New Roman"/>
          <w:sz w:val="24"/>
          <w:szCs w:val="24"/>
          <w:lang w:val="ro-RO"/>
        </w:rPr>
        <w:t>şi</w:t>
      </w:r>
      <w:proofErr w:type="spellEnd"/>
      <w:r w:rsidRPr="00254AC9">
        <w:rPr>
          <w:rFonts w:ascii="Times New Roman" w:hAnsi="Times New Roman" w:cs="Times New Roman"/>
          <w:sz w:val="24"/>
          <w:szCs w:val="24"/>
          <w:lang w:val="ro-RO"/>
        </w:rPr>
        <w:t xml:space="preserve"> </w:t>
      </w:r>
      <w:proofErr w:type="spellStart"/>
      <w:r w:rsidRPr="00254AC9">
        <w:rPr>
          <w:rFonts w:ascii="Times New Roman" w:hAnsi="Times New Roman" w:cs="Times New Roman"/>
          <w:sz w:val="24"/>
          <w:szCs w:val="24"/>
          <w:lang w:val="ro-RO"/>
        </w:rPr>
        <w:t>creşterea</w:t>
      </w:r>
      <w:proofErr w:type="spellEnd"/>
      <w:r w:rsidRPr="00254AC9">
        <w:rPr>
          <w:rFonts w:ascii="Times New Roman" w:hAnsi="Times New Roman" w:cs="Times New Roman"/>
          <w:sz w:val="24"/>
          <w:szCs w:val="24"/>
          <w:lang w:val="ro-RO"/>
        </w:rPr>
        <w:t xml:space="preserve"> bunăstării </w:t>
      </w:r>
      <w:proofErr w:type="spellStart"/>
      <w:r w:rsidRPr="00254AC9">
        <w:rPr>
          <w:rFonts w:ascii="Times New Roman" w:hAnsi="Times New Roman" w:cs="Times New Roman"/>
          <w:sz w:val="24"/>
          <w:szCs w:val="24"/>
          <w:lang w:val="ro-RO"/>
        </w:rPr>
        <w:t>populaţiei</w:t>
      </w:r>
      <w:proofErr w:type="spellEnd"/>
      <w:r w:rsidRPr="00254AC9">
        <w:rPr>
          <w:rFonts w:ascii="Times New Roman" w:hAnsi="Times New Roman" w:cs="Times New Roman"/>
          <w:sz w:val="24"/>
          <w:szCs w:val="24"/>
          <w:lang w:val="ro-RO"/>
        </w:rPr>
        <w:t>;</w:t>
      </w:r>
    </w:p>
    <w:p w14:paraId="4EA3FE78" w14:textId="77777777" w:rsidR="00E87EAC" w:rsidRPr="00254AC9" w:rsidRDefault="00E87EAC" w:rsidP="00E87EAC">
      <w:pPr>
        <w:widowControl w:val="0"/>
        <w:numPr>
          <w:ilvl w:val="0"/>
          <w:numId w:val="31"/>
        </w:numPr>
        <w:tabs>
          <w:tab w:val="left" w:pos="142"/>
          <w:tab w:val="left" w:pos="567"/>
        </w:tabs>
        <w:spacing w:line="360" w:lineRule="auto"/>
        <w:rPr>
          <w:lang w:val="ro-RO"/>
        </w:rPr>
      </w:pPr>
      <w:r w:rsidRPr="00254AC9">
        <w:rPr>
          <w:rFonts w:ascii="Times New Roman" w:hAnsi="Times New Roman" w:cs="Times New Roman"/>
          <w:sz w:val="24"/>
          <w:szCs w:val="24"/>
          <w:lang w:val="ro-RO"/>
        </w:rPr>
        <w:t xml:space="preserve">adoptarea de norme juridice </w:t>
      </w:r>
      <w:proofErr w:type="spellStart"/>
      <w:r w:rsidRPr="00254AC9">
        <w:rPr>
          <w:rFonts w:ascii="Times New Roman" w:hAnsi="Times New Roman" w:cs="Times New Roman"/>
          <w:sz w:val="24"/>
          <w:szCs w:val="24"/>
          <w:lang w:val="ro-RO"/>
        </w:rPr>
        <w:t>şi</w:t>
      </w:r>
      <w:proofErr w:type="spellEnd"/>
      <w:r w:rsidRPr="00254AC9">
        <w:rPr>
          <w:rFonts w:ascii="Times New Roman" w:hAnsi="Times New Roman" w:cs="Times New Roman"/>
          <w:sz w:val="24"/>
          <w:szCs w:val="24"/>
          <w:lang w:val="ro-RO"/>
        </w:rPr>
        <w:t xml:space="preserve"> reglementări care să faciliteze modernizarea </w:t>
      </w:r>
      <w:proofErr w:type="spellStart"/>
      <w:r w:rsidRPr="00254AC9">
        <w:rPr>
          <w:rFonts w:ascii="Times New Roman" w:hAnsi="Times New Roman" w:cs="Times New Roman"/>
          <w:sz w:val="24"/>
          <w:szCs w:val="24"/>
          <w:lang w:val="ro-RO"/>
        </w:rPr>
        <w:t>şi</w:t>
      </w:r>
      <w:proofErr w:type="spellEnd"/>
      <w:r w:rsidRPr="00254AC9">
        <w:rPr>
          <w:rFonts w:ascii="Times New Roman" w:hAnsi="Times New Roman" w:cs="Times New Roman"/>
          <w:sz w:val="24"/>
          <w:szCs w:val="24"/>
          <w:lang w:val="ro-RO"/>
        </w:rPr>
        <w:t xml:space="preserve"> dezvoltarea serviciilor comunitare de </w:t>
      </w:r>
      <w:proofErr w:type="spellStart"/>
      <w:r w:rsidRPr="00254AC9">
        <w:rPr>
          <w:rFonts w:ascii="Times New Roman" w:hAnsi="Times New Roman" w:cs="Times New Roman"/>
          <w:sz w:val="24"/>
          <w:szCs w:val="24"/>
          <w:lang w:val="ro-RO"/>
        </w:rPr>
        <w:t>utilităţi</w:t>
      </w:r>
      <w:proofErr w:type="spellEnd"/>
      <w:r w:rsidRPr="00254AC9">
        <w:rPr>
          <w:rFonts w:ascii="Times New Roman" w:hAnsi="Times New Roman" w:cs="Times New Roman"/>
          <w:sz w:val="24"/>
          <w:szCs w:val="24"/>
          <w:lang w:val="ro-RO"/>
        </w:rPr>
        <w:t xml:space="preserve"> publice </w:t>
      </w:r>
      <w:proofErr w:type="spellStart"/>
      <w:r w:rsidRPr="00254AC9">
        <w:rPr>
          <w:rFonts w:ascii="Times New Roman" w:hAnsi="Times New Roman" w:cs="Times New Roman"/>
          <w:sz w:val="24"/>
          <w:szCs w:val="24"/>
          <w:lang w:val="ro-RO"/>
        </w:rPr>
        <w:t>şi</w:t>
      </w:r>
      <w:proofErr w:type="spellEnd"/>
      <w:r w:rsidRPr="00254AC9">
        <w:rPr>
          <w:rFonts w:ascii="Times New Roman" w:hAnsi="Times New Roman" w:cs="Times New Roman"/>
          <w:sz w:val="24"/>
          <w:szCs w:val="24"/>
          <w:lang w:val="ro-RO"/>
        </w:rPr>
        <w:t xml:space="preserve"> a infrastructurii </w:t>
      </w:r>
      <w:proofErr w:type="spellStart"/>
      <w:r w:rsidRPr="00254AC9">
        <w:rPr>
          <w:rFonts w:ascii="Times New Roman" w:hAnsi="Times New Roman" w:cs="Times New Roman"/>
          <w:sz w:val="24"/>
          <w:szCs w:val="24"/>
          <w:lang w:val="ro-RO"/>
        </w:rPr>
        <w:t>tehnico</w:t>
      </w:r>
      <w:proofErr w:type="spellEnd"/>
      <w:r w:rsidRPr="00254AC9">
        <w:rPr>
          <w:rFonts w:ascii="Times New Roman" w:hAnsi="Times New Roman" w:cs="Times New Roman"/>
          <w:sz w:val="24"/>
          <w:szCs w:val="24"/>
          <w:lang w:val="ro-RO"/>
        </w:rPr>
        <w:t xml:space="preserve">-edilitare aferente, deschiderea </w:t>
      </w:r>
      <w:proofErr w:type="spellStart"/>
      <w:r w:rsidRPr="00254AC9">
        <w:rPr>
          <w:rFonts w:ascii="Times New Roman" w:hAnsi="Times New Roman" w:cs="Times New Roman"/>
          <w:sz w:val="24"/>
          <w:szCs w:val="24"/>
          <w:lang w:val="ro-RO"/>
        </w:rPr>
        <w:t>pieţei</w:t>
      </w:r>
      <w:proofErr w:type="spellEnd"/>
      <w:r w:rsidRPr="00254AC9">
        <w:rPr>
          <w:rFonts w:ascii="Times New Roman" w:hAnsi="Times New Roman" w:cs="Times New Roman"/>
          <w:sz w:val="24"/>
          <w:szCs w:val="24"/>
          <w:lang w:val="ro-RO"/>
        </w:rPr>
        <w:t xml:space="preserve">, eficientizarea furnizării/prestării serviciilor </w:t>
      </w:r>
      <w:proofErr w:type="spellStart"/>
      <w:r w:rsidRPr="00254AC9">
        <w:rPr>
          <w:rFonts w:ascii="Times New Roman" w:hAnsi="Times New Roman" w:cs="Times New Roman"/>
          <w:sz w:val="24"/>
          <w:szCs w:val="24"/>
          <w:lang w:val="ro-RO"/>
        </w:rPr>
        <w:t>şi</w:t>
      </w:r>
      <w:proofErr w:type="spellEnd"/>
      <w:r w:rsidRPr="00254AC9">
        <w:rPr>
          <w:rFonts w:ascii="Times New Roman" w:hAnsi="Times New Roman" w:cs="Times New Roman"/>
          <w:sz w:val="24"/>
          <w:szCs w:val="24"/>
          <w:lang w:val="ro-RO"/>
        </w:rPr>
        <w:t xml:space="preserve"> </w:t>
      </w:r>
      <w:proofErr w:type="spellStart"/>
      <w:r w:rsidRPr="00254AC9">
        <w:rPr>
          <w:rFonts w:ascii="Times New Roman" w:hAnsi="Times New Roman" w:cs="Times New Roman"/>
          <w:sz w:val="24"/>
          <w:szCs w:val="24"/>
          <w:lang w:val="ro-RO"/>
        </w:rPr>
        <w:t>creşterea</w:t>
      </w:r>
      <w:proofErr w:type="spellEnd"/>
      <w:r w:rsidRPr="00254AC9">
        <w:rPr>
          <w:rFonts w:ascii="Times New Roman" w:hAnsi="Times New Roman" w:cs="Times New Roman"/>
          <w:sz w:val="24"/>
          <w:szCs w:val="24"/>
          <w:lang w:val="ro-RO"/>
        </w:rPr>
        <w:t xml:space="preserve"> </w:t>
      </w:r>
      <w:proofErr w:type="spellStart"/>
      <w:r w:rsidRPr="00254AC9">
        <w:rPr>
          <w:rFonts w:ascii="Times New Roman" w:hAnsi="Times New Roman" w:cs="Times New Roman"/>
          <w:sz w:val="24"/>
          <w:szCs w:val="24"/>
          <w:lang w:val="ro-RO"/>
        </w:rPr>
        <w:t>calităţii</w:t>
      </w:r>
      <w:proofErr w:type="spellEnd"/>
      <w:r w:rsidRPr="00254AC9">
        <w:rPr>
          <w:rFonts w:ascii="Times New Roman" w:hAnsi="Times New Roman" w:cs="Times New Roman"/>
          <w:sz w:val="24"/>
          <w:szCs w:val="24"/>
          <w:lang w:val="ro-RO"/>
        </w:rPr>
        <w:t xml:space="preserve"> acestora;</w:t>
      </w:r>
    </w:p>
    <w:p w14:paraId="04662554" w14:textId="77777777" w:rsidR="00E87EAC" w:rsidRPr="00254AC9" w:rsidRDefault="00E87EAC" w:rsidP="00E87EAC">
      <w:pPr>
        <w:widowControl w:val="0"/>
        <w:tabs>
          <w:tab w:val="left" w:pos="142"/>
          <w:tab w:val="left" w:pos="567"/>
        </w:tabs>
        <w:spacing w:line="360" w:lineRule="auto"/>
        <w:ind w:firstLine="567"/>
        <w:rPr>
          <w:lang w:val="ro-RO"/>
        </w:rPr>
      </w:pPr>
      <w:r w:rsidRPr="00254AC9">
        <w:rPr>
          <w:rFonts w:ascii="Times New Roman" w:hAnsi="Times New Roman" w:cs="Times New Roman"/>
          <w:sz w:val="24"/>
          <w:lang w:val="ro-RO"/>
        </w:rPr>
        <w:lastRenderedPageBreak/>
        <w:t xml:space="preserve">România a considerat că </w:t>
      </w:r>
      <w:proofErr w:type="spellStart"/>
      <w:r w:rsidRPr="00254AC9">
        <w:rPr>
          <w:rFonts w:ascii="Times New Roman" w:hAnsi="Times New Roman" w:cs="Times New Roman"/>
          <w:sz w:val="24"/>
          <w:lang w:val="ro-RO"/>
        </w:rPr>
        <w:t>direcţia</w:t>
      </w:r>
      <w:proofErr w:type="spellEnd"/>
      <w:r w:rsidRPr="00254AC9">
        <w:rPr>
          <w:rFonts w:ascii="Times New Roman" w:hAnsi="Times New Roman" w:cs="Times New Roman"/>
          <w:sz w:val="24"/>
          <w:lang w:val="ro-RO"/>
        </w:rPr>
        <w:t xml:space="preserve"> strategică adecvată este reprezentată de promovarea proiectelor regionale majore de </w:t>
      </w:r>
      <w:proofErr w:type="spellStart"/>
      <w:r w:rsidRPr="00254AC9">
        <w:rPr>
          <w:rFonts w:ascii="Times New Roman" w:hAnsi="Times New Roman" w:cs="Times New Roman"/>
          <w:sz w:val="24"/>
          <w:lang w:val="ro-RO"/>
        </w:rPr>
        <w:t>investiţii</w:t>
      </w:r>
      <w:proofErr w:type="spellEnd"/>
      <w:r w:rsidRPr="00254AC9">
        <w:rPr>
          <w:rFonts w:ascii="Times New Roman" w:hAnsi="Times New Roman" w:cs="Times New Roman"/>
          <w:sz w:val="24"/>
          <w:lang w:val="ro-RO"/>
        </w:rPr>
        <w:t xml:space="preserve"> în infrastructura, dublate de regionalizarea </w:t>
      </w:r>
      <w:proofErr w:type="spellStart"/>
      <w:r w:rsidRPr="00254AC9">
        <w:rPr>
          <w:rFonts w:ascii="Times New Roman" w:hAnsi="Times New Roman" w:cs="Times New Roman"/>
          <w:sz w:val="24"/>
          <w:lang w:val="ro-RO"/>
        </w:rPr>
        <w:t>utilităţilor</w:t>
      </w:r>
      <w:proofErr w:type="spellEnd"/>
      <w:r w:rsidRPr="00254AC9">
        <w:rPr>
          <w:rFonts w:ascii="Times New Roman" w:hAnsi="Times New Roman" w:cs="Times New Roman"/>
          <w:sz w:val="24"/>
          <w:lang w:val="ro-RO"/>
        </w:rPr>
        <w:t xml:space="preserve"> ca element cheie în </w:t>
      </w:r>
      <w:proofErr w:type="spellStart"/>
      <w:r w:rsidRPr="00254AC9">
        <w:rPr>
          <w:rFonts w:ascii="Times New Roman" w:hAnsi="Times New Roman" w:cs="Times New Roman"/>
          <w:sz w:val="24"/>
          <w:lang w:val="ro-RO"/>
        </w:rPr>
        <w:t>îmbunătăţirea</w:t>
      </w:r>
      <w:proofErr w:type="spellEnd"/>
      <w:r w:rsidRPr="00254AC9">
        <w:rPr>
          <w:rFonts w:ascii="Times New Roman" w:hAnsi="Times New Roman" w:cs="Times New Roman"/>
          <w:sz w:val="24"/>
          <w:lang w:val="ro-RO"/>
        </w:rPr>
        <w:t xml:space="preserve"> </w:t>
      </w:r>
      <w:proofErr w:type="spellStart"/>
      <w:r w:rsidRPr="00254AC9">
        <w:rPr>
          <w:rFonts w:ascii="Times New Roman" w:hAnsi="Times New Roman" w:cs="Times New Roman"/>
          <w:sz w:val="24"/>
          <w:lang w:val="ro-RO"/>
        </w:rPr>
        <w:t>calităţii</w:t>
      </w:r>
      <w:proofErr w:type="spellEnd"/>
      <w:r w:rsidRPr="00254AC9">
        <w:rPr>
          <w:rFonts w:ascii="Times New Roman" w:hAnsi="Times New Roman" w:cs="Times New Roman"/>
          <w:sz w:val="24"/>
          <w:lang w:val="ro-RO"/>
        </w:rPr>
        <w:t xml:space="preserve"> serviciilor </w:t>
      </w:r>
      <w:proofErr w:type="spellStart"/>
      <w:r w:rsidRPr="00254AC9">
        <w:rPr>
          <w:rFonts w:ascii="Times New Roman" w:hAnsi="Times New Roman" w:cs="Times New Roman"/>
          <w:sz w:val="24"/>
          <w:lang w:val="ro-RO"/>
        </w:rPr>
        <w:t>şi</w:t>
      </w:r>
      <w:proofErr w:type="spellEnd"/>
      <w:r w:rsidRPr="00254AC9">
        <w:rPr>
          <w:rFonts w:ascii="Times New Roman" w:hAnsi="Times New Roman" w:cs="Times New Roman"/>
          <w:sz w:val="24"/>
          <w:lang w:val="ro-RO"/>
        </w:rPr>
        <w:t xml:space="preserve"> a </w:t>
      </w:r>
      <w:proofErr w:type="spellStart"/>
      <w:r w:rsidRPr="00254AC9">
        <w:rPr>
          <w:rFonts w:ascii="Times New Roman" w:hAnsi="Times New Roman" w:cs="Times New Roman"/>
          <w:sz w:val="24"/>
          <w:lang w:val="ro-RO"/>
        </w:rPr>
        <w:t>eficienţei</w:t>
      </w:r>
      <w:proofErr w:type="spellEnd"/>
      <w:r w:rsidRPr="00254AC9">
        <w:rPr>
          <w:rFonts w:ascii="Times New Roman" w:hAnsi="Times New Roman" w:cs="Times New Roman"/>
          <w:sz w:val="24"/>
          <w:lang w:val="ro-RO"/>
        </w:rPr>
        <w:t xml:space="preserve"> costurilor de capital </w:t>
      </w:r>
      <w:proofErr w:type="spellStart"/>
      <w:r w:rsidRPr="00254AC9">
        <w:rPr>
          <w:rFonts w:ascii="Times New Roman" w:hAnsi="Times New Roman" w:cs="Times New Roman"/>
          <w:sz w:val="24"/>
          <w:lang w:val="ro-RO"/>
        </w:rPr>
        <w:t>şi</w:t>
      </w:r>
      <w:proofErr w:type="spellEnd"/>
      <w:r w:rsidRPr="00254AC9">
        <w:rPr>
          <w:rFonts w:ascii="Times New Roman" w:hAnsi="Times New Roman" w:cs="Times New Roman"/>
          <w:sz w:val="24"/>
          <w:lang w:val="ro-RO"/>
        </w:rPr>
        <w:t xml:space="preserve"> de operare </w:t>
      </w:r>
      <w:proofErr w:type="spellStart"/>
      <w:r w:rsidRPr="00254AC9">
        <w:rPr>
          <w:rFonts w:ascii="Times New Roman" w:hAnsi="Times New Roman" w:cs="Times New Roman"/>
          <w:sz w:val="24"/>
          <w:lang w:val="ro-RO"/>
        </w:rPr>
        <w:t>şi</w:t>
      </w:r>
      <w:proofErr w:type="spellEnd"/>
      <w:r w:rsidRPr="00254AC9">
        <w:rPr>
          <w:rFonts w:ascii="Times New Roman" w:hAnsi="Times New Roman" w:cs="Times New Roman"/>
          <w:sz w:val="24"/>
          <w:lang w:val="ro-RO"/>
        </w:rPr>
        <w:t xml:space="preserve"> </w:t>
      </w:r>
      <w:proofErr w:type="spellStart"/>
      <w:r w:rsidRPr="00254AC9">
        <w:rPr>
          <w:rFonts w:ascii="Times New Roman" w:hAnsi="Times New Roman" w:cs="Times New Roman"/>
          <w:sz w:val="24"/>
          <w:lang w:val="ro-RO"/>
        </w:rPr>
        <w:t>ţintind</w:t>
      </w:r>
      <w:proofErr w:type="spellEnd"/>
      <w:r w:rsidRPr="00254AC9">
        <w:rPr>
          <w:rFonts w:ascii="Times New Roman" w:hAnsi="Times New Roman" w:cs="Times New Roman"/>
          <w:sz w:val="24"/>
          <w:lang w:val="ro-RO"/>
        </w:rPr>
        <w:t xml:space="preserve"> îndeplinirea obiectivelor de mediu </w:t>
      </w:r>
      <w:proofErr w:type="spellStart"/>
      <w:r w:rsidRPr="00254AC9">
        <w:rPr>
          <w:rFonts w:ascii="Times New Roman" w:hAnsi="Times New Roman" w:cs="Times New Roman"/>
          <w:sz w:val="24"/>
          <w:lang w:val="ro-RO"/>
        </w:rPr>
        <w:t>şi</w:t>
      </w:r>
      <w:proofErr w:type="spellEnd"/>
      <w:r w:rsidRPr="00254AC9">
        <w:rPr>
          <w:rFonts w:ascii="Times New Roman" w:hAnsi="Times New Roman" w:cs="Times New Roman"/>
          <w:sz w:val="24"/>
          <w:lang w:val="ro-RO"/>
        </w:rPr>
        <w:t xml:space="preserve"> asigurarea </w:t>
      </w:r>
      <w:proofErr w:type="spellStart"/>
      <w:r w:rsidRPr="00254AC9">
        <w:rPr>
          <w:rFonts w:ascii="Times New Roman" w:hAnsi="Times New Roman" w:cs="Times New Roman"/>
          <w:sz w:val="24"/>
          <w:lang w:val="ro-RO"/>
        </w:rPr>
        <w:t>viabilităţii</w:t>
      </w:r>
      <w:proofErr w:type="spellEnd"/>
      <w:r w:rsidRPr="00254AC9">
        <w:rPr>
          <w:rFonts w:ascii="Times New Roman" w:hAnsi="Times New Roman" w:cs="Times New Roman"/>
          <w:sz w:val="24"/>
          <w:lang w:val="ro-RO"/>
        </w:rPr>
        <w:t xml:space="preserve"> </w:t>
      </w:r>
      <w:proofErr w:type="spellStart"/>
      <w:r w:rsidRPr="00254AC9">
        <w:rPr>
          <w:rFonts w:ascii="Times New Roman" w:hAnsi="Times New Roman" w:cs="Times New Roman"/>
          <w:sz w:val="24"/>
          <w:lang w:val="ro-RO"/>
        </w:rPr>
        <w:t>investiţiilor</w:t>
      </w:r>
      <w:proofErr w:type="spellEnd"/>
      <w:r w:rsidRPr="00254AC9">
        <w:rPr>
          <w:rFonts w:ascii="Times New Roman" w:hAnsi="Times New Roman" w:cs="Times New Roman"/>
          <w:sz w:val="24"/>
          <w:lang w:val="ro-RO"/>
        </w:rPr>
        <w:t xml:space="preserve"> </w:t>
      </w:r>
      <w:proofErr w:type="spellStart"/>
      <w:r w:rsidRPr="00254AC9">
        <w:rPr>
          <w:rFonts w:ascii="Times New Roman" w:hAnsi="Times New Roman" w:cs="Times New Roman"/>
          <w:sz w:val="24"/>
          <w:lang w:val="ro-RO"/>
        </w:rPr>
        <w:t>şi</w:t>
      </w:r>
      <w:proofErr w:type="spellEnd"/>
      <w:r w:rsidRPr="00254AC9">
        <w:rPr>
          <w:rFonts w:ascii="Times New Roman" w:hAnsi="Times New Roman" w:cs="Times New Roman"/>
          <w:sz w:val="24"/>
          <w:lang w:val="ro-RO"/>
        </w:rPr>
        <w:t xml:space="preserve"> a operării sistemelor.</w:t>
      </w:r>
    </w:p>
    <w:p w14:paraId="5DB2B1EC" w14:textId="77777777" w:rsidR="00E87EAC" w:rsidRPr="00254AC9" w:rsidRDefault="00E87EAC" w:rsidP="00E87EAC">
      <w:pPr>
        <w:widowControl w:val="0"/>
        <w:tabs>
          <w:tab w:val="left" w:pos="142"/>
          <w:tab w:val="left" w:pos="567"/>
        </w:tabs>
        <w:spacing w:line="360" w:lineRule="auto"/>
        <w:ind w:firstLine="567"/>
        <w:rPr>
          <w:lang w:val="ro-RO"/>
        </w:rPr>
      </w:pPr>
      <w:r w:rsidRPr="00254AC9">
        <w:rPr>
          <w:rFonts w:ascii="Times New Roman" w:hAnsi="Times New Roman" w:cs="Times New Roman"/>
          <w:sz w:val="24"/>
          <w:szCs w:val="24"/>
          <w:lang w:val="ro-RO"/>
        </w:rPr>
        <w:t>În contextul</w:t>
      </w:r>
      <w:r w:rsidRPr="00254AC9">
        <w:rPr>
          <w:rFonts w:ascii="Times New Roman" w:hAnsi="Times New Roman" w:cs="Times New Roman"/>
          <w:i/>
          <w:sz w:val="24"/>
          <w:szCs w:val="24"/>
          <w:lang w:val="ro-RO"/>
        </w:rPr>
        <w:t xml:space="preserve"> </w:t>
      </w:r>
      <w:r w:rsidRPr="00254AC9">
        <w:rPr>
          <w:rFonts w:ascii="Times New Roman" w:hAnsi="Times New Roman" w:cs="Times New Roman"/>
          <w:sz w:val="24"/>
          <w:szCs w:val="24"/>
          <w:lang w:val="ro-RO"/>
        </w:rPr>
        <w:t xml:space="preserve">provocărilor globale urgente, cum ar fi schimbările climatice, deficitul de resurse, fluxurile migratorii, schimbările demografice, pandemiile și economiile în schimbare rapidă, care au avut un impact direct și local asupra </w:t>
      </w:r>
      <w:proofErr w:type="spellStart"/>
      <w:r w:rsidRPr="00254AC9">
        <w:rPr>
          <w:rFonts w:ascii="Times New Roman" w:hAnsi="Times New Roman" w:cs="Times New Roman"/>
          <w:sz w:val="24"/>
          <w:szCs w:val="24"/>
          <w:lang w:val="ro-RO"/>
        </w:rPr>
        <w:t>comunităţilor</w:t>
      </w:r>
      <w:proofErr w:type="spellEnd"/>
      <w:r w:rsidRPr="00254AC9">
        <w:rPr>
          <w:rFonts w:ascii="Times New Roman" w:hAnsi="Times New Roman" w:cs="Times New Roman"/>
          <w:sz w:val="24"/>
          <w:szCs w:val="24"/>
          <w:lang w:val="ro-RO"/>
        </w:rPr>
        <w:t xml:space="preserve"> din întreaga </w:t>
      </w:r>
      <w:proofErr w:type="spellStart"/>
      <w:r w:rsidRPr="00254AC9">
        <w:rPr>
          <w:rFonts w:ascii="Times New Roman" w:hAnsi="Times New Roman" w:cs="Times New Roman"/>
          <w:sz w:val="24"/>
          <w:szCs w:val="24"/>
          <w:lang w:val="ro-RO"/>
        </w:rPr>
        <w:t>Europă</w:t>
      </w:r>
      <w:proofErr w:type="spellEnd"/>
      <w:r w:rsidRPr="00254AC9">
        <w:rPr>
          <w:rFonts w:ascii="Times New Roman" w:hAnsi="Times New Roman" w:cs="Times New Roman"/>
          <w:sz w:val="24"/>
          <w:szCs w:val="24"/>
          <w:lang w:val="ro-RO"/>
        </w:rPr>
        <w:t>, Noua Cartă de la Leipzig oferă un cadru solid pentru o bună guvernanță urbană durabilă. Noua Cartă actualizează nevoile entităților urbane în noua paradigmă globală. Orașele sunt motorul schimbării pentru a realiza o lume mai durabilă și mai sănătoasă. O politica urbană națională poate conferi orașelor puterea de a determina schimbarea de care este nevoie și de a lua deciziile care se potrivesc cel mai bine situațiilor lor.</w:t>
      </w:r>
    </w:p>
    <w:p w14:paraId="2B60A398" w14:textId="77777777" w:rsidR="00E87EAC" w:rsidRPr="00254AC9" w:rsidRDefault="00E87EAC" w:rsidP="00E87EAC">
      <w:pPr>
        <w:widowControl w:val="0"/>
        <w:tabs>
          <w:tab w:val="left" w:pos="142"/>
          <w:tab w:val="left" w:pos="567"/>
        </w:tabs>
        <w:spacing w:line="360" w:lineRule="auto"/>
        <w:ind w:firstLine="567"/>
        <w:rPr>
          <w:lang w:val="ro-RO"/>
        </w:rPr>
      </w:pPr>
      <w:r w:rsidRPr="00254AC9">
        <w:rPr>
          <w:rFonts w:ascii="Times New Roman" w:hAnsi="Times New Roman" w:cs="Times New Roman"/>
          <w:sz w:val="24"/>
          <w:szCs w:val="24"/>
          <w:lang w:val="ro-RO"/>
        </w:rPr>
        <w:t>România a integrat Politica Urbană printre documentele strategice și prioritățile Planului Național de Redresare și Reziliență (PNRR), reiterând astfel atât importanța procesului de elaborare a primei politici urbane naționale a României, cât și locul important ocupat de sustenabilitatea și redresarea economică a zonelor urbane în demersurile naționale de redresare post-COVID-19.</w:t>
      </w:r>
    </w:p>
    <w:p w14:paraId="3570D789" w14:textId="77777777" w:rsidR="00E87EAC" w:rsidRPr="00254AC9" w:rsidRDefault="00E87EAC" w:rsidP="00E87EAC">
      <w:pPr>
        <w:widowControl w:val="0"/>
        <w:tabs>
          <w:tab w:val="left" w:pos="142"/>
          <w:tab w:val="left" w:pos="567"/>
        </w:tabs>
        <w:spacing w:line="360" w:lineRule="auto"/>
        <w:ind w:firstLine="567"/>
        <w:rPr>
          <w:lang w:val="ro-RO"/>
        </w:rPr>
      </w:pPr>
      <w:r w:rsidRPr="00254AC9">
        <w:rPr>
          <w:rFonts w:ascii="Times New Roman" w:hAnsi="Times New Roman" w:cs="Times New Roman"/>
          <w:sz w:val="24"/>
          <w:lang w:val="ro-RO"/>
        </w:rPr>
        <w:t xml:space="preserve">Această politică urbană mobilizează astfel întreaga </w:t>
      </w:r>
      <w:proofErr w:type="spellStart"/>
      <w:r w:rsidRPr="00254AC9">
        <w:rPr>
          <w:rFonts w:ascii="Times New Roman" w:hAnsi="Times New Roman" w:cs="Times New Roman"/>
          <w:sz w:val="24"/>
          <w:lang w:val="ro-RO"/>
        </w:rPr>
        <w:t>administraţie</w:t>
      </w:r>
      <w:proofErr w:type="spellEnd"/>
      <w:r w:rsidRPr="00254AC9">
        <w:rPr>
          <w:rFonts w:ascii="Times New Roman" w:hAnsi="Times New Roman" w:cs="Times New Roman"/>
          <w:sz w:val="24"/>
          <w:lang w:val="ro-RO"/>
        </w:rPr>
        <w:t xml:space="preserve"> publică și partenerii săi de dezvoltare și angrenează orașele spre realizarea celor patru dimensiuni: </w:t>
      </w:r>
    </w:p>
    <w:p w14:paraId="45096A07" w14:textId="77777777" w:rsidR="00E87EAC" w:rsidRPr="00254AC9" w:rsidRDefault="00E87EAC" w:rsidP="00E87EAC">
      <w:pPr>
        <w:widowControl w:val="0"/>
        <w:numPr>
          <w:ilvl w:val="0"/>
          <w:numId w:val="11"/>
        </w:numPr>
        <w:tabs>
          <w:tab w:val="left" w:pos="142"/>
          <w:tab w:val="left" w:pos="993"/>
        </w:tabs>
        <w:spacing w:line="360" w:lineRule="auto"/>
        <w:ind w:hanging="153"/>
        <w:rPr>
          <w:lang w:val="ro-RO"/>
        </w:rPr>
      </w:pPr>
      <w:r w:rsidRPr="00254AC9">
        <w:rPr>
          <w:rFonts w:ascii="Times New Roman" w:hAnsi="Times New Roman" w:cs="Times New Roman"/>
          <w:sz w:val="24"/>
          <w:lang w:val="ro-RO"/>
        </w:rPr>
        <w:t>un oraș productiv și competitiv;</w:t>
      </w:r>
    </w:p>
    <w:p w14:paraId="15355E6B" w14:textId="77777777" w:rsidR="00E87EAC" w:rsidRPr="00254AC9" w:rsidRDefault="00E87EAC" w:rsidP="00E87EAC">
      <w:pPr>
        <w:widowControl w:val="0"/>
        <w:numPr>
          <w:ilvl w:val="0"/>
          <w:numId w:val="11"/>
        </w:numPr>
        <w:tabs>
          <w:tab w:val="left" w:pos="142"/>
          <w:tab w:val="left" w:pos="993"/>
        </w:tabs>
        <w:spacing w:line="360" w:lineRule="auto"/>
        <w:ind w:hanging="153"/>
        <w:rPr>
          <w:lang w:val="ro-RO"/>
        </w:rPr>
      </w:pPr>
      <w:r w:rsidRPr="00254AC9">
        <w:rPr>
          <w:rFonts w:ascii="Times New Roman" w:hAnsi="Times New Roman" w:cs="Times New Roman"/>
          <w:sz w:val="24"/>
          <w:lang w:val="ro-RO"/>
        </w:rPr>
        <w:t xml:space="preserve">un oraș verde și </w:t>
      </w:r>
      <w:proofErr w:type="spellStart"/>
      <w:r w:rsidRPr="00254AC9">
        <w:rPr>
          <w:rFonts w:ascii="Times New Roman" w:hAnsi="Times New Roman" w:cs="Times New Roman"/>
          <w:sz w:val="24"/>
          <w:lang w:val="ro-RO"/>
        </w:rPr>
        <w:t>rezilient</w:t>
      </w:r>
      <w:proofErr w:type="spellEnd"/>
      <w:r w:rsidRPr="00254AC9">
        <w:rPr>
          <w:rFonts w:ascii="Times New Roman" w:hAnsi="Times New Roman" w:cs="Times New Roman"/>
          <w:sz w:val="24"/>
          <w:lang w:val="ro-RO"/>
        </w:rPr>
        <w:t xml:space="preserve">; </w:t>
      </w:r>
    </w:p>
    <w:p w14:paraId="3B73FA79" w14:textId="77777777" w:rsidR="00E87EAC" w:rsidRPr="00254AC9" w:rsidRDefault="00E87EAC" w:rsidP="00E87EAC">
      <w:pPr>
        <w:widowControl w:val="0"/>
        <w:numPr>
          <w:ilvl w:val="0"/>
          <w:numId w:val="11"/>
        </w:numPr>
        <w:tabs>
          <w:tab w:val="left" w:pos="142"/>
          <w:tab w:val="left" w:pos="993"/>
        </w:tabs>
        <w:spacing w:line="360" w:lineRule="auto"/>
        <w:ind w:hanging="153"/>
        <w:rPr>
          <w:lang w:val="ro-RO"/>
        </w:rPr>
      </w:pPr>
      <w:r w:rsidRPr="00254AC9">
        <w:rPr>
          <w:rFonts w:ascii="Times New Roman" w:hAnsi="Times New Roman" w:cs="Times New Roman"/>
          <w:sz w:val="24"/>
          <w:lang w:val="ro-RO"/>
        </w:rPr>
        <w:t>un oraș echitabil și incluziv;</w:t>
      </w:r>
    </w:p>
    <w:p w14:paraId="6B5CD85C" w14:textId="77777777" w:rsidR="00E87EAC" w:rsidRPr="00254AC9" w:rsidRDefault="00E87EAC" w:rsidP="00E87EAC">
      <w:pPr>
        <w:widowControl w:val="0"/>
        <w:numPr>
          <w:ilvl w:val="0"/>
          <w:numId w:val="11"/>
        </w:numPr>
        <w:tabs>
          <w:tab w:val="left" w:pos="142"/>
          <w:tab w:val="left" w:pos="993"/>
        </w:tabs>
        <w:spacing w:line="360" w:lineRule="auto"/>
        <w:ind w:hanging="153"/>
        <w:rPr>
          <w:lang w:val="ro-RO"/>
        </w:rPr>
      </w:pPr>
      <w:r w:rsidRPr="00254AC9">
        <w:rPr>
          <w:rFonts w:ascii="Times New Roman" w:hAnsi="Times New Roman" w:cs="Times New Roman"/>
          <w:sz w:val="24"/>
          <w:lang w:val="ro-RO"/>
        </w:rPr>
        <w:t>un oraș bine guvernat.</w:t>
      </w:r>
    </w:p>
    <w:p w14:paraId="63E52A8B" w14:textId="77777777" w:rsidR="00E87EAC" w:rsidRPr="00254AC9" w:rsidRDefault="00E87EAC" w:rsidP="00E87EAC">
      <w:pPr>
        <w:widowControl w:val="0"/>
        <w:tabs>
          <w:tab w:val="left" w:pos="142"/>
          <w:tab w:val="left" w:pos="567"/>
        </w:tabs>
        <w:spacing w:line="360" w:lineRule="auto"/>
        <w:ind w:firstLine="567"/>
        <w:rPr>
          <w:lang w:val="ro-RO"/>
        </w:rPr>
      </w:pPr>
      <w:r w:rsidRPr="00254AC9">
        <w:rPr>
          <w:rFonts w:ascii="Times New Roman" w:hAnsi="Times New Roman" w:cs="Times New Roman"/>
          <w:sz w:val="24"/>
          <w:szCs w:val="24"/>
          <w:lang w:val="ro-RO"/>
        </w:rPr>
        <w:t xml:space="preserve">România </w:t>
      </w:r>
      <w:proofErr w:type="spellStart"/>
      <w:r w:rsidRPr="00254AC9">
        <w:rPr>
          <w:rFonts w:ascii="Times New Roman" w:hAnsi="Times New Roman" w:cs="Times New Roman"/>
          <w:sz w:val="24"/>
          <w:szCs w:val="24"/>
          <w:lang w:val="ro-RO"/>
        </w:rPr>
        <w:t>şi</w:t>
      </w:r>
      <w:proofErr w:type="spellEnd"/>
      <w:r w:rsidRPr="00254AC9">
        <w:rPr>
          <w:rFonts w:ascii="Times New Roman" w:hAnsi="Times New Roman" w:cs="Times New Roman"/>
          <w:sz w:val="24"/>
          <w:szCs w:val="24"/>
          <w:lang w:val="ro-RO"/>
        </w:rPr>
        <w:t xml:space="preserve">-a asumat necesitatea introducerea strategiei pentru transformarea durabilă a </w:t>
      </w:r>
      <w:proofErr w:type="spellStart"/>
      <w:r w:rsidRPr="00254AC9">
        <w:rPr>
          <w:rFonts w:ascii="Times New Roman" w:hAnsi="Times New Roman" w:cs="Times New Roman"/>
          <w:sz w:val="24"/>
          <w:szCs w:val="24"/>
          <w:lang w:val="ro-RO"/>
        </w:rPr>
        <w:t>oraşelor</w:t>
      </w:r>
      <w:proofErr w:type="spellEnd"/>
      <w:r w:rsidRPr="00254AC9">
        <w:rPr>
          <w:rFonts w:ascii="Times New Roman" w:hAnsi="Times New Roman" w:cs="Times New Roman"/>
          <w:sz w:val="24"/>
          <w:szCs w:val="24"/>
          <w:lang w:val="ro-RO"/>
        </w:rPr>
        <w:t xml:space="preserve"> în vederea protejării și  îmbunătățirii </w:t>
      </w:r>
      <w:proofErr w:type="spellStart"/>
      <w:r w:rsidRPr="00254AC9">
        <w:rPr>
          <w:rFonts w:ascii="Times New Roman" w:hAnsi="Times New Roman" w:cs="Times New Roman"/>
          <w:sz w:val="24"/>
          <w:szCs w:val="24"/>
          <w:lang w:val="ro-RO"/>
        </w:rPr>
        <w:t>calităţii</w:t>
      </w:r>
      <w:proofErr w:type="spellEnd"/>
      <w:r w:rsidRPr="00254AC9">
        <w:rPr>
          <w:rFonts w:ascii="Times New Roman" w:hAnsi="Times New Roman" w:cs="Times New Roman"/>
          <w:sz w:val="24"/>
          <w:szCs w:val="24"/>
          <w:lang w:val="ro-RO"/>
        </w:rPr>
        <w:t xml:space="preserve"> vieții, a serviciilor publice fiabile de interes general, precum și a reducerii și prevenirii unor noi forme de inegalități sociale, economice, de mediu și teritoriale. </w:t>
      </w:r>
    </w:p>
    <w:p w14:paraId="699E10B4" w14:textId="77777777" w:rsidR="00E87EAC" w:rsidRPr="00254AC9" w:rsidRDefault="00E87EAC" w:rsidP="00E87EAC">
      <w:pPr>
        <w:widowControl w:val="0"/>
        <w:tabs>
          <w:tab w:val="left" w:pos="142"/>
          <w:tab w:val="left" w:pos="567"/>
        </w:tabs>
        <w:spacing w:before="120" w:after="120" w:line="360" w:lineRule="auto"/>
        <w:ind w:left="567"/>
        <w:rPr>
          <w:lang w:val="ro-RO"/>
        </w:rPr>
      </w:pPr>
      <w:r w:rsidRPr="00254AC9">
        <w:rPr>
          <w:rFonts w:ascii="Times New Roman" w:hAnsi="Times New Roman" w:cs="Times New Roman"/>
          <w:b/>
          <w:sz w:val="24"/>
          <w:szCs w:val="24"/>
          <w:lang w:val="ro-RO"/>
        </w:rPr>
        <w:t>Programul de guvernare 2021—2024</w:t>
      </w:r>
    </w:p>
    <w:p w14:paraId="6FF3AD0B" w14:textId="77777777" w:rsidR="00E87EAC" w:rsidRPr="00254AC9" w:rsidRDefault="00E87EAC" w:rsidP="00E87EAC">
      <w:pPr>
        <w:widowControl w:val="0"/>
        <w:tabs>
          <w:tab w:val="left" w:pos="142"/>
          <w:tab w:val="left" w:pos="567"/>
        </w:tabs>
        <w:spacing w:line="360" w:lineRule="auto"/>
        <w:ind w:firstLine="567"/>
        <w:rPr>
          <w:lang w:val="ro-RO"/>
        </w:rPr>
      </w:pPr>
      <w:r w:rsidRPr="00254AC9">
        <w:rPr>
          <w:rFonts w:ascii="Times New Roman" w:hAnsi="Times New Roman" w:cs="Times New Roman"/>
          <w:sz w:val="24"/>
          <w:szCs w:val="24"/>
          <w:lang w:val="ro-RO"/>
        </w:rPr>
        <w:t xml:space="preserve">Dezideratul programului are în vedere continuarea procesului de modernizare a capacității administrative a statului prin creșterea calității și accesului la serviciile publice, informatizarea serviciilor publice, pregătirea și selecția resurselor umane din sectorul public competente, integre și dedicate cetățeanului, promovând etica, integritatea, prevenirea </w:t>
      </w:r>
      <w:r w:rsidRPr="00254AC9">
        <w:rPr>
          <w:rFonts w:ascii="Times New Roman" w:hAnsi="Times New Roman" w:cs="Times New Roman"/>
          <w:sz w:val="24"/>
          <w:szCs w:val="24"/>
          <w:lang w:val="ro-RO"/>
        </w:rPr>
        <w:lastRenderedPageBreak/>
        <w:t>corupției și transparența.</w:t>
      </w:r>
    </w:p>
    <w:p w14:paraId="72426F29" w14:textId="77777777" w:rsidR="00E87EAC" w:rsidRPr="00254AC9" w:rsidRDefault="00E87EAC" w:rsidP="00E87EAC">
      <w:pPr>
        <w:widowControl w:val="0"/>
        <w:tabs>
          <w:tab w:val="left" w:pos="142"/>
          <w:tab w:val="left" w:pos="567"/>
        </w:tabs>
        <w:spacing w:line="360" w:lineRule="auto"/>
        <w:ind w:firstLine="567"/>
        <w:rPr>
          <w:lang w:val="ro-RO"/>
        </w:rPr>
      </w:pPr>
      <w:r w:rsidRPr="00254AC9">
        <w:rPr>
          <w:rFonts w:ascii="Times New Roman" w:hAnsi="Times New Roman" w:cs="Times New Roman"/>
          <w:sz w:val="24"/>
          <w:szCs w:val="24"/>
          <w:lang w:val="ro-RO"/>
        </w:rPr>
        <w:t>La nivel programatic, se vizează implementarea reformelor asumate prin Programul Național de Redresare și Reziliență, în special îmbunătățirea capacității instituționale, guvernanța corporativă, promovarea unei industrii cu impact minim asupra mediului pentru atenuarea schimbărilor climatice, eficiența energetică și a utilizării resurselor prin tehnologii mai curate, abordări industriale ecologice și programe de sensibilizare sporită privind mediul.</w:t>
      </w:r>
    </w:p>
    <w:p w14:paraId="79AF74F2" w14:textId="77777777" w:rsidR="00E87EAC" w:rsidRPr="00254AC9" w:rsidRDefault="00E87EAC" w:rsidP="00E87EAC">
      <w:pPr>
        <w:widowControl w:val="0"/>
        <w:tabs>
          <w:tab w:val="left" w:pos="142"/>
          <w:tab w:val="left" w:pos="567"/>
        </w:tabs>
        <w:spacing w:line="360" w:lineRule="auto"/>
        <w:ind w:firstLine="567"/>
        <w:rPr>
          <w:lang w:val="ro-RO"/>
        </w:rPr>
      </w:pPr>
      <w:r w:rsidRPr="00254AC9">
        <w:rPr>
          <w:rFonts w:ascii="Times New Roman" w:hAnsi="Times New Roman" w:cs="Times New Roman"/>
          <w:sz w:val="24"/>
          <w:szCs w:val="24"/>
          <w:lang w:val="ro-RO"/>
        </w:rPr>
        <w:t xml:space="preserve">Programul de Guvernare propune </w:t>
      </w:r>
      <w:proofErr w:type="spellStart"/>
      <w:r w:rsidRPr="00254AC9">
        <w:rPr>
          <w:rFonts w:ascii="Times New Roman" w:hAnsi="Times New Roman" w:cs="Times New Roman"/>
          <w:sz w:val="24"/>
          <w:szCs w:val="24"/>
          <w:lang w:val="ro-RO"/>
        </w:rPr>
        <w:t>devoltarea</w:t>
      </w:r>
      <w:proofErr w:type="spellEnd"/>
      <w:r w:rsidRPr="00254AC9">
        <w:rPr>
          <w:rFonts w:ascii="Times New Roman" w:hAnsi="Times New Roman" w:cs="Times New Roman"/>
          <w:sz w:val="24"/>
          <w:szCs w:val="24"/>
          <w:lang w:val="ro-RO"/>
        </w:rPr>
        <w:t xml:space="preserve"> </w:t>
      </w:r>
      <w:r w:rsidRPr="00254AC9">
        <w:rPr>
          <w:rFonts w:ascii="Times New Roman" w:hAnsi="Times New Roman" w:cs="Times New Roman"/>
          <w:color w:val="000000"/>
          <w:sz w:val="24"/>
          <w:szCs w:val="24"/>
          <w:lang w:val="ro-RO"/>
        </w:rPr>
        <w:t>ghidului privind aplicarea legislației guvernanței corporative a întreprinderilor de stat, prin preluarea celor mai bune practici la nivel european, în vederea aderării României la principiile pentru guvernanță publică a parteneriatelor public private ale Organizației pentru cooperare și dezvoltare economică (OECD).</w:t>
      </w:r>
    </w:p>
    <w:p w14:paraId="5B266E42" w14:textId="77777777" w:rsidR="00E87EAC" w:rsidRPr="00254AC9" w:rsidRDefault="00E87EAC" w:rsidP="00E87EAC">
      <w:pPr>
        <w:widowControl w:val="0"/>
        <w:tabs>
          <w:tab w:val="left" w:pos="142"/>
          <w:tab w:val="left" w:pos="567"/>
        </w:tabs>
        <w:spacing w:line="360" w:lineRule="auto"/>
        <w:ind w:firstLine="567"/>
        <w:rPr>
          <w:lang w:val="ro-RO"/>
        </w:rPr>
      </w:pPr>
      <w:r w:rsidRPr="00254AC9">
        <w:rPr>
          <w:rFonts w:ascii="Times New Roman" w:hAnsi="Times New Roman" w:cs="Times New Roman"/>
          <w:color w:val="000000"/>
          <w:sz w:val="24"/>
          <w:szCs w:val="24"/>
          <w:lang w:val="ro-RO"/>
        </w:rPr>
        <w:t xml:space="preserve">Totodată prin programul de guvernare se </w:t>
      </w:r>
      <w:proofErr w:type="spellStart"/>
      <w:r w:rsidRPr="00254AC9">
        <w:rPr>
          <w:rFonts w:ascii="Times New Roman" w:hAnsi="Times New Roman" w:cs="Times New Roman"/>
          <w:color w:val="000000"/>
          <w:sz w:val="24"/>
          <w:szCs w:val="24"/>
          <w:lang w:val="ro-RO"/>
        </w:rPr>
        <w:t>urmăreşte</w:t>
      </w:r>
      <w:proofErr w:type="spellEnd"/>
      <w:r w:rsidRPr="00254AC9">
        <w:rPr>
          <w:rFonts w:ascii="Times New Roman" w:hAnsi="Times New Roman" w:cs="Times New Roman"/>
          <w:color w:val="000000"/>
          <w:sz w:val="24"/>
          <w:szCs w:val="24"/>
          <w:lang w:val="ro-RO"/>
        </w:rPr>
        <w:t xml:space="preserve"> </w:t>
      </w:r>
      <w:r w:rsidRPr="00254AC9">
        <w:rPr>
          <w:rFonts w:ascii="Times New Roman" w:hAnsi="Times New Roman" w:cs="Times New Roman"/>
          <w:sz w:val="24"/>
          <w:lang w:val="ro-RO"/>
        </w:rPr>
        <w:t>corectarea într-un ritm adecvat a dezechilibrelor economice interne și externe la nivele sustenabile, în conformitate cu prevederile guvernanței europene pentru asigurarea rezilienței economiei la eventuale noi șocuri.</w:t>
      </w:r>
    </w:p>
    <w:p w14:paraId="6C60CE0A" w14:textId="77777777" w:rsidR="00E87EAC" w:rsidRPr="00254AC9" w:rsidRDefault="00E87EAC" w:rsidP="00E87EAC">
      <w:pPr>
        <w:widowControl w:val="0"/>
        <w:tabs>
          <w:tab w:val="left" w:pos="142"/>
          <w:tab w:val="left" w:pos="567"/>
        </w:tabs>
        <w:spacing w:line="360" w:lineRule="auto"/>
        <w:ind w:firstLine="567"/>
        <w:rPr>
          <w:lang w:val="ro-RO"/>
        </w:rPr>
      </w:pPr>
      <w:r w:rsidRPr="00254AC9">
        <w:rPr>
          <w:rFonts w:ascii="Times New Roman" w:hAnsi="Times New Roman" w:cs="Times New Roman"/>
          <w:sz w:val="24"/>
          <w:szCs w:val="24"/>
          <w:lang w:val="ro-RO"/>
        </w:rPr>
        <w:t xml:space="preserve">Rolul programului este de a promova un management performant respectând principiile de guvernanță corporativă, în paralel cu </w:t>
      </w:r>
      <w:proofErr w:type="spellStart"/>
      <w:r w:rsidRPr="00254AC9">
        <w:rPr>
          <w:rFonts w:ascii="Times New Roman" w:hAnsi="Times New Roman" w:cs="Times New Roman"/>
          <w:sz w:val="24"/>
          <w:szCs w:val="24"/>
          <w:lang w:val="ro-RO"/>
        </w:rPr>
        <w:t>iniţiativa</w:t>
      </w:r>
      <w:proofErr w:type="spellEnd"/>
      <w:r w:rsidRPr="00254AC9">
        <w:rPr>
          <w:rFonts w:ascii="Times New Roman" w:hAnsi="Times New Roman" w:cs="Times New Roman"/>
          <w:sz w:val="24"/>
          <w:szCs w:val="24"/>
          <w:lang w:val="ro-RO"/>
        </w:rPr>
        <w:t xml:space="preserve"> de simplificare legislației în domeniu în vederea debirocratizării activității companiilor cu capital de stat în raport cu instituțiile publice.</w:t>
      </w:r>
    </w:p>
    <w:p w14:paraId="58CD3D55" w14:textId="77777777" w:rsidR="00E87EAC" w:rsidRPr="00254AC9" w:rsidRDefault="00E87EAC" w:rsidP="00E87EAC">
      <w:pPr>
        <w:widowControl w:val="0"/>
        <w:tabs>
          <w:tab w:val="left" w:pos="142"/>
          <w:tab w:val="left" w:pos="567"/>
        </w:tabs>
        <w:spacing w:before="120" w:after="120" w:line="360" w:lineRule="auto"/>
        <w:ind w:left="567"/>
        <w:rPr>
          <w:lang w:val="ro-RO"/>
        </w:rPr>
      </w:pPr>
      <w:r w:rsidRPr="00254AC9">
        <w:rPr>
          <w:rFonts w:ascii="Times New Roman" w:hAnsi="Times New Roman" w:cs="Times New Roman"/>
          <w:b/>
          <w:sz w:val="24"/>
          <w:szCs w:val="24"/>
          <w:lang w:val="ro-RO"/>
        </w:rPr>
        <w:t>Programul Național de Redresare și Reziliență</w:t>
      </w:r>
    </w:p>
    <w:p w14:paraId="54B6CEB4" w14:textId="77777777" w:rsidR="00E87EAC" w:rsidRPr="00254AC9" w:rsidRDefault="00E87EAC" w:rsidP="00E87EAC">
      <w:pPr>
        <w:widowControl w:val="0"/>
        <w:tabs>
          <w:tab w:val="left" w:pos="567"/>
        </w:tabs>
        <w:spacing w:line="360" w:lineRule="auto"/>
        <w:rPr>
          <w:lang w:val="ro-RO"/>
        </w:rPr>
      </w:pPr>
      <w:r w:rsidRPr="00254AC9">
        <w:rPr>
          <w:rFonts w:ascii="Times New Roman" w:hAnsi="Times New Roman" w:cs="Times New Roman"/>
          <w:sz w:val="24"/>
          <w:szCs w:val="24"/>
          <w:lang w:val="ro-RO"/>
        </w:rPr>
        <w:t xml:space="preserve">Programul </w:t>
      </w:r>
      <w:proofErr w:type="spellStart"/>
      <w:r w:rsidRPr="00254AC9">
        <w:rPr>
          <w:rFonts w:ascii="Times New Roman" w:hAnsi="Times New Roman" w:cs="Times New Roman"/>
          <w:sz w:val="24"/>
          <w:szCs w:val="24"/>
          <w:lang w:val="ro-RO"/>
        </w:rPr>
        <w:t>Naţional</w:t>
      </w:r>
      <w:proofErr w:type="spellEnd"/>
      <w:r w:rsidRPr="00254AC9">
        <w:rPr>
          <w:rFonts w:ascii="Times New Roman" w:hAnsi="Times New Roman" w:cs="Times New Roman"/>
          <w:sz w:val="24"/>
          <w:szCs w:val="24"/>
          <w:lang w:val="ro-RO"/>
        </w:rPr>
        <w:t xml:space="preserve"> de Reformă constituie platforma-cadru pentru definirea priorităților în vederea atingerii obiectivelor dar și pentru definirea unor reforme structurale care să răspundă provocărilor identificate de Comisia Europeană pentru România.</w:t>
      </w:r>
    </w:p>
    <w:p w14:paraId="0424ADA8" w14:textId="77777777" w:rsidR="00E87EAC" w:rsidRPr="00254AC9" w:rsidRDefault="00E87EAC" w:rsidP="00E87EAC">
      <w:pPr>
        <w:widowControl w:val="0"/>
        <w:tabs>
          <w:tab w:val="left" w:pos="567"/>
        </w:tabs>
        <w:spacing w:line="360" w:lineRule="auto"/>
        <w:rPr>
          <w:lang w:val="ro-RO"/>
        </w:rPr>
      </w:pPr>
      <w:r w:rsidRPr="00254AC9">
        <w:rPr>
          <w:rFonts w:ascii="Times New Roman" w:hAnsi="Times New Roman" w:cs="Times New Roman"/>
          <w:sz w:val="24"/>
          <w:szCs w:val="24"/>
          <w:lang w:val="ro-RO"/>
        </w:rPr>
        <w:t xml:space="preserve">Administrația publică este un factor determinant în coordonarea, reglementarea, promovarea și implementarea politicilor și acțiunilor care creează cadrul pentru atingerea țintelor </w:t>
      </w:r>
      <w:r w:rsidRPr="00254AC9">
        <w:rPr>
          <w:rFonts w:ascii="Times New Roman" w:hAnsi="Times New Roman" w:cs="Times New Roman"/>
          <w:i/>
          <w:sz w:val="24"/>
          <w:szCs w:val="24"/>
          <w:lang w:val="ro-RO"/>
        </w:rPr>
        <w:t>Strategiei pentru Consolidarea Administrației Publice.</w:t>
      </w:r>
    </w:p>
    <w:p w14:paraId="0E26A67B" w14:textId="77777777" w:rsidR="00E87EAC" w:rsidRPr="00254AC9" w:rsidRDefault="00E87EAC" w:rsidP="00E87EAC">
      <w:pPr>
        <w:widowControl w:val="0"/>
        <w:tabs>
          <w:tab w:val="left" w:pos="567"/>
        </w:tabs>
        <w:spacing w:line="360" w:lineRule="auto"/>
        <w:ind w:firstLine="567"/>
        <w:rPr>
          <w:lang w:val="ro-RO"/>
        </w:rPr>
      </w:pPr>
      <w:r w:rsidRPr="00254AC9">
        <w:rPr>
          <w:rFonts w:ascii="Times New Roman" w:hAnsi="Times New Roman" w:cs="Times New Roman"/>
          <w:sz w:val="24"/>
          <w:szCs w:val="24"/>
          <w:lang w:val="ro-RO"/>
        </w:rPr>
        <w:t xml:space="preserve">În scopul îmbunătățirii calității serviciilor publice și al stimulării dezvoltării locale, se urmărește continuarea procesului de descentralizare, respectiv transferul de noi competențe, </w:t>
      </w:r>
      <w:proofErr w:type="spellStart"/>
      <w:r w:rsidRPr="00254AC9">
        <w:rPr>
          <w:rFonts w:ascii="Times New Roman" w:hAnsi="Times New Roman" w:cs="Times New Roman"/>
          <w:sz w:val="24"/>
          <w:szCs w:val="24"/>
          <w:lang w:val="ro-RO"/>
        </w:rPr>
        <w:t>însotit</w:t>
      </w:r>
      <w:proofErr w:type="spellEnd"/>
      <w:r w:rsidRPr="00254AC9">
        <w:rPr>
          <w:rFonts w:ascii="Times New Roman" w:hAnsi="Times New Roman" w:cs="Times New Roman"/>
          <w:sz w:val="24"/>
          <w:szCs w:val="24"/>
          <w:lang w:val="ro-RO"/>
        </w:rPr>
        <w:t xml:space="preserve"> de resursele corespunzătoare, de la nivelul administrației centrale către autoritățile administrației publice locale. Este avută în vedere implementarea de măsuri care să sporească legitimitatea autorităților publice în proiectarea și îndeplinirea unor obiective strategice în plan economic, social și cultural. </w:t>
      </w:r>
    </w:p>
    <w:p w14:paraId="7BCD62BE" w14:textId="77777777" w:rsidR="00E87EAC" w:rsidRPr="00254AC9" w:rsidRDefault="00E87EAC" w:rsidP="00E87EAC">
      <w:pPr>
        <w:widowControl w:val="0"/>
        <w:tabs>
          <w:tab w:val="left" w:pos="567"/>
        </w:tabs>
        <w:spacing w:line="348" w:lineRule="auto"/>
        <w:ind w:firstLine="567"/>
        <w:rPr>
          <w:lang w:val="ro-RO"/>
        </w:rPr>
      </w:pPr>
      <w:r w:rsidRPr="00254AC9">
        <w:rPr>
          <w:rFonts w:ascii="Times New Roman" w:hAnsi="Times New Roman" w:cs="Times New Roman"/>
          <w:sz w:val="24"/>
          <w:szCs w:val="24"/>
          <w:lang w:val="ro-RO"/>
        </w:rPr>
        <w:t xml:space="preserve">Asigurarea liberului acces la informații de interes public și creșterea transparenței decizionale rămân o prioritate de natură să contribuie la îmbunătățirea serviciilor publice. </w:t>
      </w:r>
      <w:r w:rsidRPr="00254AC9">
        <w:rPr>
          <w:rFonts w:ascii="Times New Roman" w:hAnsi="Times New Roman" w:cs="Times New Roman"/>
          <w:sz w:val="24"/>
          <w:szCs w:val="24"/>
          <w:lang w:val="ro-RO"/>
        </w:rPr>
        <w:lastRenderedPageBreak/>
        <w:t>Pentru eficientizarea exploatării soluțiilor de e-guvernare, se are în vedere dezvoltarea capacității instituționale a autorităților publice în scopul dezvoltării instrumentelor de e-guvernare pentru cetățeni și mediul de afaceri precum și asigurarea viziunii și a direcțiilor de acțiune din domeniul e-guvernării.</w:t>
      </w:r>
    </w:p>
    <w:p w14:paraId="11521DB8" w14:textId="77777777" w:rsidR="00E87EAC" w:rsidRPr="00254AC9" w:rsidRDefault="00E87EAC" w:rsidP="00E87EAC">
      <w:pPr>
        <w:widowControl w:val="0"/>
        <w:tabs>
          <w:tab w:val="left" w:pos="567"/>
        </w:tabs>
        <w:spacing w:line="348" w:lineRule="auto"/>
        <w:ind w:firstLine="567"/>
        <w:rPr>
          <w:lang w:val="ro-RO"/>
        </w:rPr>
      </w:pPr>
      <w:r w:rsidRPr="00254AC9">
        <w:rPr>
          <w:rFonts w:ascii="Times New Roman" w:hAnsi="Times New Roman" w:cs="Times New Roman"/>
          <w:color w:val="000000"/>
          <w:sz w:val="24"/>
          <w:szCs w:val="24"/>
          <w:lang w:val="ro-RO" w:bidi="ro-RO"/>
        </w:rPr>
        <w:t>Planul Național de Redresare și Reziliență al României este o oportunitate unică pentru dezvoltarea digitală a serviciilor publice, implementare de concepte noi, inovative, care să modifice sau să influențeze funcționarea întreprinderii publice și să faciliteze tranziția către o interacțiune preponderent digitală, atât în procesele externe cât și în cele interne ale societății.</w:t>
      </w:r>
    </w:p>
    <w:p w14:paraId="164AD7B7" w14:textId="77777777" w:rsidR="00E87EAC" w:rsidRPr="00254AC9" w:rsidRDefault="00E87EAC" w:rsidP="00E87EAC">
      <w:pPr>
        <w:widowControl w:val="0"/>
        <w:tabs>
          <w:tab w:val="left" w:pos="567"/>
        </w:tabs>
        <w:spacing w:line="348" w:lineRule="auto"/>
        <w:ind w:firstLine="567"/>
        <w:rPr>
          <w:lang w:val="ro-RO"/>
        </w:rPr>
      </w:pPr>
      <w:r w:rsidRPr="00254AC9">
        <w:rPr>
          <w:rFonts w:ascii="Times New Roman" w:hAnsi="Times New Roman" w:cs="Times New Roman"/>
          <w:sz w:val="24"/>
          <w:szCs w:val="24"/>
          <w:lang w:val="ro-RO"/>
        </w:rPr>
        <w:t xml:space="preserve">Acesta este structurat pe 15 componente care acoperă cei șase piloni prevăzuți prin Regulamentul UE 241/2021 al Parlamentului European și al Consiliului, de instituire a Mecanismului de Redresare </w:t>
      </w:r>
      <w:proofErr w:type="spellStart"/>
      <w:r w:rsidRPr="00254AC9">
        <w:rPr>
          <w:rFonts w:ascii="Times New Roman" w:hAnsi="Times New Roman" w:cs="Times New Roman"/>
          <w:sz w:val="24"/>
          <w:szCs w:val="24"/>
          <w:lang w:val="ro-RO"/>
        </w:rPr>
        <w:t>şi</w:t>
      </w:r>
      <w:proofErr w:type="spellEnd"/>
      <w:r w:rsidRPr="00254AC9">
        <w:rPr>
          <w:rFonts w:ascii="Times New Roman" w:hAnsi="Times New Roman" w:cs="Times New Roman"/>
          <w:sz w:val="24"/>
          <w:szCs w:val="24"/>
          <w:lang w:val="ro-RO"/>
        </w:rPr>
        <w:t xml:space="preserve"> </w:t>
      </w:r>
      <w:proofErr w:type="spellStart"/>
      <w:r w:rsidRPr="00254AC9">
        <w:rPr>
          <w:rFonts w:ascii="Times New Roman" w:hAnsi="Times New Roman" w:cs="Times New Roman"/>
          <w:sz w:val="24"/>
          <w:szCs w:val="24"/>
          <w:lang w:val="ro-RO"/>
        </w:rPr>
        <w:t>Rezilienţă</w:t>
      </w:r>
      <w:proofErr w:type="spellEnd"/>
      <w:r w:rsidRPr="00254AC9">
        <w:rPr>
          <w:rFonts w:ascii="Times New Roman" w:hAnsi="Times New Roman" w:cs="Times New Roman"/>
          <w:sz w:val="24"/>
          <w:szCs w:val="24"/>
          <w:lang w:val="ro-RO"/>
        </w:rPr>
        <w:t>.</w:t>
      </w:r>
    </w:p>
    <w:p w14:paraId="50423FFA" w14:textId="77777777" w:rsidR="00E87EAC" w:rsidRPr="00254AC9" w:rsidRDefault="00E87EAC" w:rsidP="00E87EAC">
      <w:pPr>
        <w:widowControl w:val="0"/>
        <w:tabs>
          <w:tab w:val="left" w:pos="567"/>
        </w:tabs>
        <w:spacing w:line="348" w:lineRule="auto"/>
        <w:ind w:firstLine="567"/>
        <w:rPr>
          <w:lang w:val="ro-RO"/>
        </w:rPr>
      </w:pPr>
      <w:r w:rsidRPr="00254AC9">
        <w:rPr>
          <w:rFonts w:ascii="Times New Roman" w:hAnsi="Times New Roman" w:cs="Times New Roman"/>
          <w:sz w:val="24"/>
          <w:szCs w:val="24"/>
          <w:lang w:val="ro-RO"/>
        </w:rPr>
        <w:t>Pilonului II Transformare digitală îi corespunde Componenta nr.7 Transformare digitală. Reformele și investițiile trebuie să promoveze în special digitalizarea serviciilor, dezvoltarea de infrastructuri digitale și de date, de clustere și de centre de inovare digitală, precum și de soluții digitale deschise.</w:t>
      </w:r>
    </w:p>
    <w:p w14:paraId="189D3203" w14:textId="77777777" w:rsidR="00E87EAC" w:rsidRPr="00254AC9" w:rsidRDefault="00E87EAC" w:rsidP="00E87EAC">
      <w:pPr>
        <w:widowControl w:val="0"/>
        <w:tabs>
          <w:tab w:val="left" w:pos="567"/>
        </w:tabs>
        <w:spacing w:line="348" w:lineRule="auto"/>
        <w:ind w:firstLine="567"/>
        <w:rPr>
          <w:lang w:val="ro-RO"/>
        </w:rPr>
      </w:pPr>
      <w:r w:rsidRPr="00254AC9">
        <w:rPr>
          <w:rFonts w:ascii="Times New Roman" w:hAnsi="Times New Roman" w:cs="Times New Roman"/>
          <w:sz w:val="24"/>
          <w:szCs w:val="24"/>
          <w:lang w:val="ro-RO"/>
        </w:rPr>
        <w:t>Serviciile publice digitale din România sunt sub media Uniunii Europene, în parte din cauza coordonării reduse între instituțiile statului pentru o abordare integrată. Capacitățile existente nu sunt suficiente pentru asigurarea unui nivel ridicat de securitate a rețelelor și de gestionare adecvată a riscurilor cibernetice.</w:t>
      </w:r>
    </w:p>
    <w:p w14:paraId="61946EE9" w14:textId="77777777" w:rsidR="00E87EAC" w:rsidRPr="00254AC9" w:rsidRDefault="00E87EAC" w:rsidP="00E87EAC">
      <w:pPr>
        <w:widowControl w:val="0"/>
        <w:tabs>
          <w:tab w:val="left" w:pos="567"/>
        </w:tabs>
        <w:spacing w:line="348" w:lineRule="auto"/>
        <w:ind w:firstLine="567"/>
        <w:rPr>
          <w:lang w:val="ro-RO"/>
        </w:rPr>
      </w:pPr>
      <w:r w:rsidRPr="00254AC9">
        <w:rPr>
          <w:rFonts w:ascii="Times New Roman" w:hAnsi="Times New Roman" w:cs="Times New Roman"/>
          <w:sz w:val="24"/>
          <w:szCs w:val="24"/>
          <w:lang w:val="ro-RO"/>
        </w:rPr>
        <w:t>Viziunea și perspectivele pentru transformarea digitală a Europei până în 2030 prevăd:</w:t>
      </w:r>
    </w:p>
    <w:p w14:paraId="166FC7F9" w14:textId="77777777" w:rsidR="00E87EAC" w:rsidRPr="00254AC9" w:rsidRDefault="00E87EAC" w:rsidP="00E87EAC">
      <w:pPr>
        <w:widowControl w:val="0"/>
        <w:numPr>
          <w:ilvl w:val="0"/>
          <w:numId w:val="29"/>
        </w:numPr>
        <w:spacing w:line="348" w:lineRule="auto"/>
        <w:ind w:left="1134" w:hanging="425"/>
        <w:rPr>
          <w:lang w:val="ro-RO"/>
        </w:rPr>
      </w:pPr>
      <w:r w:rsidRPr="00254AC9">
        <w:rPr>
          <w:rFonts w:ascii="Times New Roman" w:hAnsi="Times New Roman" w:cs="Times New Roman"/>
          <w:sz w:val="24"/>
          <w:szCs w:val="24"/>
          <w:lang w:val="ro-RO"/>
        </w:rPr>
        <w:t>Digitalizarea serviciilor publice;</w:t>
      </w:r>
    </w:p>
    <w:p w14:paraId="59576170" w14:textId="77777777" w:rsidR="00E87EAC" w:rsidRPr="00254AC9" w:rsidRDefault="00E87EAC" w:rsidP="00E87EAC">
      <w:pPr>
        <w:widowControl w:val="0"/>
        <w:numPr>
          <w:ilvl w:val="0"/>
          <w:numId w:val="29"/>
        </w:numPr>
        <w:spacing w:line="348" w:lineRule="auto"/>
        <w:ind w:left="1134" w:hanging="425"/>
        <w:rPr>
          <w:lang w:val="ro-RO"/>
        </w:rPr>
      </w:pPr>
      <w:r w:rsidRPr="00254AC9">
        <w:rPr>
          <w:rFonts w:ascii="Times New Roman" w:hAnsi="Times New Roman" w:cs="Times New Roman"/>
          <w:sz w:val="24"/>
          <w:szCs w:val="24"/>
          <w:lang w:val="ro-RO"/>
        </w:rPr>
        <w:t xml:space="preserve">Competențe; </w:t>
      </w:r>
    </w:p>
    <w:p w14:paraId="0841F88E" w14:textId="77777777" w:rsidR="00E87EAC" w:rsidRPr="00254AC9" w:rsidRDefault="00E87EAC" w:rsidP="00E87EAC">
      <w:pPr>
        <w:widowControl w:val="0"/>
        <w:numPr>
          <w:ilvl w:val="0"/>
          <w:numId w:val="29"/>
        </w:numPr>
        <w:spacing w:line="348" w:lineRule="auto"/>
        <w:ind w:left="1134" w:hanging="425"/>
        <w:rPr>
          <w:lang w:val="ro-RO"/>
        </w:rPr>
      </w:pPr>
      <w:r w:rsidRPr="00254AC9">
        <w:rPr>
          <w:rFonts w:ascii="Times New Roman" w:hAnsi="Times New Roman" w:cs="Times New Roman"/>
          <w:sz w:val="24"/>
          <w:szCs w:val="24"/>
          <w:lang w:val="ro-RO"/>
        </w:rPr>
        <w:t xml:space="preserve">Infrastructuri digitale sigure și durabile; </w:t>
      </w:r>
    </w:p>
    <w:p w14:paraId="65E92485" w14:textId="77777777" w:rsidR="00E87EAC" w:rsidRPr="00254AC9" w:rsidRDefault="00E87EAC" w:rsidP="00E87EAC">
      <w:pPr>
        <w:widowControl w:val="0"/>
        <w:numPr>
          <w:ilvl w:val="0"/>
          <w:numId w:val="29"/>
        </w:numPr>
        <w:spacing w:line="348" w:lineRule="auto"/>
        <w:ind w:left="1134" w:hanging="425"/>
        <w:rPr>
          <w:lang w:val="ro-RO"/>
        </w:rPr>
      </w:pPr>
      <w:r w:rsidRPr="00254AC9">
        <w:rPr>
          <w:rFonts w:ascii="Times New Roman" w:hAnsi="Times New Roman" w:cs="Times New Roman"/>
          <w:sz w:val="24"/>
          <w:szCs w:val="24"/>
          <w:lang w:val="ro-RO"/>
        </w:rPr>
        <w:t xml:space="preserve">Transformarea digitală a întreprinderilor. </w:t>
      </w:r>
    </w:p>
    <w:p w14:paraId="3C2AE05A" w14:textId="77777777" w:rsidR="00E87EAC" w:rsidRPr="00254AC9" w:rsidRDefault="00E87EAC" w:rsidP="00E87EAC">
      <w:pPr>
        <w:widowControl w:val="0"/>
        <w:tabs>
          <w:tab w:val="left" w:pos="567"/>
        </w:tabs>
        <w:spacing w:line="348" w:lineRule="auto"/>
        <w:ind w:firstLine="567"/>
        <w:rPr>
          <w:lang w:val="ro-RO"/>
        </w:rPr>
      </w:pPr>
      <w:r w:rsidRPr="00254AC9">
        <w:rPr>
          <w:rFonts w:ascii="Times New Roman" w:hAnsi="Times New Roman" w:cs="Times New Roman"/>
          <w:sz w:val="24"/>
          <w:lang w:val="ro-RO"/>
        </w:rPr>
        <w:t xml:space="preserve">Componenta 14 Buna guvernanță face parte din pilonul V Sănătate, reziliență economică, socială și instituțională și are un număr de 9 reforme. Dintre acestea menționăm reforma nr.9 </w:t>
      </w:r>
      <w:r w:rsidRPr="00254AC9">
        <w:rPr>
          <w:rFonts w:ascii="Times New Roman" w:hAnsi="Times New Roman" w:cs="Times New Roman"/>
          <w:i/>
          <w:sz w:val="24"/>
          <w:lang w:val="ro-RO"/>
        </w:rPr>
        <w:t>Îmbunătățirea cadrului procedural de implementare a principiilor guvernanței corporative în cadrul întreprinderilor de stat.</w:t>
      </w:r>
      <w:r w:rsidRPr="00254AC9">
        <w:rPr>
          <w:rFonts w:ascii="Times New Roman" w:hAnsi="Times New Roman" w:cs="Times New Roman"/>
          <w:sz w:val="24"/>
          <w:lang w:val="ro-RO"/>
        </w:rPr>
        <w:t xml:space="preserve"> </w:t>
      </w:r>
    </w:p>
    <w:p w14:paraId="53EDB4F6" w14:textId="77777777" w:rsidR="00E87EAC" w:rsidRPr="00254AC9" w:rsidRDefault="00E87EAC" w:rsidP="00E87EAC">
      <w:pPr>
        <w:widowControl w:val="0"/>
        <w:tabs>
          <w:tab w:val="left" w:pos="567"/>
        </w:tabs>
        <w:spacing w:line="348" w:lineRule="auto"/>
        <w:ind w:firstLine="567"/>
        <w:rPr>
          <w:lang w:val="ro-RO"/>
        </w:rPr>
      </w:pPr>
      <w:r w:rsidRPr="00254AC9">
        <w:rPr>
          <w:rFonts w:ascii="Times New Roman" w:hAnsi="Times New Roman" w:cs="Times New Roman"/>
          <w:sz w:val="24"/>
          <w:szCs w:val="24"/>
          <w:lang w:val="ro-RO"/>
        </w:rPr>
        <w:t>Reforma are în vedere creșterea performanței întreprinderilor publice, a rezultatelor operaționale și financiare ale acestora, prin îmbunătățirea cadrului procedural privind punerea în aplicare a principiilor guvernanței corporative.</w:t>
      </w:r>
    </w:p>
    <w:p w14:paraId="61441A28" w14:textId="77777777" w:rsidR="00E87EAC" w:rsidRPr="00254AC9" w:rsidRDefault="00E87EAC" w:rsidP="00E87EAC">
      <w:pPr>
        <w:widowControl w:val="0"/>
        <w:tabs>
          <w:tab w:val="left" w:pos="567"/>
        </w:tabs>
        <w:spacing w:line="348" w:lineRule="auto"/>
        <w:ind w:firstLine="567"/>
        <w:rPr>
          <w:lang w:val="ro-RO"/>
        </w:rPr>
      </w:pPr>
      <w:r w:rsidRPr="00254AC9">
        <w:rPr>
          <w:rFonts w:ascii="Times New Roman" w:hAnsi="Times New Roman" w:cs="Times New Roman"/>
          <w:sz w:val="24"/>
          <w:szCs w:val="24"/>
          <w:lang w:val="ro-RO"/>
        </w:rPr>
        <w:t xml:space="preserve">De asemenea, reforma are în vedere aplicarea legislației privind guvernanța corporativă a întreprinderilor de stat, prin operaționalizarea la Centrul Guvernului a unui mecanism eficient, orientat spre performanță pentru monitorizarea performanței autorităților publice tutelare și a întreprinderilor de stat. </w:t>
      </w:r>
    </w:p>
    <w:p w14:paraId="0CAC53BD" w14:textId="77777777" w:rsidR="00E87EAC" w:rsidRPr="00254AC9" w:rsidRDefault="00E87EAC" w:rsidP="00E87EAC">
      <w:pPr>
        <w:widowControl w:val="0"/>
        <w:tabs>
          <w:tab w:val="left" w:pos="567"/>
        </w:tabs>
        <w:spacing w:before="120" w:after="120" w:line="360" w:lineRule="auto"/>
        <w:ind w:left="567"/>
        <w:rPr>
          <w:lang w:val="ro-RO"/>
        </w:rPr>
      </w:pPr>
      <w:r w:rsidRPr="00254AC9">
        <w:rPr>
          <w:rFonts w:ascii="Times New Roman" w:hAnsi="Times New Roman" w:cs="Times New Roman"/>
          <w:sz w:val="24"/>
          <w:szCs w:val="24"/>
          <w:lang w:val="ro-RO"/>
        </w:rPr>
        <w:lastRenderedPageBreak/>
        <w:t>Strategia Națională a Locuirii</w:t>
      </w:r>
    </w:p>
    <w:p w14:paraId="4A154004" w14:textId="77777777" w:rsidR="00E87EAC" w:rsidRPr="00254AC9" w:rsidRDefault="00E87EAC" w:rsidP="00E87EAC">
      <w:pPr>
        <w:widowControl w:val="0"/>
        <w:tabs>
          <w:tab w:val="left" w:pos="567"/>
        </w:tabs>
        <w:spacing w:line="360" w:lineRule="auto"/>
        <w:ind w:firstLine="567"/>
        <w:rPr>
          <w:lang w:val="ro-RO"/>
        </w:rPr>
      </w:pPr>
      <w:r w:rsidRPr="00254AC9">
        <w:rPr>
          <w:rFonts w:ascii="Times New Roman" w:hAnsi="Times New Roman" w:cs="Times New Roman"/>
          <w:sz w:val="24"/>
          <w:szCs w:val="24"/>
          <w:lang w:val="ro-RO"/>
        </w:rPr>
        <w:t>Urmărind corelarea cu principalele documente strategice de la nivel european și național, precum și pentru a răspunde la provocările cu care se confruntă domeniul locuirii în România, prin H.G. nr.842/2022 a fost elaborată Strategia Națională a Locuirii pentru perioada 2022-2050, strategie care este structurată pe următorii piloni:</w:t>
      </w:r>
    </w:p>
    <w:p w14:paraId="2C45C8CC" w14:textId="77777777" w:rsidR="00E87EAC" w:rsidRPr="00254AC9" w:rsidRDefault="00E87EAC" w:rsidP="00E87EAC">
      <w:pPr>
        <w:widowControl w:val="0"/>
        <w:numPr>
          <w:ilvl w:val="0"/>
          <w:numId w:val="35"/>
        </w:numPr>
        <w:spacing w:line="360" w:lineRule="auto"/>
        <w:ind w:left="993" w:hanging="426"/>
        <w:rPr>
          <w:lang w:val="ro-RO"/>
        </w:rPr>
      </w:pPr>
      <w:r w:rsidRPr="00254AC9">
        <w:rPr>
          <w:rFonts w:ascii="Times New Roman" w:hAnsi="Times New Roman" w:cs="Times New Roman"/>
          <w:sz w:val="24"/>
          <w:szCs w:val="24"/>
          <w:lang w:val="ro-RO"/>
        </w:rPr>
        <w:t>Pilonul nr. 1. Locuire incluzivă;</w:t>
      </w:r>
    </w:p>
    <w:p w14:paraId="0C3510CE" w14:textId="77777777" w:rsidR="00E87EAC" w:rsidRPr="00254AC9" w:rsidRDefault="00E87EAC" w:rsidP="00E87EAC">
      <w:pPr>
        <w:widowControl w:val="0"/>
        <w:numPr>
          <w:ilvl w:val="0"/>
          <w:numId w:val="35"/>
        </w:numPr>
        <w:spacing w:line="360" w:lineRule="auto"/>
        <w:ind w:left="993" w:hanging="426"/>
        <w:rPr>
          <w:lang w:val="ro-RO"/>
        </w:rPr>
      </w:pPr>
      <w:r w:rsidRPr="00254AC9">
        <w:rPr>
          <w:rFonts w:ascii="Times New Roman" w:hAnsi="Times New Roman" w:cs="Times New Roman"/>
          <w:sz w:val="24"/>
          <w:szCs w:val="24"/>
          <w:lang w:val="ro-RO"/>
        </w:rPr>
        <w:t>Pilonul nr. 2. Locuire accesibilă și servicii publice de calitate;</w:t>
      </w:r>
    </w:p>
    <w:p w14:paraId="6AD26861" w14:textId="77777777" w:rsidR="00E87EAC" w:rsidRPr="00254AC9" w:rsidRDefault="00E87EAC" w:rsidP="00E87EAC">
      <w:pPr>
        <w:widowControl w:val="0"/>
        <w:numPr>
          <w:ilvl w:val="0"/>
          <w:numId w:val="35"/>
        </w:numPr>
        <w:spacing w:line="360" w:lineRule="auto"/>
        <w:ind w:left="993" w:hanging="426"/>
        <w:rPr>
          <w:lang w:val="ro-RO"/>
        </w:rPr>
      </w:pPr>
      <w:r w:rsidRPr="00254AC9">
        <w:rPr>
          <w:rFonts w:ascii="Times New Roman" w:hAnsi="Times New Roman" w:cs="Times New Roman"/>
          <w:sz w:val="24"/>
          <w:szCs w:val="24"/>
          <w:lang w:val="ro-RO"/>
        </w:rPr>
        <w:t>Pilonul nr. 3 Tranziția verde - Locuire sigură și durabilă;</w:t>
      </w:r>
    </w:p>
    <w:p w14:paraId="24FB3E43" w14:textId="77777777" w:rsidR="00E87EAC" w:rsidRPr="00254AC9" w:rsidRDefault="00E87EAC" w:rsidP="00E87EAC">
      <w:pPr>
        <w:widowControl w:val="0"/>
        <w:numPr>
          <w:ilvl w:val="0"/>
          <w:numId w:val="35"/>
        </w:numPr>
        <w:spacing w:line="360" w:lineRule="auto"/>
        <w:ind w:left="993" w:hanging="426"/>
        <w:rPr>
          <w:lang w:val="ro-RO"/>
        </w:rPr>
      </w:pPr>
      <w:r w:rsidRPr="00254AC9">
        <w:rPr>
          <w:rFonts w:ascii="Times New Roman" w:hAnsi="Times New Roman" w:cs="Times New Roman"/>
          <w:sz w:val="24"/>
          <w:szCs w:val="24"/>
          <w:lang w:val="ro-RO"/>
        </w:rPr>
        <w:t>Pilonul nr. 4. Întărirea capacității administrative.</w:t>
      </w:r>
    </w:p>
    <w:p w14:paraId="55904EE7" w14:textId="77777777" w:rsidR="00E87EAC" w:rsidRPr="00254AC9" w:rsidRDefault="00E87EAC" w:rsidP="00E87EAC">
      <w:pPr>
        <w:widowControl w:val="0"/>
        <w:tabs>
          <w:tab w:val="left" w:pos="567"/>
        </w:tabs>
        <w:spacing w:line="360" w:lineRule="auto"/>
        <w:ind w:firstLine="567"/>
        <w:rPr>
          <w:lang w:val="ro-RO"/>
        </w:rPr>
      </w:pPr>
      <w:r w:rsidRPr="00254AC9">
        <w:rPr>
          <w:rFonts w:ascii="Times New Roman" w:hAnsi="Times New Roman" w:cs="Times New Roman"/>
          <w:sz w:val="24"/>
          <w:szCs w:val="24"/>
          <w:lang w:val="ro-RO"/>
        </w:rPr>
        <w:t xml:space="preserve">Viziunea Strategiei Naționale a Locuirii este de implicarea tuturor actorilor relevanți în asigurarea și promovarea locuirii accesibile, incluzive, adecvate, durabile și </w:t>
      </w:r>
      <w:proofErr w:type="spellStart"/>
      <w:r w:rsidRPr="00254AC9">
        <w:rPr>
          <w:rFonts w:ascii="Times New Roman" w:hAnsi="Times New Roman" w:cs="Times New Roman"/>
          <w:sz w:val="24"/>
          <w:szCs w:val="24"/>
          <w:lang w:val="ro-RO"/>
        </w:rPr>
        <w:t>reziliente</w:t>
      </w:r>
      <w:proofErr w:type="spellEnd"/>
      <w:r w:rsidRPr="00254AC9">
        <w:rPr>
          <w:rFonts w:ascii="Times New Roman" w:hAnsi="Times New Roman" w:cs="Times New Roman"/>
          <w:sz w:val="24"/>
          <w:szCs w:val="24"/>
          <w:lang w:val="ro-RO"/>
        </w:rPr>
        <w:t>, care contribuie la îmbunătățirea calității vieții.</w:t>
      </w:r>
    </w:p>
    <w:p w14:paraId="1C2FE776" w14:textId="77777777" w:rsidR="00E87EAC" w:rsidRPr="00254AC9" w:rsidRDefault="00E87EAC" w:rsidP="00E87EAC">
      <w:pPr>
        <w:widowControl w:val="0"/>
        <w:tabs>
          <w:tab w:val="left" w:pos="567"/>
        </w:tabs>
        <w:spacing w:line="360" w:lineRule="auto"/>
        <w:ind w:firstLine="567"/>
        <w:rPr>
          <w:lang w:val="ro-RO"/>
        </w:rPr>
      </w:pPr>
      <w:r w:rsidRPr="00254AC9">
        <w:rPr>
          <w:rFonts w:ascii="Times New Roman" w:hAnsi="Times New Roman" w:cs="Times New Roman"/>
          <w:sz w:val="24"/>
          <w:szCs w:val="24"/>
          <w:lang w:val="ro-RO"/>
        </w:rPr>
        <w:t xml:space="preserve">Pilonul nr. 2 cuprinde obiectivele și direcțiile de acțiune identificate pentru îmbunătățirea accesului la locuințe și la condiții de locuire la costuri suportabile. </w:t>
      </w:r>
    </w:p>
    <w:p w14:paraId="74CF50C9" w14:textId="77777777" w:rsidR="00E87EAC" w:rsidRPr="00254AC9" w:rsidRDefault="00E87EAC" w:rsidP="00E87EAC">
      <w:pPr>
        <w:widowControl w:val="0"/>
        <w:tabs>
          <w:tab w:val="left" w:pos="567"/>
        </w:tabs>
        <w:spacing w:line="360" w:lineRule="auto"/>
        <w:ind w:firstLine="567"/>
        <w:rPr>
          <w:lang w:val="ro-RO"/>
        </w:rPr>
      </w:pPr>
      <w:r w:rsidRPr="00254AC9">
        <w:rPr>
          <w:rFonts w:ascii="Times New Roman" w:hAnsi="Times New Roman" w:cs="Times New Roman"/>
          <w:sz w:val="24"/>
          <w:szCs w:val="24"/>
          <w:lang w:val="ro-RO"/>
        </w:rPr>
        <w:t xml:space="preserve">Obiectivul strategic corespunzător pilonului 2 este dezvoltarea cadrului de reglementare și finanțare în vederea asigurării locuirii accesibile și a serviciilor publice de calitate în acord cu tendințele de dezvoltare urbană și teritorială. Acest obiectiv strategic are rolul de a răspunde provocărilor legate de </w:t>
      </w:r>
      <w:proofErr w:type="spellStart"/>
      <w:r w:rsidRPr="00254AC9">
        <w:rPr>
          <w:rFonts w:ascii="Times New Roman" w:hAnsi="Times New Roman" w:cs="Times New Roman"/>
          <w:sz w:val="24"/>
          <w:szCs w:val="24"/>
          <w:lang w:val="ro-RO"/>
        </w:rPr>
        <w:t>deprivarea</w:t>
      </w:r>
      <w:proofErr w:type="spellEnd"/>
      <w:r w:rsidRPr="00254AC9">
        <w:rPr>
          <w:rFonts w:ascii="Times New Roman" w:hAnsi="Times New Roman" w:cs="Times New Roman"/>
          <w:sz w:val="24"/>
          <w:szCs w:val="24"/>
          <w:lang w:val="ro-RO"/>
        </w:rPr>
        <w:t xml:space="preserve"> severă de locuințe, determinată de costurile ridicate de achiziție și de întreținere a locuințelor. Această situație a fost accentuată de situația economică generată de pandemia de Covid-19 care a condus la creșterea vulnerabilității gospodăriilor cu venituri reduse pe de-o parte, precum și împovărarea gospodăriilor în general prin costurile ridicate ale locuirii, pe de altă parte.</w:t>
      </w:r>
    </w:p>
    <w:p w14:paraId="505B34B1" w14:textId="77777777" w:rsidR="00E87EAC" w:rsidRPr="00254AC9" w:rsidRDefault="00E87EAC" w:rsidP="00E87EAC">
      <w:pPr>
        <w:widowControl w:val="0"/>
        <w:tabs>
          <w:tab w:val="left" w:pos="567"/>
        </w:tabs>
        <w:spacing w:line="360" w:lineRule="auto"/>
        <w:ind w:firstLine="567"/>
        <w:rPr>
          <w:lang w:val="ro-RO"/>
        </w:rPr>
      </w:pPr>
      <w:r w:rsidRPr="00254AC9">
        <w:rPr>
          <w:rFonts w:ascii="Times New Roman" w:hAnsi="Times New Roman" w:cs="Times New Roman"/>
          <w:sz w:val="24"/>
          <w:szCs w:val="24"/>
          <w:lang w:val="ro-RO"/>
        </w:rPr>
        <w:t xml:space="preserve">Pilonul nr 4 cuprinde obiectivele și direcțiile de acțiune destinate creșterii cooperării și îmbunătățirii structurii de guvernanță a domeniului locuirii. </w:t>
      </w:r>
    </w:p>
    <w:p w14:paraId="560145F0" w14:textId="77777777" w:rsidR="00E87EAC" w:rsidRPr="00254AC9" w:rsidRDefault="00E87EAC" w:rsidP="00E87EAC">
      <w:pPr>
        <w:widowControl w:val="0"/>
        <w:tabs>
          <w:tab w:val="left" w:pos="567"/>
        </w:tabs>
        <w:spacing w:line="360" w:lineRule="auto"/>
        <w:ind w:firstLine="567"/>
        <w:rPr>
          <w:lang w:val="ro-RO"/>
        </w:rPr>
      </w:pPr>
      <w:r w:rsidRPr="00254AC9">
        <w:rPr>
          <w:rFonts w:ascii="Times New Roman" w:hAnsi="Times New Roman" w:cs="Times New Roman"/>
          <w:sz w:val="24"/>
          <w:szCs w:val="24"/>
          <w:lang w:val="ro-RO"/>
        </w:rPr>
        <w:t xml:space="preserve">Obiectivul strategic corespunzător pilonului 4 este dat de întărirea cooperării între nivelurile administrative, armonizarea obiectivelor trans-sectoriale cu impact asupra domeniului locuirii și eficientizarea procesului de monitorizare a măsurilor în acest domeniu Strategia Națională a Locuirii urmărește realizarea reformei legislative și instituționale, prin identificarea și clarificarea rolului fiecărui actor relevant în domeniul locuirii cu scopul asigurării cadrului de guvernanță și a unui mecanism de colaborare și schimb de bune practici. </w:t>
      </w:r>
    </w:p>
    <w:p w14:paraId="09E4E7A6" w14:textId="77777777" w:rsidR="00E87EAC" w:rsidRPr="00254AC9" w:rsidRDefault="00E87EAC" w:rsidP="00E87EAC">
      <w:pPr>
        <w:widowControl w:val="0"/>
        <w:tabs>
          <w:tab w:val="left" w:pos="567"/>
        </w:tabs>
        <w:spacing w:line="360" w:lineRule="auto"/>
        <w:ind w:firstLine="567"/>
        <w:rPr>
          <w:lang w:val="ro-RO"/>
        </w:rPr>
      </w:pPr>
      <w:r w:rsidRPr="00254AC9">
        <w:rPr>
          <w:rFonts w:ascii="Times New Roman" w:hAnsi="Times New Roman" w:cs="Times New Roman"/>
          <w:sz w:val="24"/>
          <w:szCs w:val="24"/>
          <w:lang w:val="ro-RO"/>
        </w:rPr>
        <w:t xml:space="preserve">Una dintre reformele vizate de acest obiectiv strategic se referă la modernizarea cadrului legislativ al domeniului locuirii pentru a integra prioritățile asociate locuirii incluzive, accesibile, durabile și </w:t>
      </w:r>
      <w:proofErr w:type="spellStart"/>
      <w:r w:rsidRPr="00254AC9">
        <w:rPr>
          <w:rFonts w:ascii="Times New Roman" w:hAnsi="Times New Roman" w:cs="Times New Roman"/>
          <w:sz w:val="24"/>
          <w:szCs w:val="24"/>
          <w:lang w:val="ro-RO"/>
        </w:rPr>
        <w:t>reziliente</w:t>
      </w:r>
      <w:proofErr w:type="spellEnd"/>
      <w:r w:rsidRPr="00254AC9">
        <w:rPr>
          <w:rFonts w:ascii="Times New Roman" w:hAnsi="Times New Roman" w:cs="Times New Roman"/>
          <w:sz w:val="24"/>
          <w:szCs w:val="24"/>
          <w:lang w:val="ro-RO"/>
        </w:rPr>
        <w:t xml:space="preserve">, precum și pentru a redefini elementele care fac obiectul Legii </w:t>
      </w:r>
      <w:r w:rsidRPr="00254AC9">
        <w:rPr>
          <w:rFonts w:ascii="Times New Roman" w:hAnsi="Times New Roman" w:cs="Times New Roman"/>
          <w:sz w:val="24"/>
          <w:szCs w:val="24"/>
          <w:lang w:val="ro-RO"/>
        </w:rPr>
        <w:lastRenderedPageBreak/>
        <w:t>Locuinței nr.114/1996, republicată, cu modificările și completările ulterioare – tipurile de locuințe, criteriile de eligibilitate pentru acordarea unui tip de locuință publică, drepturile și obligațiile care decurg din proprietatea asupra locuinței.</w:t>
      </w:r>
    </w:p>
    <w:p w14:paraId="2D978E84" w14:textId="77777777" w:rsidR="00E87EAC" w:rsidRPr="00254AC9" w:rsidRDefault="00E87EAC" w:rsidP="00E87EAC">
      <w:pPr>
        <w:widowControl w:val="0"/>
        <w:tabs>
          <w:tab w:val="left" w:pos="567"/>
        </w:tabs>
        <w:spacing w:before="120" w:after="120" w:line="360" w:lineRule="auto"/>
        <w:ind w:left="567"/>
        <w:rPr>
          <w:lang w:val="ro-RO"/>
        </w:rPr>
      </w:pPr>
      <w:r w:rsidRPr="00254AC9">
        <w:rPr>
          <w:rFonts w:ascii="Times New Roman" w:hAnsi="Times New Roman" w:cs="Times New Roman"/>
          <w:b/>
          <w:color w:val="000000"/>
          <w:sz w:val="24"/>
          <w:szCs w:val="24"/>
          <w:lang w:val="ro-RO" w:bidi="ro-RO"/>
        </w:rPr>
        <w:t xml:space="preserve">Strategia </w:t>
      </w:r>
      <w:proofErr w:type="spellStart"/>
      <w:r w:rsidRPr="00254AC9">
        <w:rPr>
          <w:rFonts w:ascii="Times New Roman" w:hAnsi="Times New Roman" w:cs="Times New Roman"/>
          <w:b/>
          <w:color w:val="000000"/>
          <w:sz w:val="24"/>
          <w:szCs w:val="24"/>
          <w:lang w:val="ro-RO" w:bidi="ro-RO"/>
        </w:rPr>
        <w:t>Naţională</w:t>
      </w:r>
      <w:proofErr w:type="spellEnd"/>
      <w:r w:rsidRPr="00254AC9">
        <w:rPr>
          <w:rFonts w:ascii="Times New Roman" w:hAnsi="Times New Roman" w:cs="Times New Roman"/>
          <w:b/>
          <w:color w:val="000000"/>
          <w:sz w:val="24"/>
          <w:szCs w:val="24"/>
          <w:lang w:val="ro-RO" w:bidi="ro-RO"/>
        </w:rPr>
        <w:t xml:space="preserve"> </w:t>
      </w:r>
      <w:proofErr w:type="spellStart"/>
      <w:r w:rsidRPr="00254AC9">
        <w:rPr>
          <w:rFonts w:ascii="Times New Roman" w:hAnsi="Times New Roman" w:cs="Times New Roman"/>
          <w:b/>
          <w:color w:val="000000"/>
          <w:sz w:val="24"/>
          <w:szCs w:val="24"/>
          <w:lang w:val="ro-RO" w:bidi="ro-RO"/>
        </w:rPr>
        <w:t>Anticorupţie</w:t>
      </w:r>
      <w:proofErr w:type="spellEnd"/>
      <w:r w:rsidRPr="00254AC9">
        <w:rPr>
          <w:rFonts w:ascii="Times New Roman" w:hAnsi="Times New Roman" w:cs="Times New Roman"/>
          <w:b/>
          <w:color w:val="000000"/>
          <w:sz w:val="24"/>
          <w:szCs w:val="24"/>
          <w:lang w:val="ro-RO" w:bidi="ro-RO"/>
        </w:rPr>
        <w:t xml:space="preserve"> </w:t>
      </w:r>
    </w:p>
    <w:p w14:paraId="2A43352C" w14:textId="77777777" w:rsidR="00E87EAC" w:rsidRPr="00254AC9" w:rsidRDefault="00E87EAC" w:rsidP="00E87EAC">
      <w:pPr>
        <w:widowControl w:val="0"/>
        <w:tabs>
          <w:tab w:val="left" w:pos="567"/>
        </w:tabs>
        <w:spacing w:line="360" w:lineRule="auto"/>
        <w:ind w:firstLine="567"/>
        <w:rPr>
          <w:lang w:val="ro-RO"/>
        </w:rPr>
      </w:pPr>
      <w:r w:rsidRPr="00254AC9">
        <w:rPr>
          <w:rFonts w:ascii="Times New Roman" w:hAnsi="Times New Roman" w:cs="Times New Roman"/>
          <w:color w:val="000000"/>
          <w:sz w:val="24"/>
          <w:szCs w:val="24"/>
          <w:lang w:val="ro-RO" w:bidi="ro-RO"/>
        </w:rPr>
        <w:t xml:space="preserve">Strategia </w:t>
      </w:r>
      <w:proofErr w:type="spellStart"/>
      <w:r w:rsidRPr="00254AC9">
        <w:rPr>
          <w:rFonts w:ascii="Times New Roman" w:hAnsi="Times New Roman" w:cs="Times New Roman"/>
          <w:color w:val="000000"/>
          <w:sz w:val="24"/>
          <w:szCs w:val="24"/>
          <w:lang w:val="ro-RO" w:bidi="ro-RO"/>
        </w:rPr>
        <w:t>Naţională</w:t>
      </w:r>
      <w:proofErr w:type="spellEnd"/>
      <w:r w:rsidRPr="00254AC9">
        <w:rPr>
          <w:rFonts w:ascii="Times New Roman" w:hAnsi="Times New Roman" w:cs="Times New Roman"/>
          <w:color w:val="000000"/>
          <w:sz w:val="24"/>
          <w:szCs w:val="24"/>
          <w:lang w:val="ro-RO" w:bidi="ro-RO"/>
        </w:rPr>
        <w:t xml:space="preserve"> </w:t>
      </w:r>
      <w:proofErr w:type="spellStart"/>
      <w:r w:rsidRPr="00254AC9">
        <w:rPr>
          <w:rFonts w:ascii="Times New Roman" w:hAnsi="Times New Roman" w:cs="Times New Roman"/>
          <w:color w:val="000000"/>
          <w:sz w:val="24"/>
          <w:szCs w:val="24"/>
          <w:lang w:val="ro-RO" w:bidi="ro-RO"/>
        </w:rPr>
        <w:t>Anticorupţie</w:t>
      </w:r>
      <w:proofErr w:type="spellEnd"/>
      <w:r w:rsidRPr="00254AC9">
        <w:rPr>
          <w:rFonts w:ascii="Times New Roman" w:hAnsi="Times New Roman" w:cs="Times New Roman"/>
          <w:color w:val="000000"/>
          <w:sz w:val="24"/>
          <w:szCs w:val="24"/>
          <w:lang w:val="ro-RO" w:bidi="ro-RO"/>
        </w:rPr>
        <w:t xml:space="preserve"> 2021–2025 are ca viziune consolidarea sistemului național de prevenire și combatere a corupției prin consolidarea mecanismelor de identificare și gestionare a riscurilor, amenințărilor și vulnerabilităților circumscrise acestui fenomen, în vederea garantării profesionalismului și eficienței în sectorul public, a siguranței cetățenilor și de a susține un mediu social și economic dezvoltat, promovarea integrității organizaționale fiind de natură a reduce cazurile de corupție, fraudă și incidentele de integritate în sectoarele expuse la corupție.</w:t>
      </w:r>
    </w:p>
    <w:p w14:paraId="6F5B9CF1" w14:textId="77777777" w:rsidR="00E87EAC" w:rsidRPr="00254AC9" w:rsidRDefault="00E87EAC" w:rsidP="00E87EAC">
      <w:pPr>
        <w:widowControl w:val="0"/>
        <w:tabs>
          <w:tab w:val="left" w:pos="567"/>
        </w:tabs>
        <w:spacing w:line="360" w:lineRule="auto"/>
        <w:ind w:firstLine="567"/>
        <w:rPr>
          <w:lang w:val="ro-RO"/>
        </w:rPr>
      </w:pPr>
      <w:r w:rsidRPr="00254AC9">
        <w:rPr>
          <w:rFonts w:ascii="Times New Roman" w:hAnsi="Times New Roman" w:cs="Times New Roman"/>
          <w:color w:val="000000"/>
          <w:sz w:val="24"/>
          <w:szCs w:val="24"/>
          <w:lang w:val="ro-RO" w:bidi="ro-RO"/>
        </w:rPr>
        <w:t>Transpunerea în practică a viziunii se bazează pe următorii piloni:</w:t>
      </w:r>
    </w:p>
    <w:p w14:paraId="28A0C017" w14:textId="77777777" w:rsidR="00E87EAC" w:rsidRPr="00254AC9" w:rsidRDefault="00E87EAC" w:rsidP="00E87EAC">
      <w:pPr>
        <w:widowControl w:val="0"/>
        <w:numPr>
          <w:ilvl w:val="0"/>
          <w:numId w:val="40"/>
        </w:numPr>
        <w:tabs>
          <w:tab w:val="left" w:pos="714"/>
        </w:tabs>
        <w:spacing w:line="360" w:lineRule="auto"/>
        <w:rPr>
          <w:lang w:val="ro-RO"/>
        </w:rPr>
      </w:pPr>
      <w:r w:rsidRPr="00254AC9">
        <w:rPr>
          <w:rFonts w:ascii="Times New Roman" w:hAnsi="Times New Roman" w:cs="Times New Roman"/>
          <w:color w:val="000000"/>
          <w:sz w:val="24"/>
          <w:szCs w:val="24"/>
          <w:lang w:val="ro-RO" w:bidi="ro-RO"/>
        </w:rPr>
        <w:t>voința politică – factorul politic înțelege importanța unei societăți lipsite de corupție și va conlucra pentru aducerea la îndeplinire a măsurilor prevăzute de prezenta strategie;</w:t>
      </w:r>
    </w:p>
    <w:p w14:paraId="39F5F39E" w14:textId="77777777" w:rsidR="00E87EAC" w:rsidRPr="00254AC9" w:rsidRDefault="00E87EAC" w:rsidP="00E87EAC">
      <w:pPr>
        <w:widowControl w:val="0"/>
        <w:numPr>
          <w:ilvl w:val="0"/>
          <w:numId w:val="40"/>
        </w:numPr>
        <w:tabs>
          <w:tab w:val="left" w:pos="714"/>
        </w:tabs>
        <w:spacing w:line="360" w:lineRule="auto"/>
        <w:rPr>
          <w:lang w:val="ro-RO"/>
        </w:rPr>
      </w:pPr>
      <w:r w:rsidRPr="00254AC9">
        <w:rPr>
          <w:rFonts w:ascii="Times New Roman" w:hAnsi="Times New Roman" w:cs="Times New Roman"/>
          <w:color w:val="000000"/>
          <w:sz w:val="24"/>
          <w:szCs w:val="24"/>
          <w:lang w:val="ro-RO" w:bidi="ro-RO"/>
        </w:rPr>
        <w:t>integritatea - reprezentanții instituțiilor și autorităților publice au obligația de a declara orice interese personale care pot veni în contradicție cu exercitarea obiectivă a atribuțiilor de serviciu și de a lua toate măsurile necesare pentru a evita astfel de situații;</w:t>
      </w:r>
    </w:p>
    <w:p w14:paraId="2B8FD642" w14:textId="77777777" w:rsidR="00E87EAC" w:rsidRPr="00254AC9" w:rsidRDefault="00E87EAC" w:rsidP="00E87EAC">
      <w:pPr>
        <w:widowControl w:val="0"/>
        <w:numPr>
          <w:ilvl w:val="0"/>
          <w:numId w:val="40"/>
        </w:numPr>
        <w:tabs>
          <w:tab w:val="left" w:pos="714"/>
        </w:tabs>
        <w:spacing w:line="360" w:lineRule="auto"/>
        <w:rPr>
          <w:lang w:val="ro-RO"/>
        </w:rPr>
      </w:pPr>
      <w:r w:rsidRPr="00254AC9">
        <w:rPr>
          <w:rFonts w:ascii="Times New Roman" w:hAnsi="Times New Roman" w:cs="Times New Roman"/>
          <w:color w:val="000000"/>
          <w:sz w:val="24"/>
          <w:szCs w:val="24"/>
          <w:lang w:val="ro-RO" w:bidi="ro-RO"/>
        </w:rPr>
        <w:t>prioritatea interesului public - reprezentanții instituțiilor și autorităților publice au datoria de a considera interesul public mai presus de orice alt interes în îndeplinirea atribuțiilor de serviciu. Aceștia nu trebuie să se folosească de funcția publică pentru obținerea de beneficii necuvenite patrimoniale sau nepatrimoniale, pentru ei, familiile lor sau persoane apropiate;</w:t>
      </w:r>
    </w:p>
    <w:p w14:paraId="481B5DFE" w14:textId="77777777" w:rsidR="00E87EAC" w:rsidRPr="00254AC9" w:rsidRDefault="00E87EAC" w:rsidP="00E87EAC">
      <w:pPr>
        <w:widowControl w:val="0"/>
        <w:numPr>
          <w:ilvl w:val="0"/>
          <w:numId w:val="40"/>
        </w:numPr>
        <w:tabs>
          <w:tab w:val="left" w:pos="714"/>
        </w:tabs>
        <w:spacing w:line="360" w:lineRule="auto"/>
        <w:rPr>
          <w:lang w:val="ro-RO"/>
        </w:rPr>
      </w:pPr>
      <w:r w:rsidRPr="00254AC9">
        <w:rPr>
          <w:rFonts w:ascii="Times New Roman" w:hAnsi="Times New Roman" w:cs="Times New Roman"/>
          <w:color w:val="000000"/>
          <w:sz w:val="24"/>
          <w:szCs w:val="24"/>
          <w:lang w:val="ro-RO" w:bidi="ro-RO"/>
        </w:rPr>
        <w:t>transparență - reprezentanții instituțiilor și autorităților publice vor asigura accesul neîngrădit la informațiile de interes public, transparența procesului decizional și consultarea societății civile în cadrul acestui proces.</w:t>
      </w:r>
    </w:p>
    <w:p w14:paraId="5CF1C611" w14:textId="77777777" w:rsidR="00E87EAC" w:rsidRPr="00254AC9" w:rsidRDefault="00E87EAC" w:rsidP="00E87EAC">
      <w:pPr>
        <w:widowControl w:val="0"/>
        <w:tabs>
          <w:tab w:val="left" w:pos="567"/>
        </w:tabs>
        <w:spacing w:line="360" w:lineRule="auto"/>
        <w:ind w:firstLine="567"/>
        <w:rPr>
          <w:lang w:val="ro-RO"/>
        </w:rPr>
      </w:pPr>
      <w:r w:rsidRPr="00254AC9">
        <w:rPr>
          <w:rFonts w:ascii="Times New Roman" w:hAnsi="Times New Roman" w:cs="Times New Roman"/>
          <w:color w:val="000000"/>
          <w:sz w:val="24"/>
          <w:szCs w:val="24"/>
          <w:lang w:val="ro-RO" w:bidi="ro-RO"/>
        </w:rPr>
        <w:t xml:space="preserve">Politicile preventive promovate prin strategie acoperă o mare varietate de aspecte, având drept scop formarea unei culturi a integrității, strategia fiind corelată cu instrumentele internaționale anticorupție la care România este parte. În acest sens, amintim cadrul normativ referitor la: declararea averilor, declararea intereselor, conflictele de interese, consilierul de etică, incompatibilități, transparența în procesul decizional, accesul la informațiile de interes public, protecția avertizorului de integritate, interdicții după încheierea angajării în cadrul instituțiilor publice, funcțiile sensibile, evaluarea riscurilor de </w:t>
      </w:r>
      <w:proofErr w:type="spellStart"/>
      <w:r w:rsidRPr="00254AC9">
        <w:rPr>
          <w:rFonts w:ascii="Times New Roman" w:hAnsi="Times New Roman" w:cs="Times New Roman"/>
          <w:color w:val="000000"/>
          <w:sz w:val="24"/>
          <w:szCs w:val="24"/>
          <w:lang w:val="ro-RO" w:bidi="ro-RO"/>
        </w:rPr>
        <w:t>corupţie</w:t>
      </w:r>
      <w:proofErr w:type="spellEnd"/>
      <w:r w:rsidRPr="00254AC9">
        <w:rPr>
          <w:rFonts w:ascii="Times New Roman" w:hAnsi="Times New Roman" w:cs="Times New Roman"/>
          <w:color w:val="000000"/>
          <w:sz w:val="24"/>
          <w:szCs w:val="24"/>
          <w:lang w:val="ro-RO" w:bidi="ro-RO"/>
        </w:rPr>
        <w:t xml:space="preserve"> în cadrul </w:t>
      </w:r>
      <w:proofErr w:type="spellStart"/>
      <w:r w:rsidRPr="00254AC9">
        <w:rPr>
          <w:rFonts w:ascii="Times New Roman" w:hAnsi="Times New Roman" w:cs="Times New Roman"/>
          <w:color w:val="000000"/>
          <w:sz w:val="24"/>
          <w:szCs w:val="24"/>
          <w:lang w:val="ro-RO" w:bidi="ro-RO"/>
        </w:rPr>
        <w:t>autorităţilor</w:t>
      </w:r>
      <w:proofErr w:type="spellEnd"/>
      <w:r w:rsidRPr="00254AC9">
        <w:rPr>
          <w:rFonts w:ascii="Times New Roman" w:hAnsi="Times New Roman" w:cs="Times New Roman"/>
          <w:color w:val="000000"/>
          <w:sz w:val="24"/>
          <w:szCs w:val="24"/>
          <w:lang w:val="ro-RO" w:bidi="ro-RO"/>
        </w:rPr>
        <w:t xml:space="preserve"> </w:t>
      </w:r>
      <w:proofErr w:type="spellStart"/>
      <w:r w:rsidRPr="00254AC9">
        <w:rPr>
          <w:rFonts w:ascii="Times New Roman" w:hAnsi="Times New Roman" w:cs="Times New Roman"/>
          <w:color w:val="000000"/>
          <w:sz w:val="24"/>
          <w:szCs w:val="24"/>
          <w:lang w:val="ro-RO" w:bidi="ro-RO"/>
        </w:rPr>
        <w:t>şi</w:t>
      </w:r>
      <w:proofErr w:type="spellEnd"/>
      <w:r w:rsidRPr="00254AC9">
        <w:rPr>
          <w:rFonts w:ascii="Times New Roman" w:hAnsi="Times New Roman" w:cs="Times New Roman"/>
          <w:color w:val="000000"/>
          <w:sz w:val="24"/>
          <w:szCs w:val="24"/>
          <w:lang w:val="ro-RO" w:bidi="ro-RO"/>
        </w:rPr>
        <w:t xml:space="preserve"> </w:t>
      </w:r>
      <w:proofErr w:type="spellStart"/>
      <w:r w:rsidRPr="00254AC9">
        <w:rPr>
          <w:rFonts w:ascii="Times New Roman" w:hAnsi="Times New Roman" w:cs="Times New Roman"/>
          <w:color w:val="000000"/>
          <w:sz w:val="24"/>
          <w:szCs w:val="24"/>
          <w:lang w:val="ro-RO" w:bidi="ro-RO"/>
        </w:rPr>
        <w:t>instituţiilor</w:t>
      </w:r>
      <w:proofErr w:type="spellEnd"/>
      <w:r w:rsidRPr="00254AC9">
        <w:rPr>
          <w:rFonts w:ascii="Times New Roman" w:hAnsi="Times New Roman" w:cs="Times New Roman"/>
          <w:color w:val="000000"/>
          <w:sz w:val="24"/>
          <w:szCs w:val="24"/>
          <w:lang w:val="ro-RO" w:bidi="ro-RO"/>
        </w:rPr>
        <w:t xml:space="preserve"> publice centrale și locale, evaluarea incidentelor de integritate în cadrul </w:t>
      </w:r>
      <w:proofErr w:type="spellStart"/>
      <w:r w:rsidRPr="00254AC9">
        <w:rPr>
          <w:rFonts w:ascii="Times New Roman" w:hAnsi="Times New Roman" w:cs="Times New Roman"/>
          <w:color w:val="000000"/>
          <w:sz w:val="24"/>
          <w:szCs w:val="24"/>
          <w:lang w:val="ro-RO" w:bidi="ro-RO"/>
        </w:rPr>
        <w:t>autorităţilor</w:t>
      </w:r>
      <w:proofErr w:type="spellEnd"/>
      <w:r w:rsidRPr="00254AC9">
        <w:rPr>
          <w:rFonts w:ascii="Times New Roman" w:hAnsi="Times New Roman" w:cs="Times New Roman"/>
          <w:color w:val="000000"/>
          <w:sz w:val="24"/>
          <w:szCs w:val="24"/>
          <w:lang w:val="ro-RO" w:bidi="ro-RO"/>
        </w:rPr>
        <w:t xml:space="preserve"> </w:t>
      </w:r>
      <w:proofErr w:type="spellStart"/>
      <w:r w:rsidRPr="00254AC9">
        <w:rPr>
          <w:rFonts w:ascii="Times New Roman" w:hAnsi="Times New Roman" w:cs="Times New Roman"/>
          <w:color w:val="000000"/>
          <w:sz w:val="24"/>
          <w:szCs w:val="24"/>
          <w:lang w:val="ro-RO" w:bidi="ro-RO"/>
        </w:rPr>
        <w:lastRenderedPageBreak/>
        <w:t>şi</w:t>
      </w:r>
      <w:proofErr w:type="spellEnd"/>
      <w:r w:rsidRPr="00254AC9">
        <w:rPr>
          <w:rFonts w:ascii="Times New Roman" w:hAnsi="Times New Roman" w:cs="Times New Roman"/>
          <w:color w:val="000000"/>
          <w:sz w:val="24"/>
          <w:szCs w:val="24"/>
          <w:lang w:val="ro-RO" w:bidi="ro-RO"/>
        </w:rPr>
        <w:t xml:space="preserve"> </w:t>
      </w:r>
      <w:proofErr w:type="spellStart"/>
      <w:r w:rsidRPr="00254AC9">
        <w:rPr>
          <w:rFonts w:ascii="Times New Roman" w:hAnsi="Times New Roman" w:cs="Times New Roman"/>
          <w:color w:val="000000"/>
          <w:sz w:val="24"/>
          <w:szCs w:val="24"/>
          <w:lang w:val="ro-RO" w:bidi="ro-RO"/>
        </w:rPr>
        <w:t>instituţiilor</w:t>
      </w:r>
      <w:proofErr w:type="spellEnd"/>
      <w:r w:rsidRPr="00254AC9">
        <w:rPr>
          <w:rFonts w:ascii="Times New Roman" w:hAnsi="Times New Roman" w:cs="Times New Roman"/>
          <w:color w:val="000000"/>
          <w:sz w:val="24"/>
          <w:szCs w:val="24"/>
          <w:lang w:val="ro-RO" w:bidi="ro-RO"/>
        </w:rPr>
        <w:t xml:space="preserve"> publice centrale și locale.</w:t>
      </w:r>
    </w:p>
    <w:p w14:paraId="4248707D" w14:textId="77777777" w:rsidR="00E87EAC" w:rsidRPr="00254AC9" w:rsidRDefault="00E87EAC" w:rsidP="00E87EAC">
      <w:pPr>
        <w:widowControl w:val="0"/>
        <w:tabs>
          <w:tab w:val="left" w:pos="1104"/>
        </w:tabs>
        <w:spacing w:after="120" w:line="360" w:lineRule="auto"/>
        <w:ind w:firstLine="567"/>
        <w:rPr>
          <w:lang w:val="ro-RO"/>
        </w:rPr>
      </w:pPr>
      <w:r w:rsidRPr="00254AC9">
        <w:rPr>
          <w:rFonts w:ascii="Times New Roman" w:hAnsi="Times New Roman" w:cs="Times New Roman"/>
          <w:bCs/>
          <w:color w:val="000000"/>
          <w:sz w:val="24"/>
          <w:szCs w:val="24"/>
          <w:u w:val="single"/>
          <w:lang w:val="ro-RO" w:bidi="ro-RO"/>
        </w:rPr>
        <w:t>III. 2 Strategia Locală</w:t>
      </w:r>
    </w:p>
    <w:p w14:paraId="70103DFB" w14:textId="77777777" w:rsidR="00E87EAC" w:rsidRPr="00254AC9" w:rsidRDefault="00E87EAC" w:rsidP="00E87EAC">
      <w:pPr>
        <w:widowControl w:val="0"/>
        <w:tabs>
          <w:tab w:val="left" w:pos="567"/>
          <w:tab w:val="left" w:pos="1104"/>
        </w:tabs>
        <w:spacing w:line="360" w:lineRule="auto"/>
        <w:ind w:firstLine="567"/>
        <w:rPr>
          <w:lang w:val="ro-RO"/>
        </w:rPr>
      </w:pPr>
      <w:r w:rsidRPr="00254AC9">
        <w:rPr>
          <w:rFonts w:ascii="Times New Roman" w:hAnsi="Times New Roman" w:cs="Times New Roman"/>
          <w:sz w:val="24"/>
          <w:szCs w:val="24"/>
          <w:lang w:val="ro-RO"/>
        </w:rPr>
        <w:t xml:space="preserve">Serviciile comunitare de utilități publice sunt definite ca totalitatea acțiunilor și activităților reglementate prin care se asigură satisfacerea nevoilor de interes public general ale colectivității locale. La nivelul Municipiului </w:t>
      </w:r>
      <w:proofErr w:type="spellStart"/>
      <w:r w:rsidRPr="00254AC9">
        <w:rPr>
          <w:rFonts w:ascii="Times New Roman" w:hAnsi="Times New Roman" w:cs="Times New Roman"/>
          <w:sz w:val="24"/>
          <w:szCs w:val="24"/>
          <w:lang w:val="ro-RO"/>
        </w:rPr>
        <w:t>Iaşi</w:t>
      </w:r>
      <w:proofErr w:type="spellEnd"/>
      <w:r w:rsidRPr="00254AC9">
        <w:rPr>
          <w:rFonts w:ascii="Times New Roman" w:hAnsi="Times New Roman" w:cs="Times New Roman"/>
          <w:sz w:val="24"/>
          <w:szCs w:val="24"/>
          <w:lang w:val="ro-RO"/>
        </w:rPr>
        <w:t>, serviciile de utilitate publică și de interes public local se realizează prin operatori specializați și prin structuri de subordonare locală înființate de Consiliul Local.</w:t>
      </w:r>
    </w:p>
    <w:p w14:paraId="3A26A678" w14:textId="77777777" w:rsidR="00E87EAC" w:rsidRPr="00254AC9" w:rsidRDefault="00E87EAC" w:rsidP="00E87EAC">
      <w:pPr>
        <w:widowControl w:val="0"/>
        <w:tabs>
          <w:tab w:val="left" w:pos="567"/>
          <w:tab w:val="left" w:pos="1104"/>
        </w:tabs>
        <w:spacing w:line="360" w:lineRule="auto"/>
        <w:ind w:firstLine="567"/>
        <w:rPr>
          <w:lang w:val="ro-RO"/>
        </w:rPr>
      </w:pPr>
      <w:r w:rsidRPr="00254AC9">
        <w:rPr>
          <w:rFonts w:ascii="Times New Roman" w:hAnsi="Times New Roman" w:cs="Times New Roman"/>
          <w:sz w:val="24"/>
          <w:szCs w:val="24"/>
          <w:lang w:val="ro-RO"/>
        </w:rPr>
        <w:t>Stra</w:t>
      </w:r>
      <w:r w:rsidRPr="00254AC9">
        <w:rPr>
          <w:rFonts w:ascii="Times New Roman" w:hAnsi="Times New Roman" w:cs="Times New Roman"/>
          <w:color w:val="000000"/>
          <w:sz w:val="24"/>
          <w:szCs w:val="24"/>
          <w:lang w:val="ro-RO"/>
        </w:rPr>
        <w:t xml:space="preserve">tegia locală privind dezvoltarea </w:t>
      </w:r>
      <w:proofErr w:type="spellStart"/>
      <w:r w:rsidRPr="00254AC9">
        <w:rPr>
          <w:rFonts w:ascii="Times New Roman" w:hAnsi="Times New Roman" w:cs="Times New Roman"/>
          <w:color w:val="000000"/>
          <w:sz w:val="24"/>
          <w:szCs w:val="24"/>
          <w:lang w:val="ro-RO"/>
        </w:rPr>
        <w:t>şi</w:t>
      </w:r>
      <w:proofErr w:type="spellEnd"/>
      <w:r w:rsidRPr="00254AC9">
        <w:rPr>
          <w:rFonts w:ascii="Times New Roman" w:hAnsi="Times New Roman" w:cs="Times New Roman"/>
          <w:color w:val="000000"/>
          <w:sz w:val="24"/>
          <w:szCs w:val="24"/>
          <w:lang w:val="ro-RO"/>
        </w:rPr>
        <w:t xml:space="preserve"> </w:t>
      </w:r>
      <w:proofErr w:type="spellStart"/>
      <w:r w:rsidRPr="00254AC9">
        <w:rPr>
          <w:rFonts w:ascii="Times New Roman" w:hAnsi="Times New Roman" w:cs="Times New Roman"/>
          <w:color w:val="000000"/>
          <w:sz w:val="24"/>
          <w:szCs w:val="24"/>
          <w:lang w:val="ro-RO"/>
        </w:rPr>
        <w:t>funcţionarea</w:t>
      </w:r>
      <w:proofErr w:type="spellEnd"/>
      <w:r w:rsidRPr="00254AC9">
        <w:rPr>
          <w:rFonts w:ascii="Times New Roman" w:hAnsi="Times New Roman" w:cs="Times New Roman"/>
          <w:color w:val="000000"/>
          <w:sz w:val="24"/>
          <w:szCs w:val="24"/>
          <w:lang w:val="ro-RO"/>
        </w:rPr>
        <w:t xml:space="preserve"> pe termen mediu </w:t>
      </w:r>
      <w:proofErr w:type="spellStart"/>
      <w:r w:rsidRPr="00254AC9">
        <w:rPr>
          <w:rFonts w:ascii="Times New Roman" w:hAnsi="Times New Roman" w:cs="Times New Roman"/>
          <w:color w:val="000000"/>
          <w:sz w:val="24"/>
          <w:szCs w:val="24"/>
          <w:lang w:val="ro-RO"/>
        </w:rPr>
        <w:t>şi</w:t>
      </w:r>
      <w:proofErr w:type="spellEnd"/>
      <w:r w:rsidRPr="00254AC9">
        <w:rPr>
          <w:rFonts w:ascii="Times New Roman" w:hAnsi="Times New Roman" w:cs="Times New Roman"/>
          <w:color w:val="000000"/>
          <w:sz w:val="24"/>
          <w:szCs w:val="24"/>
          <w:lang w:val="ro-RO"/>
        </w:rPr>
        <w:t xml:space="preserve"> lung al serviciului public </w:t>
      </w:r>
      <w:r w:rsidRPr="00254AC9">
        <w:rPr>
          <w:rFonts w:ascii="Times New Roman" w:hAnsi="Times New Roman" w:cs="Times New Roman"/>
          <w:bCs/>
          <w:color w:val="2B2B2B"/>
          <w:sz w:val="24"/>
          <w:szCs w:val="24"/>
          <w:lang w:val="ro-RO"/>
        </w:rPr>
        <w:t xml:space="preserve">de administrare a </w:t>
      </w:r>
      <w:r w:rsidRPr="00254AC9">
        <w:rPr>
          <w:rFonts w:ascii="Times New Roman" w:hAnsi="Times New Roman" w:cs="Times New Roman"/>
          <w:color w:val="000000"/>
          <w:sz w:val="24"/>
          <w:szCs w:val="24"/>
          <w:lang w:val="ro-RO"/>
        </w:rPr>
        <w:t xml:space="preserve">condominiilor </w:t>
      </w:r>
      <w:r w:rsidRPr="00254AC9">
        <w:rPr>
          <w:rFonts w:ascii="Times New Roman" w:hAnsi="Times New Roman" w:cs="Times New Roman"/>
          <w:sz w:val="24"/>
          <w:szCs w:val="24"/>
          <w:lang w:val="ro-RO"/>
        </w:rPr>
        <w:t xml:space="preserve">are rolul de a răspunde provocărilor legate de </w:t>
      </w:r>
      <w:proofErr w:type="spellStart"/>
      <w:r w:rsidRPr="00254AC9">
        <w:rPr>
          <w:rFonts w:ascii="Times New Roman" w:hAnsi="Times New Roman" w:cs="Times New Roman"/>
          <w:sz w:val="24"/>
          <w:szCs w:val="24"/>
          <w:lang w:val="ro-RO"/>
        </w:rPr>
        <w:t>deprivarea</w:t>
      </w:r>
      <w:proofErr w:type="spellEnd"/>
      <w:r w:rsidRPr="00254AC9">
        <w:rPr>
          <w:rFonts w:ascii="Times New Roman" w:hAnsi="Times New Roman" w:cs="Times New Roman"/>
          <w:sz w:val="24"/>
          <w:szCs w:val="24"/>
          <w:lang w:val="ro-RO"/>
        </w:rPr>
        <w:t xml:space="preserve"> severă de locuire în Municipiul </w:t>
      </w:r>
      <w:proofErr w:type="spellStart"/>
      <w:r w:rsidRPr="00254AC9">
        <w:rPr>
          <w:rFonts w:ascii="Times New Roman" w:hAnsi="Times New Roman" w:cs="Times New Roman"/>
          <w:sz w:val="24"/>
          <w:szCs w:val="24"/>
          <w:lang w:val="ro-RO"/>
        </w:rPr>
        <w:t>Iaşi</w:t>
      </w:r>
      <w:proofErr w:type="spellEnd"/>
      <w:r w:rsidRPr="00254AC9">
        <w:rPr>
          <w:rFonts w:ascii="Times New Roman" w:hAnsi="Times New Roman" w:cs="Times New Roman"/>
          <w:sz w:val="24"/>
          <w:szCs w:val="24"/>
          <w:lang w:val="ro-RO"/>
        </w:rPr>
        <w:t>, determinată de costurile ridicate de întreținere</w:t>
      </w:r>
      <w:r w:rsidRPr="00254AC9">
        <w:rPr>
          <w:rFonts w:ascii="Times New Roman" w:hAnsi="Times New Roman" w:cs="Times New Roman"/>
          <w:color w:val="000000"/>
          <w:sz w:val="24"/>
          <w:szCs w:val="24"/>
          <w:lang w:val="ro-RO"/>
        </w:rPr>
        <w:t xml:space="preserve">, insalubritate </w:t>
      </w:r>
      <w:proofErr w:type="spellStart"/>
      <w:r w:rsidRPr="00254AC9">
        <w:rPr>
          <w:rFonts w:ascii="Times New Roman" w:hAnsi="Times New Roman" w:cs="Times New Roman"/>
          <w:color w:val="000000"/>
          <w:sz w:val="24"/>
          <w:szCs w:val="24"/>
          <w:lang w:val="ro-RO"/>
        </w:rPr>
        <w:t>şi</w:t>
      </w:r>
      <w:proofErr w:type="spellEnd"/>
      <w:r w:rsidRPr="00254AC9">
        <w:rPr>
          <w:rFonts w:ascii="Times New Roman" w:hAnsi="Times New Roman" w:cs="Times New Roman"/>
          <w:color w:val="000000"/>
          <w:sz w:val="24"/>
          <w:szCs w:val="24"/>
          <w:lang w:val="ro-RO"/>
        </w:rPr>
        <w:t xml:space="preserve"> supraaglomerare a </w:t>
      </w:r>
      <w:proofErr w:type="spellStart"/>
      <w:r w:rsidRPr="00254AC9">
        <w:rPr>
          <w:rFonts w:ascii="Times New Roman" w:hAnsi="Times New Roman" w:cs="Times New Roman"/>
          <w:color w:val="000000"/>
          <w:sz w:val="24"/>
          <w:szCs w:val="24"/>
          <w:lang w:val="ro-RO"/>
        </w:rPr>
        <w:t>locuinţelor</w:t>
      </w:r>
      <w:proofErr w:type="spellEnd"/>
      <w:r w:rsidRPr="00254AC9">
        <w:rPr>
          <w:rFonts w:ascii="Times New Roman" w:hAnsi="Times New Roman" w:cs="Times New Roman"/>
          <w:color w:val="000000"/>
          <w:sz w:val="24"/>
          <w:szCs w:val="24"/>
          <w:lang w:val="ro-RO"/>
        </w:rPr>
        <w:t>.</w:t>
      </w:r>
    </w:p>
    <w:p w14:paraId="77CD0CCD" w14:textId="77777777" w:rsidR="00E87EAC" w:rsidRPr="00254AC9" w:rsidRDefault="00E87EAC" w:rsidP="00E87EAC">
      <w:pPr>
        <w:widowControl w:val="0"/>
        <w:tabs>
          <w:tab w:val="left" w:pos="567"/>
          <w:tab w:val="left" w:pos="1104"/>
        </w:tabs>
        <w:spacing w:line="360" w:lineRule="auto"/>
        <w:ind w:firstLine="567"/>
        <w:rPr>
          <w:lang w:val="ro-RO"/>
        </w:rPr>
      </w:pPr>
      <w:r w:rsidRPr="00254AC9">
        <w:rPr>
          <w:rFonts w:ascii="Times New Roman" w:hAnsi="Times New Roman" w:cs="Times New Roman"/>
          <w:sz w:val="24"/>
          <w:szCs w:val="24"/>
          <w:lang w:val="ro-RO"/>
        </w:rPr>
        <w:t>D</w:t>
      </w:r>
      <w:r w:rsidRPr="00254AC9">
        <w:rPr>
          <w:rFonts w:ascii="Times New Roman" w:hAnsi="Times New Roman" w:cs="Times New Roman"/>
          <w:color w:val="000000"/>
          <w:sz w:val="24"/>
          <w:szCs w:val="24"/>
          <w:lang w:val="ro-RO"/>
        </w:rPr>
        <w:t xml:space="preserve">ezvoltarea accelerată a </w:t>
      </w:r>
      <w:r w:rsidRPr="00254AC9">
        <w:rPr>
          <w:rFonts w:ascii="Times New Roman" w:hAnsi="Times New Roman" w:cs="Times New Roman"/>
          <w:color w:val="222222"/>
          <w:sz w:val="24"/>
          <w:szCs w:val="27"/>
          <w:shd w:val="clear" w:color="auto" w:fill="FFFFFF"/>
          <w:lang w:val="ro-RO"/>
        </w:rPr>
        <w:t xml:space="preserve">segmentului imobiliar în Municipiului </w:t>
      </w:r>
      <w:proofErr w:type="spellStart"/>
      <w:r w:rsidRPr="00254AC9">
        <w:rPr>
          <w:rFonts w:ascii="Times New Roman" w:hAnsi="Times New Roman" w:cs="Times New Roman"/>
          <w:color w:val="222222"/>
          <w:sz w:val="24"/>
          <w:szCs w:val="27"/>
          <w:shd w:val="clear" w:color="auto" w:fill="FFFFFF"/>
          <w:lang w:val="ro-RO"/>
        </w:rPr>
        <w:t>Iaşi</w:t>
      </w:r>
      <w:proofErr w:type="spellEnd"/>
      <w:r w:rsidRPr="00254AC9">
        <w:rPr>
          <w:rFonts w:ascii="Times New Roman" w:hAnsi="Times New Roman" w:cs="Times New Roman"/>
          <w:color w:val="222222"/>
          <w:sz w:val="24"/>
          <w:szCs w:val="27"/>
          <w:shd w:val="clear" w:color="auto" w:fill="FFFFFF"/>
          <w:lang w:val="ro-RO"/>
        </w:rPr>
        <w:t xml:space="preserve"> a creat premisele dezvoltării unei </w:t>
      </w:r>
      <w:proofErr w:type="spellStart"/>
      <w:r w:rsidRPr="00254AC9">
        <w:rPr>
          <w:rFonts w:ascii="Times New Roman" w:hAnsi="Times New Roman" w:cs="Times New Roman"/>
          <w:color w:val="222222"/>
          <w:sz w:val="24"/>
          <w:szCs w:val="27"/>
          <w:shd w:val="clear" w:color="auto" w:fill="FFFFFF"/>
          <w:lang w:val="ro-RO"/>
        </w:rPr>
        <w:t>pieţe</w:t>
      </w:r>
      <w:proofErr w:type="spellEnd"/>
      <w:r w:rsidRPr="00254AC9">
        <w:rPr>
          <w:rFonts w:ascii="Times New Roman" w:hAnsi="Times New Roman" w:cs="Times New Roman"/>
          <w:color w:val="222222"/>
          <w:sz w:val="24"/>
          <w:szCs w:val="27"/>
          <w:shd w:val="clear" w:color="auto" w:fill="FFFFFF"/>
          <w:lang w:val="ro-RO"/>
        </w:rPr>
        <w:t xml:space="preserve"> </w:t>
      </w:r>
      <w:proofErr w:type="spellStart"/>
      <w:r w:rsidRPr="00254AC9">
        <w:rPr>
          <w:rFonts w:ascii="Times New Roman" w:hAnsi="Times New Roman" w:cs="Times New Roman"/>
          <w:color w:val="222222"/>
          <w:sz w:val="24"/>
          <w:szCs w:val="27"/>
          <w:shd w:val="clear" w:color="auto" w:fill="FFFFFF"/>
          <w:lang w:val="ro-RO"/>
        </w:rPr>
        <w:t>concurenţiale</w:t>
      </w:r>
      <w:proofErr w:type="spellEnd"/>
      <w:r w:rsidRPr="00254AC9">
        <w:rPr>
          <w:rFonts w:ascii="Times New Roman" w:hAnsi="Times New Roman" w:cs="Times New Roman"/>
          <w:color w:val="222222"/>
          <w:sz w:val="24"/>
          <w:szCs w:val="27"/>
          <w:shd w:val="clear" w:color="auto" w:fill="FFFFFF"/>
          <w:lang w:val="ro-RO"/>
        </w:rPr>
        <w:t xml:space="preserve"> </w:t>
      </w:r>
      <w:r w:rsidRPr="00254AC9">
        <w:rPr>
          <w:rFonts w:ascii="Times New Roman" w:hAnsi="Times New Roman" w:cs="Times New Roman"/>
          <w:color w:val="000000"/>
          <w:sz w:val="24"/>
          <w:szCs w:val="24"/>
          <w:lang w:val="ro-RO"/>
        </w:rPr>
        <w:t xml:space="preserve">din ce în ce mai puternice în domeniul serviciilor de administrare a condominiilor astfel încât este necesară o nouă viziune managerială a factorilor de decizie asupra perspectivelor de </w:t>
      </w:r>
      <w:proofErr w:type="spellStart"/>
      <w:r w:rsidRPr="00254AC9">
        <w:rPr>
          <w:rFonts w:ascii="Times New Roman" w:hAnsi="Times New Roman" w:cs="Times New Roman"/>
          <w:color w:val="000000"/>
          <w:sz w:val="24"/>
          <w:szCs w:val="24"/>
          <w:lang w:val="ro-RO"/>
        </w:rPr>
        <w:t>evoluţie</w:t>
      </w:r>
      <w:proofErr w:type="spellEnd"/>
      <w:r w:rsidRPr="00254AC9">
        <w:rPr>
          <w:rFonts w:ascii="Times New Roman" w:hAnsi="Times New Roman" w:cs="Times New Roman"/>
          <w:color w:val="000000"/>
          <w:sz w:val="24"/>
          <w:szCs w:val="24"/>
          <w:lang w:val="ro-RO"/>
        </w:rPr>
        <w:t xml:space="preserve"> ale </w:t>
      </w:r>
      <w:proofErr w:type="spellStart"/>
      <w:r w:rsidRPr="00254AC9">
        <w:rPr>
          <w:rFonts w:ascii="Times New Roman" w:hAnsi="Times New Roman" w:cs="Times New Roman"/>
          <w:color w:val="000000"/>
          <w:sz w:val="24"/>
          <w:szCs w:val="24"/>
          <w:lang w:val="ro-RO"/>
        </w:rPr>
        <w:t>Societăţii</w:t>
      </w:r>
      <w:proofErr w:type="spellEnd"/>
      <w:r w:rsidRPr="00254AC9">
        <w:rPr>
          <w:rFonts w:ascii="Times New Roman" w:hAnsi="Times New Roman" w:cs="Times New Roman"/>
          <w:color w:val="000000"/>
          <w:sz w:val="24"/>
          <w:szCs w:val="24"/>
          <w:lang w:val="ro-RO"/>
        </w:rPr>
        <w:t xml:space="preserve"> Termo-Service S.A. având la bază premisa că numai printr-un bun management  se va putea </w:t>
      </w:r>
      <w:proofErr w:type="spellStart"/>
      <w:r w:rsidRPr="00254AC9">
        <w:rPr>
          <w:rFonts w:ascii="Times New Roman" w:hAnsi="Times New Roman" w:cs="Times New Roman"/>
          <w:color w:val="000000"/>
          <w:sz w:val="24"/>
          <w:szCs w:val="24"/>
          <w:lang w:val="ro-RO"/>
        </w:rPr>
        <w:t>menţine</w:t>
      </w:r>
      <w:proofErr w:type="spellEnd"/>
      <w:r w:rsidRPr="00254AC9">
        <w:rPr>
          <w:rFonts w:ascii="Times New Roman" w:hAnsi="Times New Roman" w:cs="Times New Roman"/>
          <w:color w:val="000000"/>
          <w:sz w:val="24"/>
          <w:szCs w:val="24"/>
          <w:lang w:val="ro-RO"/>
        </w:rPr>
        <w:t xml:space="preserve"> o stabilitate economică a </w:t>
      </w:r>
      <w:proofErr w:type="spellStart"/>
      <w:r w:rsidRPr="00254AC9">
        <w:rPr>
          <w:rFonts w:ascii="Times New Roman" w:hAnsi="Times New Roman" w:cs="Times New Roman"/>
          <w:color w:val="000000"/>
          <w:sz w:val="24"/>
          <w:szCs w:val="24"/>
          <w:lang w:val="ro-RO"/>
        </w:rPr>
        <w:t>societăţii</w:t>
      </w:r>
      <w:proofErr w:type="spellEnd"/>
      <w:r w:rsidRPr="00254AC9">
        <w:rPr>
          <w:rFonts w:ascii="Times New Roman" w:hAnsi="Times New Roman" w:cs="Times New Roman"/>
          <w:color w:val="000000"/>
          <w:sz w:val="24"/>
          <w:szCs w:val="24"/>
          <w:lang w:val="ro-RO"/>
        </w:rPr>
        <w:t xml:space="preserve"> </w:t>
      </w:r>
      <w:proofErr w:type="spellStart"/>
      <w:r w:rsidRPr="00254AC9">
        <w:rPr>
          <w:rFonts w:ascii="Times New Roman" w:hAnsi="Times New Roman" w:cs="Times New Roman"/>
          <w:color w:val="000000"/>
          <w:sz w:val="24"/>
          <w:szCs w:val="24"/>
          <w:lang w:val="ro-RO"/>
        </w:rPr>
        <w:t>şi</w:t>
      </w:r>
      <w:proofErr w:type="spellEnd"/>
      <w:r w:rsidRPr="00254AC9">
        <w:rPr>
          <w:rFonts w:ascii="Times New Roman" w:hAnsi="Times New Roman" w:cs="Times New Roman"/>
          <w:color w:val="000000"/>
          <w:sz w:val="24"/>
          <w:szCs w:val="24"/>
          <w:lang w:val="ro-RO"/>
        </w:rPr>
        <w:t xml:space="preserve"> </w:t>
      </w:r>
      <w:proofErr w:type="spellStart"/>
      <w:r w:rsidRPr="00254AC9">
        <w:rPr>
          <w:rFonts w:ascii="Times New Roman" w:hAnsi="Times New Roman" w:cs="Times New Roman"/>
          <w:color w:val="000000"/>
          <w:sz w:val="24"/>
          <w:szCs w:val="24"/>
          <w:lang w:val="ro-RO"/>
        </w:rPr>
        <w:t>menţinerea</w:t>
      </w:r>
      <w:proofErr w:type="spellEnd"/>
      <w:r w:rsidRPr="00254AC9">
        <w:rPr>
          <w:rFonts w:ascii="Times New Roman" w:hAnsi="Times New Roman" w:cs="Times New Roman"/>
          <w:color w:val="000000"/>
          <w:sz w:val="24"/>
          <w:szCs w:val="24"/>
          <w:lang w:val="ro-RO"/>
        </w:rPr>
        <w:t xml:space="preserve"> ca lider de profil.</w:t>
      </w:r>
    </w:p>
    <w:p w14:paraId="1071120E" w14:textId="77777777" w:rsidR="00E87EAC" w:rsidRPr="00254AC9" w:rsidRDefault="00E87EAC" w:rsidP="00E87EAC">
      <w:pPr>
        <w:widowControl w:val="0"/>
        <w:tabs>
          <w:tab w:val="left" w:pos="567"/>
          <w:tab w:val="left" w:pos="1104"/>
        </w:tabs>
        <w:spacing w:line="360" w:lineRule="auto"/>
        <w:ind w:firstLine="567"/>
        <w:rPr>
          <w:lang w:val="ro-RO"/>
        </w:rPr>
      </w:pPr>
      <w:r w:rsidRPr="00254AC9">
        <w:rPr>
          <w:rFonts w:ascii="Times New Roman" w:hAnsi="Times New Roman" w:cs="Times New Roman"/>
          <w:color w:val="000000"/>
          <w:sz w:val="24"/>
          <w:szCs w:val="24"/>
          <w:lang w:val="ro-RO"/>
        </w:rPr>
        <w:t xml:space="preserve">Strategia locală </w:t>
      </w:r>
      <w:proofErr w:type="spellStart"/>
      <w:r w:rsidRPr="00254AC9">
        <w:rPr>
          <w:rFonts w:ascii="Times New Roman" w:hAnsi="Times New Roman" w:cs="Times New Roman"/>
          <w:color w:val="000000"/>
          <w:sz w:val="24"/>
          <w:szCs w:val="24"/>
          <w:lang w:val="ro-RO"/>
        </w:rPr>
        <w:t>susţine</w:t>
      </w:r>
      <w:proofErr w:type="spellEnd"/>
      <w:r w:rsidRPr="00254AC9">
        <w:rPr>
          <w:rFonts w:ascii="Times New Roman" w:hAnsi="Times New Roman" w:cs="Times New Roman"/>
          <w:color w:val="000000"/>
          <w:sz w:val="24"/>
          <w:szCs w:val="24"/>
          <w:lang w:val="ro-RO"/>
        </w:rPr>
        <w:t xml:space="preserve"> avantajul competitiv al </w:t>
      </w:r>
      <w:proofErr w:type="spellStart"/>
      <w:r w:rsidRPr="00254AC9">
        <w:rPr>
          <w:rFonts w:ascii="Times New Roman" w:hAnsi="Times New Roman" w:cs="Times New Roman"/>
          <w:color w:val="000000"/>
          <w:sz w:val="24"/>
          <w:szCs w:val="24"/>
          <w:lang w:val="ro-RO"/>
        </w:rPr>
        <w:t>societăţii</w:t>
      </w:r>
      <w:proofErr w:type="spellEnd"/>
      <w:r w:rsidRPr="00254AC9">
        <w:rPr>
          <w:rFonts w:ascii="Times New Roman" w:hAnsi="Times New Roman" w:cs="Times New Roman"/>
          <w:color w:val="000000"/>
          <w:sz w:val="24"/>
          <w:szCs w:val="24"/>
          <w:lang w:val="ro-RO"/>
        </w:rPr>
        <w:t xml:space="preserve"> în acest sector </w:t>
      </w:r>
      <w:r w:rsidRPr="00254AC9">
        <w:rPr>
          <w:rFonts w:ascii="Times New Roman" w:hAnsi="Times New Roman" w:cs="Times New Roman"/>
          <w:sz w:val="24"/>
          <w:szCs w:val="24"/>
          <w:lang w:val="ro-RO"/>
        </w:rPr>
        <w:t xml:space="preserve">care constă în aceea că unicul </w:t>
      </w:r>
      <w:proofErr w:type="spellStart"/>
      <w:r w:rsidRPr="00254AC9">
        <w:rPr>
          <w:rFonts w:ascii="Times New Roman" w:hAnsi="Times New Roman" w:cs="Times New Roman"/>
          <w:sz w:val="24"/>
          <w:szCs w:val="24"/>
          <w:lang w:val="ro-RO"/>
        </w:rPr>
        <w:t>acţionar</w:t>
      </w:r>
      <w:proofErr w:type="spellEnd"/>
      <w:r w:rsidRPr="00254AC9">
        <w:rPr>
          <w:rFonts w:ascii="Times New Roman" w:hAnsi="Times New Roman" w:cs="Times New Roman"/>
          <w:sz w:val="24"/>
          <w:szCs w:val="24"/>
          <w:lang w:val="ro-RO"/>
        </w:rPr>
        <w:t xml:space="preserve"> îi reprezintă un organism colectiv cu putere decizională la nivel local, fapt care reprezintă un motiv de sporire a încrederii </w:t>
      </w:r>
      <w:proofErr w:type="spellStart"/>
      <w:r w:rsidRPr="00254AC9">
        <w:rPr>
          <w:rFonts w:ascii="Times New Roman" w:hAnsi="Times New Roman" w:cs="Times New Roman"/>
          <w:sz w:val="24"/>
          <w:szCs w:val="24"/>
          <w:lang w:val="ro-RO"/>
        </w:rPr>
        <w:t>clienţilor</w:t>
      </w:r>
      <w:proofErr w:type="spellEnd"/>
      <w:r w:rsidRPr="00254AC9">
        <w:rPr>
          <w:rFonts w:ascii="Times New Roman" w:hAnsi="Times New Roman" w:cs="Times New Roman"/>
          <w:sz w:val="24"/>
          <w:szCs w:val="24"/>
          <w:lang w:val="ro-RO"/>
        </w:rPr>
        <w:t>/</w:t>
      </w:r>
      <w:proofErr w:type="spellStart"/>
      <w:r w:rsidRPr="00254AC9">
        <w:rPr>
          <w:rFonts w:ascii="Times New Roman" w:hAnsi="Times New Roman" w:cs="Times New Roman"/>
          <w:sz w:val="24"/>
          <w:szCs w:val="24"/>
          <w:lang w:val="ro-RO"/>
        </w:rPr>
        <w:t>potenţialilor</w:t>
      </w:r>
      <w:proofErr w:type="spellEnd"/>
      <w:r w:rsidRPr="00254AC9">
        <w:rPr>
          <w:rFonts w:ascii="Times New Roman" w:hAnsi="Times New Roman" w:cs="Times New Roman"/>
          <w:sz w:val="24"/>
          <w:szCs w:val="24"/>
          <w:lang w:val="ro-RO"/>
        </w:rPr>
        <w:t xml:space="preserve"> </w:t>
      </w:r>
      <w:proofErr w:type="spellStart"/>
      <w:r w:rsidRPr="00254AC9">
        <w:rPr>
          <w:rFonts w:ascii="Times New Roman" w:hAnsi="Times New Roman" w:cs="Times New Roman"/>
          <w:sz w:val="24"/>
          <w:szCs w:val="24"/>
          <w:lang w:val="ro-RO"/>
        </w:rPr>
        <w:t>clienţi</w:t>
      </w:r>
      <w:proofErr w:type="spellEnd"/>
      <w:r w:rsidRPr="00254AC9">
        <w:rPr>
          <w:rFonts w:ascii="Times New Roman" w:hAnsi="Times New Roman" w:cs="Times New Roman"/>
          <w:sz w:val="24"/>
          <w:szCs w:val="24"/>
          <w:lang w:val="ro-RO"/>
        </w:rPr>
        <w:t xml:space="preserve">. </w:t>
      </w:r>
    </w:p>
    <w:p w14:paraId="5CCE670B" w14:textId="77777777" w:rsidR="00E87EAC" w:rsidRPr="00254AC9" w:rsidRDefault="00E87EAC" w:rsidP="00E87EAC">
      <w:pPr>
        <w:widowControl w:val="0"/>
        <w:tabs>
          <w:tab w:val="left" w:pos="567"/>
          <w:tab w:val="left" w:pos="1104"/>
        </w:tabs>
        <w:spacing w:line="360" w:lineRule="auto"/>
        <w:ind w:firstLine="567"/>
        <w:rPr>
          <w:lang w:val="ro-RO"/>
        </w:rPr>
      </w:pPr>
      <w:r w:rsidRPr="00254AC9">
        <w:rPr>
          <w:rFonts w:ascii="Times New Roman" w:hAnsi="Times New Roman" w:cs="Times New Roman"/>
          <w:sz w:val="24"/>
          <w:szCs w:val="24"/>
          <w:lang w:val="ro-RO"/>
        </w:rPr>
        <w:t xml:space="preserve">Strategia locală </w:t>
      </w:r>
      <w:r w:rsidRPr="00254AC9">
        <w:rPr>
          <w:rFonts w:ascii="Times New Roman" w:hAnsi="Times New Roman" w:cs="Times New Roman"/>
          <w:color w:val="000000"/>
          <w:sz w:val="24"/>
          <w:szCs w:val="24"/>
          <w:lang w:val="ro-RO"/>
        </w:rPr>
        <w:t xml:space="preserve">este fundamentată pe necesitatea </w:t>
      </w:r>
      <w:r w:rsidRPr="00254AC9">
        <w:rPr>
          <w:rFonts w:ascii="Times New Roman" w:hAnsi="Times New Roman" w:cs="Times New Roman"/>
          <w:sz w:val="24"/>
          <w:szCs w:val="24"/>
          <w:lang w:val="ro-RO"/>
        </w:rPr>
        <w:t xml:space="preserve">stabilirii politicilor și obiectivelor strategice în domeniul </w:t>
      </w:r>
      <w:r w:rsidRPr="00254AC9">
        <w:rPr>
          <w:rFonts w:ascii="Times New Roman" w:hAnsi="Times New Roman" w:cs="Times New Roman"/>
          <w:bCs/>
          <w:color w:val="2B2B2B"/>
          <w:sz w:val="24"/>
          <w:szCs w:val="24"/>
          <w:lang w:val="ro-RO"/>
        </w:rPr>
        <w:t xml:space="preserve">administrării </w:t>
      </w:r>
      <w:r w:rsidRPr="00254AC9">
        <w:rPr>
          <w:rFonts w:ascii="Times New Roman" w:hAnsi="Times New Roman" w:cs="Times New Roman"/>
          <w:color w:val="000000"/>
          <w:sz w:val="24"/>
          <w:szCs w:val="24"/>
          <w:lang w:val="ro-RO"/>
        </w:rPr>
        <w:t>condominiilor</w:t>
      </w:r>
      <w:r w:rsidRPr="00254AC9">
        <w:rPr>
          <w:rFonts w:ascii="Times New Roman" w:hAnsi="Times New Roman" w:cs="Times New Roman"/>
          <w:sz w:val="24"/>
          <w:szCs w:val="24"/>
          <w:lang w:val="ro-RO"/>
        </w:rPr>
        <w:t xml:space="preserve"> în scopul asigurării cadrului pentru crearea unui sistem integrat de gestionare a </w:t>
      </w:r>
      <w:proofErr w:type="spellStart"/>
      <w:r w:rsidRPr="00254AC9">
        <w:rPr>
          <w:rFonts w:ascii="Times New Roman" w:hAnsi="Times New Roman" w:cs="Times New Roman"/>
          <w:sz w:val="24"/>
          <w:szCs w:val="24"/>
          <w:lang w:val="ro-RO"/>
        </w:rPr>
        <w:t>performanţelor</w:t>
      </w:r>
      <w:proofErr w:type="spellEnd"/>
      <w:r w:rsidRPr="00254AC9">
        <w:rPr>
          <w:rFonts w:ascii="Times New Roman" w:hAnsi="Times New Roman" w:cs="Times New Roman"/>
          <w:sz w:val="24"/>
          <w:szCs w:val="24"/>
          <w:lang w:val="ro-RO"/>
        </w:rPr>
        <w:t xml:space="preserve"> </w:t>
      </w:r>
      <w:proofErr w:type="spellStart"/>
      <w:r w:rsidRPr="00254AC9">
        <w:rPr>
          <w:rFonts w:ascii="Times New Roman" w:hAnsi="Times New Roman" w:cs="Times New Roman"/>
          <w:sz w:val="24"/>
          <w:szCs w:val="24"/>
          <w:lang w:val="ro-RO"/>
        </w:rPr>
        <w:t>funcţionale</w:t>
      </w:r>
      <w:proofErr w:type="spellEnd"/>
      <w:r w:rsidRPr="00254AC9">
        <w:rPr>
          <w:rFonts w:ascii="Times New Roman" w:hAnsi="Times New Roman" w:cs="Times New Roman"/>
          <w:sz w:val="24"/>
          <w:szCs w:val="24"/>
          <w:lang w:val="ro-RO"/>
        </w:rPr>
        <w:t xml:space="preserve">, tehnice </w:t>
      </w:r>
      <w:proofErr w:type="spellStart"/>
      <w:r w:rsidRPr="00254AC9">
        <w:rPr>
          <w:rFonts w:ascii="Times New Roman" w:hAnsi="Times New Roman" w:cs="Times New Roman"/>
          <w:sz w:val="24"/>
          <w:szCs w:val="24"/>
          <w:lang w:val="ro-RO"/>
        </w:rPr>
        <w:t>şi</w:t>
      </w:r>
      <w:proofErr w:type="spellEnd"/>
      <w:r w:rsidRPr="00254AC9">
        <w:rPr>
          <w:rFonts w:ascii="Times New Roman" w:hAnsi="Times New Roman" w:cs="Times New Roman"/>
          <w:sz w:val="24"/>
          <w:szCs w:val="24"/>
          <w:lang w:val="ro-RO"/>
        </w:rPr>
        <w:t xml:space="preserve"> calitative a clădirilor de </w:t>
      </w:r>
      <w:proofErr w:type="spellStart"/>
      <w:r w:rsidRPr="00254AC9">
        <w:rPr>
          <w:rFonts w:ascii="Times New Roman" w:hAnsi="Times New Roman" w:cs="Times New Roman"/>
          <w:sz w:val="24"/>
          <w:szCs w:val="24"/>
          <w:lang w:val="ro-RO"/>
        </w:rPr>
        <w:t>locuinţe</w:t>
      </w:r>
      <w:proofErr w:type="spellEnd"/>
      <w:r w:rsidRPr="00254AC9">
        <w:rPr>
          <w:rFonts w:ascii="Times New Roman" w:hAnsi="Times New Roman" w:cs="Times New Roman"/>
          <w:sz w:val="24"/>
          <w:szCs w:val="24"/>
          <w:lang w:val="ro-RO"/>
        </w:rPr>
        <w:t xml:space="preserve"> din municipiul </w:t>
      </w:r>
      <w:proofErr w:type="spellStart"/>
      <w:r w:rsidRPr="00254AC9">
        <w:rPr>
          <w:rFonts w:ascii="Times New Roman" w:hAnsi="Times New Roman" w:cs="Times New Roman"/>
          <w:sz w:val="24"/>
          <w:szCs w:val="24"/>
          <w:lang w:val="ro-RO"/>
        </w:rPr>
        <w:t>Iaşi</w:t>
      </w:r>
      <w:proofErr w:type="spellEnd"/>
      <w:r w:rsidRPr="00254AC9">
        <w:rPr>
          <w:rFonts w:ascii="Times New Roman" w:hAnsi="Times New Roman" w:cs="Times New Roman"/>
          <w:sz w:val="24"/>
          <w:szCs w:val="24"/>
          <w:lang w:val="ro-RO"/>
        </w:rPr>
        <w:t>.</w:t>
      </w:r>
    </w:p>
    <w:p w14:paraId="75540788" w14:textId="77777777" w:rsidR="00E87EAC" w:rsidRPr="00254AC9" w:rsidRDefault="00E87EAC" w:rsidP="00E87EAC">
      <w:pPr>
        <w:widowControl w:val="0"/>
        <w:tabs>
          <w:tab w:val="left" w:pos="567"/>
          <w:tab w:val="left" w:pos="1104"/>
        </w:tabs>
        <w:spacing w:line="360" w:lineRule="auto"/>
        <w:ind w:firstLine="567"/>
        <w:rPr>
          <w:lang w:val="ro-RO"/>
        </w:rPr>
      </w:pPr>
      <w:r w:rsidRPr="00254AC9">
        <w:rPr>
          <w:rFonts w:ascii="Times New Roman" w:hAnsi="Times New Roman" w:cs="Times New Roman"/>
          <w:sz w:val="24"/>
          <w:szCs w:val="24"/>
          <w:lang w:val="ro-RO"/>
        </w:rPr>
        <w:t xml:space="preserve">Strategia locală în domeniul în care acționează S.C. </w:t>
      </w:r>
      <w:proofErr w:type="spellStart"/>
      <w:r w:rsidRPr="00254AC9">
        <w:rPr>
          <w:rFonts w:ascii="Times New Roman" w:hAnsi="Times New Roman" w:cs="Times New Roman"/>
          <w:sz w:val="24"/>
          <w:szCs w:val="24"/>
          <w:lang w:val="ro-RO"/>
        </w:rPr>
        <w:t>Termoservice</w:t>
      </w:r>
      <w:proofErr w:type="spellEnd"/>
      <w:r w:rsidRPr="00254AC9">
        <w:rPr>
          <w:rFonts w:ascii="Times New Roman" w:hAnsi="Times New Roman" w:cs="Times New Roman"/>
          <w:sz w:val="24"/>
          <w:szCs w:val="24"/>
          <w:lang w:val="ro-RO"/>
        </w:rPr>
        <w:t xml:space="preserve"> S.A. este guvernată de următoarele </w:t>
      </w:r>
      <w:r w:rsidRPr="00254AC9">
        <w:rPr>
          <w:rFonts w:ascii="Times New Roman" w:hAnsi="Times New Roman" w:cs="Times New Roman"/>
          <w:b/>
          <w:sz w:val="24"/>
          <w:szCs w:val="24"/>
          <w:lang w:val="ro-RO"/>
        </w:rPr>
        <w:t>obiective strategice</w:t>
      </w:r>
      <w:r w:rsidRPr="00254AC9">
        <w:rPr>
          <w:rFonts w:ascii="Times New Roman" w:hAnsi="Times New Roman" w:cs="Times New Roman"/>
          <w:sz w:val="24"/>
          <w:szCs w:val="24"/>
          <w:lang w:val="ro-RO"/>
        </w:rPr>
        <w:t>:</w:t>
      </w:r>
    </w:p>
    <w:p w14:paraId="33B1D3E2" w14:textId="77777777" w:rsidR="00E87EAC" w:rsidRPr="00254AC9" w:rsidRDefault="00E87EAC" w:rsidP="00E87EAC">
      <w:pPr>
        <w:widowControl w:val="0"/>
        <w:numPr>
          <w:ilvl w:val="0"/>
          <w:numId w:val="14"/>
        </w:numPr>
        <w:tabs>
          <w:tab w:val="left" w:pos="1134"/>
          <w:tab w:val="left" w:pos="1302"/>
        </w:tabs>
        <w:spacing w:line="360" w:lineRule="auto"/>
        <w:ind w:left="1134" w:hanging="567"/>
        <w:rPr>
          <w:lang w:val="ro-RO"/>
        </w:rPr>
      </w:pPr>
      <w:r w:rsidRPr="00254AC9">
        <w:rPr>
          <w:rFonts w:ascii="Times New Roman" w:eastAsia="CIDFont+F2" w:hAnsi="Times New Roman" w:cs="Times New Roman"/>
          <w:color w:val="000000"/>
          <w:sz w:val="24"/>
          <w:szCs w:val="24"/>
          <w:lang w:val="ro-RO"/>
        </w:rPr>
        <w:t xml:space="preserve">creșterea cotei de </w:t>
      </w:r>
      <w:proofErr w:type="spellStart"/>
      <w:r w:rsidRPr="00254AC9">
        <w:rPr>
          <w:rFonts w:ascii="Times New Roman" w:eastAsia="CIDFont+F2" w:hAnsi="Times New Roman" w:cs="Times New Roman"/>
          <w:color w:val="000000"/>
          <w:sz w:val="24"/>
          <w:szCs w:val="24"/>
          <w:lang w:val="ro-RO"/>
        </w:rPr>
        <w:t>piaţă</w:t>
      </w:r>
      <w:proofErr w:type="spellEnd"/>
      <w:r w:rsidRPr="00254AC9">
        <w:rPr>
          <w:rFonts w:ascii="Times New Roman" w:eastAsia="CIDFont+F2" w:hAnsi="Times New Roman" w:cs="Times New Roman"/>
          <w:color w:val="000000"/>
          <w:sz w:val="24"/>
          <w:szCs w:val="24"/>
          <w:lang w:val="ro-RO"/>
        </w:rPr>
        <w:t xml:space="preserve"> </w:t>
      </w:r>
      <w:proofErr w:type="spellStart"/>
      <w:r w:rsidRPr="00254AC9">
        <w:rPr>
          <w:rFonts w:ascii="Times New Roman" w:eastAsia="CIDFont+F2" w:hAnsi="Times New Roman" w:cs="Times New Roman"/>
          <w:color w:val="000000"/>
          <w:sz w:val="24"/>
          <w:szCs w:val="24"/>
          <w:lang w:val="ro-RO"/>
        </w:rPr>
        <w:t>şi</w:t>
      </w:r>
      <w:proofErr w:type="spellEnd"/>
      <w:r w:rsidRPr="00254AC9">
        <w:rPr>
          <w:rFonts w:ascii="Times New Roman" w:eastAsia="CIDFont+F2" w:hAnsi="Times New Roman" w:cs="Times New Roman"/>
          <w:color w:val="000000"/>
          <w:sz w:val="24"/>
          <w:szCs w:val="24"/>
          <w:lang w:val="ro-RO"/>
        </w:rPr>
        <w:t xml:space="preserve"> întărirea poziției pe o piață concurențială, prin aplicarea unor tarife competitive și </w:t>
      </w:r>
      <w:proofErr w:type="spellStart"/>
      <w:r w:rsidRPr="00254AC9">
        <w:rPr>
          <w:rFonts w:ascii="Times New Roman" w:eastAsia="CIDFont+F2" w:hAnsi="Times New Roman" w:cs="Times New Roman"/>
          <w:color w:val="000000"/>
          <w:sz w:val="24"/>
          <w:szCs w:val="24"/>
          <w:lang w:val="ro-RO"/>
        </w:rPr>
        <w:t>îmbunataţirea</w:t>
      </w:r>
      <w:proofErr w:type="spellEnd"/>
      <w:r w:rsidRPr="00254AC9">
        <w:rPr>
          <w:rFonts w:ascii="Times New Roman" w:eastAsia="CIDFont+F2" w:hAnsi="Times New Roman" w:cs="Times New Roman"/>
          <w:color w:val="000000"/>
          <w:sz w:val="24"/>
          <w:szCs w:val="24"/>
          <w:lang w:val="ro-RO"/>
        </w:rPr>
        <w:t xml:space="preserve"> calității lucrărilor executate și a serviciilor prestate de societate;</w:t>
      </w:r>
    </w:p>
    <w:p w14:paraId="481A5919" w14:textId="77777777" w:rsidR="00E87EAC" w:rsidRPr="00254AC9" w:rsidRDefault="00E87EAC" w:rsidP="00E87EAC">
      <w:pPr>
        <w:widowControl w:val="0"/>
        <w:numPr>
          <w:ilvl w:val="0"/>
          <w:numId w:val="14"/>
        </w:numPr>
        <w:tabs>
          <w:tab w:val="left" w:pos="1134"/>
          <w:tab w:val="left" w:pos="1302"/>
        </w:tabs>
        <w:spacing w:line="360" w:lineRule="auto"/>
        <w:ind w:left="1134" w:hanging="567"/>
        <w:rPr>
          <w:lang w:val="ro-RO"/>
        </w:rPr>
      </w:pPr>
      <w:r w:rsidRPr="00254AC9">
        <w:rPr>
          <w:rFonts w:ascii="Times New Roman" w:eastAsia="CIDFont+F2" w:hAnsi="Times New Roman" w:cs="Times New Roman"/>
          <w:color w:val="000000"/>
          <w:sz w:val="24"/>
          <w:szCs w:val="24"/>
          <w:lang w:val="ro-RO"/>
        </w:rPr>
        <w:t>realizarea unei profitabilități rezonabile;</w:t>
      </w:r>
    </w:p>
    <w:p w14:paraId="35D8DF50" w14:textId="77777777" w:rsidR="00E87EAC" w:rsidRPr="00254AC9" w:rsidRDefault="00E87EAC" w:rsidP="00E87EAC">
      <w:pPr>
        <w:widowControl w:val="0"/>
        <w:numPr>
          <w:ilvl w:val="0"/>
          <w:numId w:val="14"/>
        </w:numPr>
        <w:tabs>
          <w:tab w:val="left" w:pos="1134"/>
          <w:tab w:val="left" w:pos="1302"/>
        </w:tabs>
        <w:spacing w:line="360" w:lineRule="auto"/>
        <w:ind w:left="1134" w:hanging="567"/>
        <w:rPr>
          <w:lang w:val="ro-RO"/>
        </w:rPr>
      </w:pPr>
      <w:proofErr w:type="spellStart"/>
      <w:r w:rsidRPr="00254AC9">
        <w:rPr>
          <w:rFonts w:ascii="Times New Roman" w:eastAsia="CIDFont+F2" w:hAnsi="Times New Roman" w:cs="Times New Roman"/>
          <w:color w:val="000000"/>
          <w:sz w:val="24"/>
          <w:szCs w:val="24"/>
          <w:lang w:val="ro-RO"/>
        </w:rPr>
        <w:t>creşterea</w:t>
      </w:r>
      <w:proofErr w:type="spellEnd"/>
      <w:r w:rsidRPr="00254AC9">
        <w:rPr>
          <w:rFonts w:ascii="Times New Roman" w:eastAsia="CIDFont+F2" w:hAnsi="Times New Roman" w:cs="Times New Roman"/>
          <w:color w:val="000000"/>
          <w:sz w:val="24"/>
          <w:szCs w:val="24"/>
          <w:lang w:val="ro-RO"/>
        </w:rPr>
        <w:t xml:space="preserve"> </w:t>
      </w:r>
      <w:proofErr w:type="spellStart"/>
      <w:r w:rsidRPr="00254AC9">
        <w:rPr>
          <w:rFonts w:ascii="Times New Roman" w:eastAsia="CIDFont+F2" w:hAnsi="Times New Roman" w:cs="Times New Roman"/>
          <w:color w:val="000000"/>
          <w:sz w:val="24"/>
          <w:szCs w:val="24"/>
          <w:lang w:val="ro-RO"/>
        </w:rPr>
        <w:t>productivităţii</w:t>
      </w:r>
      <w:proofErr w:type="spellEnd"/>
      <w:r w:rsidRPr="00254AC9">
        <w:rPr>
          <w:rFonts w:ascii="Times New Roman" w:eastAsia="CIDFont+F2" w:hAnsi="Times New Roman" w:cs="Times New Roman"/>
          <w:color w:val="000000"/>
          <w:sz w:val="24"/>
          <w:szCs w:val="24"/>
          <w:lang w:val="ro-RO"/>
        </w:rPr>
        <w:t xml:space="preserve"> muncii prin ridicarea gradului de pregătire și asigurarea condițiilor necesare stimulării resursei umane;</w:t>
      </w:r>
    </w:p>
    <w:p w14:paraId="5BFBC1A0" w14:textId="77777777" w:rsidR="00E87EAC" w:rsidRPr="00254AC9" w:rsidRDefault="00E87EAC" w:rsidP="00E87EAC">
      <w:pPr>
        <w:widowControl w:val="0"/>
        <w:numPr>
          <w:ilvl w:val="0"/>
          <w:numId w:val="14"/>
        </w:numPr>
        <w:tabs>
          <w:tab w:val="left" w:pos="1134"/>
          <w:tab w:val="left" w:pos="1302"/>
        </w:tabs>
        <w:spacing w:line="360" w:lineRule="auto"/>
        <w:ind w:left="1134" w:hanging="567"/>
        <w:rPr>
          <w:lang w:val="ro-RO"/>
        </w:rPr>
      </w:pPr>
      <w:r w:rsidRPr="00254AC9">
        <w:rPr>
          <w:rFonts w:ascii="Times New Roman" w:eastAsia="CIDFont+F2" w:hAnsi="Times New Roman" w:cs="Times New Roman"/>
          <w:color w:val="000000"/>
          <w:sz w:val="24"/>
          <w:szCs w:val="24"/>
          <w:lang w:val="ro-RO"/>
        </w:rPr>
        <w:t xml:space="preserve">creșterea portofoliului de clienți – persoane fizice, juridice, inclusiv a portofoliului </w:t>
      </w:r>
      <w:r w:rsidRPr="00254AC9">
        <w:rPr>
          <w:rFonts w:ascii="Times New Roman" w:eastAsia="CIDFont+F2" w:hAnsi="Times New Roman" w:cs="Times New Roman"/>
          <w:color w:val="000000"/>
          <w:sz w:val="24"/>
          <w:szCs w:val="24"/>
          <w:lang w:val="ro-RO"/>
        </w:rPr>
        <w:lastRenderedPageBreak/>
        <w:t>de contracte de prestări servicii/execuții lucrări, în vederea creșterii cotei de piață și întăririi poziției pe o piață concurențială;</w:t>
      </w:r>
    </w:p>
    <w:p w14:paraId="643FEE7D" w14:textId="77777777" w:rsidR="00E87EAC" w:rsidRPr="00254AC9" w:rsidRDefault="00E87EAC" w:rsidP="00E87EAC">
      <w:pPr>
        <w:widowControl w:val="0"/>
        <w:numPr>
          <w:ilvl w:val="0"/>
          <w:numId w:val="14"/>
        </w:numPr>
        <w:tabs>
          <w:tab w:val="left" w:pos="1134"/>
          <w:tab w:val="left" w:pos="1302"/>
        </w:tabs>
        <w:spacing w:line="360" w:lineRule="auto"/>
        <w:ind w:left="1134" w:hanging="567"/>
        <w:rPr>
          <w:lang w:val="ro-RO"/>
        </w:rPr>
      </w:pPr>
      <w:r w:rsidRPr="00254AC9">
        <w:rPr>
          <w:rFonts w:ascii="Times New Roman" w:eastAsia="CIDFont+F2" w:hAnsi="Times New Roman" w:cs="Times New Roman"/>
          <w:color w:val="000000"/>
          <w:sz w:val="24"/>
          <w:szCs w:val="24"/>
          <w:lang w:val="ro-RO"/>
        </w:rPr>
        <w:t>îmbunătățirea continuă a calității serviciilor furnizate clienților;</w:t>
      </w:r>
    </w:p>
    <w:p w14:paraId="03AD29AD" w14:textId="77777777" w:rsidR="00E87EAC" w:rsidRPr="00254AC9" w:rsidRDefault="00E87EAC" w:rsidP="00E87EAC">
      <w:pPr>
        <w:widowControl w:val="0"/>
        <w:numPr>
          <w:ilvl w:val="0"/>
          <w:numId w:val="14"/>
        </w:numPr>
        <w:tabs>
          <w:tab w:val="left" w:pos="1134"/>
          <w:tab w:val="left" w:pos="1302"/>
        </w:tabs>
        <w:spacing w:line="360" w:lineRule="auto"/>
        <w:ind w:left="1134" w:hanging="567"/>
        <w:rPr>
          <w:lang w:val="ro-RO"/>
        </w:rPr>
      </w:pPr>
      <w:r w:rsidRPr="00254AC9">
        <w:rPr>
          <w:rFonts w:ascii="Times New Roman" w:eastAsia="CIDFont+F2" w:hAnsi="Times New Roman" w:cs="Times New Roman"/>
          <w:color w:val="000000"/>
          <w:sz w:val="24"/>
          <w:szCs w:val="24"/>
          <w:lang w:val="ro-RO"/>
        </w:rPr>
        <w:t>menținerea unui sistem de management integrat calitate-mediu-sănătate, securitate în muncă și  responsabilitate socială;</w:t>
      </w:r>
    </w:p>
    <w:p w14:paraId="2524736B" w14:textId="77777777" w:rsidR="00E87EAC" w:rsidRPr="00254AC9" w:rsidRDefault="00E87EAC" w:rsidP="00E87EAC">
      <w:pPr>
        <w:widowControl w:val="0"/>
        <w:numPr>
          <w:ilvl w:val="0"/>
          <w:numId w:val="14"/>
        </w:numPr>
        <w:tabs>
          <w:tab w:val="left" w:pos="1134"/>
          <w:tab w:val="left" w:pos="1302"/>
        </w:tabs>
        <w:spacing w:line="360" w:lineRule="auto"/>
        <w:ind w:left="1134" w:hanging="567"/>
        <w:rPr>
          <w:lang w:val="ro-RO"/>
        </w:rPr>
      </w:pPr>
      <w:r w:rsidRPr="00254AC9">
        <w:rPr>
          <w:rFonts w:ascii="Times New Roman" w:eastAsia="CIDFont+F2" w:hAnsi="Times New Roman" w:cs="Times New Roman"/>
          <w:color w:val="000000"/>
          <w:sz w:val="24"/>
          <w:szCs w:val="24"/>
          <w:lang w:val="ro-RO"/>
        </w:rPr>
        <w:t xml:space="preserve">tehnologizarea activității prin modernizări, achiziții de </w:t>
      </w:r>
      <w:proofErr w:type="spellStart"/>
      <w:r w:rsidRPr="00254AC9">
        <w:rPr>
          <w:rFonts w:ascii="Times New Roman" w:eastAsia="CIDFont+F2" w:hAnsi="Times New Roman" w:cs="Times New Roman"/>
          <w:color w:val="000000"/>
          <w:sz w:val="24"/>
          <w:szCs w:val="24"/>
          <w:lang w:val="ro-RO"/>
        </w:rPr>
        <w:t>maşini</w:t>
      </w:r>
      <w:proofErr w:type="spellEnd"/>
      <w:r w:rsidRPr="00254AC9">
        <w:rPr>
          <w:rFonts w:ascii="Times New Roman" w:eastAsia="CIDFont+F2" w:hAnsi="Times New Roman" w:cs="Times New Roman"/>
          <w:color w:val="000000"/>
          <w:sz w:val="24"/>
          <w:szCs w:val="24"/>
          <w:lang w:val="ro-RO"/>
        </w:rPr>
        <w:t xml:space="preserve">, utilaje </w:t>
      </w:r>
      <w:proofErr w:type="spellStart"/>
      <w:r w:rsidRPr="00254AC9">
        <w:rPr>
          <w:rFonts w:ascii="Times New Roman" w:eastAsia="CIDFont+F2" w:hAnsi="Times New Roman" w:cs="Times New Roman"/>
          <w:color w:val="000000"/>
          <w:sz w:val="24"/>
          <w:szCs w:val="24"/>
          <w:lang w:val="ro-RO"/>
        </w:rPr>
        <w:t>şi</w:t>
      </w:r>
      <w:proofErr w:type="spellEnd"/>
      <w:r w:rsidRPr="00254AC9">
        <w:rPr>
          <w:rFonts w:ascii="Times New Roman" w:eastAsia="CIDFont+F2" w:hAnsi="Times New Roman" w:cs="Times New Roman"/>
          <w:color w:val="000000"/>
          <w:sz w:val="24"/>
          <w:szCs w:val="24"/>
          <w:lang w:val="ro-RO"/>
        </w:rPr>
        <w:t xml:space="preserve"> echipamente performante;</w:t>
      </w:r>
    </w:p>
    <w:p w14:paraId="026C91BD" w14:textId="77777777" w:rsidR="00E87EAC" w:rsidRPr="00254AC9" w:rsidRDefault="00E87EAC" w:rsidP="00E87EAC">
      <w:pPr>
        <w:widowControl w:val="0"/>
        <w:numPr>
          <w:ilvl w:val="0"/>
          <w:numId w:val="14"/>
        </w:numPr>
        <w:tabs>
          <w:tab w:val="left" w:pos="1134"/>
          <w:tab w:val="left" w:pos="1302"/>
        </w:tabs>
        <w:spacing w:line="360" w:lineRule="auto"/>
        <w:ind w:left="1134" w:hanging="567"/>
        <w:rPr>
          <w:lang w:val="ro-RO"/>
        </w:rPr>
      </w:pPr>
      <w:r w:rsidRPr="00254AC9">
        <w:rPr>
          <w:rFonts w:ascii="Times New Roman" w:eastAsia="CIDFont+F2" w:hAnsi="Times New Roman" w:cs="Times New Roman"/>
          <w:color w:val="000000"/>
          <w:sz w:val="24"/>
          <w:szCs w:val="24"/>
          <w:lang w:val="ro-RO"/>
        </w:rPr>
        <w:t xml:space="preserve">îmbunătățirea permanentă imaginii </w:t>
      </w:r>
      <w:proofErr w:type="spellStart"/>
      <w:r w:rsidRPr="00254AC9">
        <w:rPr>
          <w:rFonts w:ascii="Times New Roman" w:eastAsia="CIDFont+F2" w:hAnsi="Times New Roman" w:cs="Times New Roman"/>
          <w:color w:val="000000"/>
          <w:sz w:val="24"/>
          <w:szCs w:val="24"/>
          <w:lang w:val="ro-RO"/>
        </w:rPr>
        <w:t>societăţii</w:t>
      </w:r>
      <w:proofErr w:type="spellEnd"/>
      <w:r w:rsidRPr="00254AC9">
        <w:rPr>
          <w:rFonts w:ascii="Times New Roman" w:eastAsia="CIDFont+F2" w:hAnsi="Times New Roman" w:cs="Times New Roman"/>
          <w:color w:val="000000"/>
          <w:sz w:val="24"/>
          <w:szCs w:val="24"/>
          <w:lang w:val="ro-RO"/>
        </w:rPr>
        <w:t xml:space="preserve"> prin asigurarea și menținerea conformității cu reglementările în domeniu;</w:t>
      </w:r>
    </w:p>
    <w:p w14:paraId="1A1FA62D" w14:textId="77777777" w:rsidR="00E87EAC" w:rsidRPr="00254AC9" w:rsidRDefault="00E87EAC" w:rsidP="00E87EAC">
      <w:pPr>
        <w:widowControl w:val="0"/>
        <w:numPr>
          <w:ilvl w:val="0"/>
          <w:numId w:val="14"/>
        </w:numPr>
        <w:tabs>
          <w:tab w:val="left" w:pos="1134"/>
          <w:tab w:val="left" w:pos="1302"/>
        </w:tabs>
        <w:spacing w:line="360" w:lineRule="auto"/>
        <w:ind w:left="1134" w:hanging="567"/>
        <w:rPr>
          <w:lang w:val="ro-RO"/>
        </w:rPr>
      </w:pPr>
      <w:r w:rsidRPr="00254AC9">
        <w:rPr>
          <w:rFonts w:ascii="Times New Roman" w:eastAsia="CIDFont+F2" w:hAnsi="Times New Roman" w:cs="Times New Roman"/>
          <w:color w:val="000000"/>
          <w:sz w:val="24"/>
          <w:szCs w:val="24"/>
          <w:lang w:val="ro-RO"/>
        </w:rPr>
        <w:t xml:space="preserve">asigurarea continuității activității societății; </w:t>
      </w:r>
    </w:p>
    <w:p w14:paraId="4B36CDC3" w14:textId="77777777" w:rsidR="00E87EAC" w:rsidRPr="00254AC9" w:rsidRDefault="00E87EAC" w:rsidP="00E87EAC">
      <w:pPr>
        <w:widowControl w:val="0"/>
        <w:numPr>
          <w:ilvl w:val="0"/>
          <w:numId w:val="14"/>
        </w:numPr>
        <w:tabs>
          <w:tab w:val="left" w:pos="1134"/>
          <w:tab w:val="left" w:pos="1302"/>
        </w:tabs>
        <w:spacing w:line="360" w:lineRule="auto"/>
        <w:ind w:left="1134" w:hanging="567"/>
        <w:rPr>
          <w:lang w:val="ro-RO"/>
        </w:rPr>
      </w:pPr>
      <w:proofErr w:type="spellStart"/>
      <w:r w:rsidRPr="00254AC9">
        <w:rPr>
          <w:rFonts w:ascii="Times New Roman" w:eastAsia="CIDFont+F2" w:hAnsi="Times New Roman" w:cs="Times New Roman"/>
          <w:color w:val="000000"/>
          <w:sz w:val="24"/>
          <w:szCs w:val="24"/>
          <w:lang w:val="ro-RO" w:bidi="ro-RO"/>
        </w:rPr>
        <w:t>creşterea</w:t>
      </w:r>
      <w:proofErr w:type="spellEnd"/>
      <w:r w:rsidRPr="00254AC9">
        <w:rPr>
          <w:rFonts w:ascii="Times New Roman" w:eastAsia="CIDFont+F2" w:hAnsi="Times New Roman" w:cs="Times New Roman"/>
          <w:color w:val="000000"/>
          <w:sz w:val="24"/>
          <w:szCs w:val="24"/>
          <w:lang w:val="ro-RO" w:bidi="ro-RO"/>
        </w:rPr>
        <w:t xml:space="preserve"> </w:t>
      </w:r>
      <w:proofErr w:type="spellStart"/>
      <w:r w:rsidRPr="00254AC9">
        <w:rPr>
          <w:rFonts w:ascii="Times New Roman" w:eastAsia="CIDFont+F2" w:hAnsi="Times New Roman" w:cs="Times New Roman"/>
          <w:color w:val="000000"/>
          <w:sz w:val="24"/>
          <w:szCs w:val="24"/>
          <w:lang w:val="ro-RO" w:bidi="ro-RO"/>
        </w:rPr>
        <w:t>eficienţei</w:t>
      </w:r>
      <w:proofErr w:type="spellEnd"/>
      <w:r w:rsidRPr="00254AC9">
        <w:rPr>
          <w:rFonts w:ascii="Times New Roman" w:eastAsia="CIDFont+F2" w:hAnsi="Times New Roman" w:cs="Times New Roman"/>
          <w:color w:val="000000"/>
          <w:sz w:val="24"/>
          <w:szCs w:val="24"/>
          <w:lang w:val="ro-RO" w:bidi="ro-RO"/>
        </w:rPr>
        <w:t xml:space="preserve"> generale a </w:t>
      </w:r>
      <w:proofErr w:type="spellStart"/>
      <w:r w:rsidRPr="00254AC9">
        <w:rPr>
          <w:rFonts w:ascii="Times New Roman" w:eastAsia="CIDFont+F2" w:hAnsi="Times New Roman" w:cs="Times New Roman"/>
          <w:color w:val="000000"/>
          <w:sz w:val="24"/>
          <w:szCs w:val="24"/>
          <w:lang w:val="ro-RO" w:bidi="ro-RO"/>
        </w:rPr>
        <w:t>societăţii</w:t>
      </w:r>
      <w:proofErr w:type="spellEnd"/>
      <w:r w:rsidRPr="00254AC9">
        <w:rPr>
          <w:rFonts w:ascii="Times New Roman" w:eastAsia="CIDFont+F2" w:hAnsi="Times New Roman" w:cs="Times New Roman"/>
          <w:color w:val="000000"/>
          <w:sz w:val="24"/>
          <w:szCs w:val="24"/>
          <w:lang w:val="ro-RO" w:bidi="ro-RO"/>
        </w:rPr>
        <w:t xml:space="preserve"> prin corecta dimensionare, informare </w:t>
      </w:r>
      <w:proofErr w:type="spellStart"/>
      <w:r w:rsidRPr="00254AC9">
        <w:rPr>
          <w:rFonts w:ascii="Times New Roman" w:eastAsia="CIDFont+F2" w:hAnsi="Times New Roman" w:cs="Times New Roman"/>
          <w:color w:val="000000"/>
          <w:sz w:val="24"/>
          <w:szCs w:val="24"/>
          <w:lang w:val="ro-RO" w:bidi="ro-RO"/>
        </w:rPr>
        <w:t>şi</w:t>
      </w:r>
      <w:proofErr w:type="spellEnd"/>
      <w:r w:rsidRPr="00254AC9">
        <w:rPr>
          <w:rFonts w:ascii="Times New Roman" w:eastAsia="CIDFont+F2" w:hAnsi="Times New Roman" w:cs="Times New Roman"/>
          <w:color w:val="000000"/>
          <w:sz w:val="24"/>
          <w:szCs w:val="24"/>
          <w:lang w:val="ro-RO" w:bidi="ro-RO"/>
        </w:rPr>
        <w:t xml:space="preserve"> motivare a personalului </w:t>
      </w:r>
      <w:proofErr w:type="spellStart"/>
      <w:r w:rsidRPr="00254AC9">
        <w:rPr>
          <w:rFonts w:ascii="Times New Roman" w:eastAsia="CIDFont+F2" w:hAnsi="Times New Roman" w:cs="Times New Roman"/>
          <w:color w:val="000000"/>
          <w:sz w:val="24"/>
          <w:szCs w:val="24"/>
          <w:lang w:val="ro-RO" w:bidi="ro-RO"/>
        </w:rPr>
        <w:t>societăţii</w:t>
      </w:r>
      <w:proofErr w:type="spellEnd"/>
      <w:r w:rsidRPr="00254AC9">
        <w:rPr>
          <w:rFonts w:ascii="Times New Roman" w:eastAsia="CIDFont+F2" w:hAnsi="Times New Roman" w:cs="Times New Roman"/>
          <w:color w:val="000000"/>
          <w:sz w:val="24"/>
          <w:szCs w:val="24"/>
          <w:lang w:val="ro-RO" w:bidi="ro-RO"/>
        </w:rPr>
        <w:t>;</w:t>
      </w:r>
    </w:p>
    <w:p w14:paraId="10809247" w14:textId="77777777" w:rsidR="00E87EAC" w:rsidRPr="00254AC9" w:rsidRDefault="00E87EAC" w:rsidP="00E87EAC">
      <w:pPr>
        <w:widowControl w:val="0"/>
        <w:numPr>
          <w:ilvl w:val="0"/>
          <w:numId w:val="14"/>
        </w:numPr>
        <w:tabs>
          <w:tab w:val="left" w:pos="1134"/>
          <w:tab w:val="left" w:pos="1302"/>
        </w:tabs>
        <w:spacing w:line="360" w:lineRule="auto"/>
        <w:ind w:left="1134" w:hanging="567"/>
        <w:rPr>
          <w:lang w:val="ro-RO"/>
        </w:rPr>
      </w:pPr>
      <w:r w:rsidRPr="00254AC9">
        <w:rPr>
          <w:rFonts w:ascii="Times New Roman" w:eastAsia="CIDFont+F2" w:hAnsi="Times New Roman" w:cs="Times New Roman"/>
          <w:color w:val="000000"/>
          <w:sz w:val="24"/>
          <w:szCs w:val="24"/>
          <w:lang w:val="ro-RO"/>
        </w:rPr>
        <w:t xml:space="preserve">îmbunătățirea mentalității </w:t>
      </w:r>
      <w:proofErr w:type="spellStart"/>
      <w:r w:rsidRPr="00254AC9">
        <w:rPr>
          <w:rFonts w:ascii="Times New Roman" w:eastAsia="CIDFont+F2" w:hAnsi="Times New Roman" w:cs="Times New Roman"/>
          <w:color w:val="000000"/>
          <w:sz w:val="24"/>
          <w:szCs w:val="24"/>
          <w:lang w:val="ro-RO"/>
        </w:rPr>
        <w:t>proactive</w:t>
      </w:r>
      <w:proofErr w:type="spellEnd"/>
      <w:r w:rsidRPr="00254AC9">
        <w:rPr>
          <w:rFonts w:ascii="Times New Roman" w:eastAsia="CIDFont+F2" w:hAnsi="Times New Roman" w:cs="Times New Roman"/>
          <w:color w:val="000000"/>
          <w:sz w:val="24"/>
          <w:szCs w:val="24"/>
          <w:lang w:val="ro-RO"/>
        </w:rPr>
        <w:t xml:space="preserve"> a personalului </w:t>
      </w:r>
      <w:proofErr w:type="spellStart"/>
      <w:r w:rsidRPr="00254AC9">
        <w:rPr>
          <w:rFonts w:ascii="Times New Roman" w:eastAsia="CIDFont+F2" w:hAnsi="Times New Roman" w:cs="Times New Roman"/>
          <w:color w:val="000000"/>
          <w:sz w:val="24"/>
          <w:szCs w:val="24"/>
          <w:lang w:val="ro-RO"/>
        </w:rPr>
        <w:t>şi</w:t>
      </w:r>
      <w:proofErr w:type="spellEnd"/>
      <w:r w:rsidRPr="00254AC9">
        <w:rPr>
          <w:rFonts w:ascii="Times New Roman" w:eastAsia="CIDFont+F2" w:hAnsi="Times New Roman" w:cs="Times New Roman"/>
          <w:color w:val="000000"/>
          <w:sz w:val="24"/>
          <w:szCs w:val="24"/>
          <w:lang w:val="ro-RO"/>
        </w:rPr>
        <w:t xml:space="preserve"> a celor ce lucrează în numele </w:t>
      </w:r>
      <w:proofErr w:type="spellStart"/>
      <w:r w:rsidRPr="00254AC9">
        <w:rPr>
          <w:rFonts w:ascii="Times New Roman" w:eastAsia="CIDFont+F2" w:hAnsi="Times New Roman" w:cs="Times New Roman"/>
          <w:color w:val="000000"/>
          <w:sz w:val="24"/>
          <w:szCs w:val="24"/>
          <w:lang w:val="ro-RO"/>
        </w:rPr>
        <w:t>societăţii</w:t>
      </w:r>
      <w:proofErr w:type="spellEnd"/>
      <w:r w:rsidRPr="00254AC9">
        <w:rPr>
          <w:rFonts w:ascii="Times New Roman" w:eastAsia="CIDFont+F2" w:hAnsi="Times New Roman" w:cs="Times New Roman"/>
          <w:color w:val="000000"/>
          <w:sz w:val="24"/>
          <w:szCs w:val="24"/>
          <w:lang w:val="ro-RO"/>
        </w:rPr>
        <w:t>, în ceea ce privește calitatea, protecția mediului înconjurător, responsabilitatea socială și securitate în muncă;</w:t>
      </w:r>
    </w:p>
    <w:p w14:paraId="2F785881" w14:textId="77777777" w:rsidR="00E87EAC" w:rsidRPr="00254AC9" w:rsidRDefault="00E87EAC" w:rsidP="00E87EAC">
      <w:pPr>
        <w:widowControl w:val="0"/>
        <w:numPr>
          <w:ilvl w:val="0"/>
          <w:numId w:val="14"/>
        </w:numPr>
        <w:tabs>
          <w:tab w:val="left" w:pos="1134"/>
          <w:tab w:val="left" w:pos="1302"/>
        </w:tabs>
        <w:spacing w:line="360" w:lineRule="auto"/>
        <w:ind w:left="1134" w:hanging="567"/>
        <w:rPr>
          <w:lang w:val="ro-RO"/>
        </w:rPr>
      </w:pPr>
      <w:r w:rsidRPr="00254AC9">
        <w:rPr>
          <w:rFonts w:ascii="Times New Roman" w:hAnsi="Times New Roman" w:cs="Times New Roman"/>
          <w:color w:val="000000"/>
          <w:sz w:val="24"/>
          <w:szCs w:val="24"/>
          <w:lang w:val="ro-RO"/>
        </w:rPr>
        <w:t>dezvoltarea durabilă a serviciilor;</w:t>
      </w:r>
    </w:p>
    <w:p w14:paraId="36E814DF" w14:textId="77777777" w:rsidR="00E87EAC" w:rsidRPr="00254AC9" w:rsidRDefault="00E87EAC" w:rsidP="00E87EAC">
      <w:pPr>
        <w:widowControl w:val="0"/>
        <w:numPr>
          <w:ilvl w:val="0"/>
          <w:numId w:val="14"/>
        </w:numPr>
        <w:tabs>
          <w:tab w:val="left" w:pos="1134"/>
          <w:tab w:val="left" w:pos="1302"/>
        </w:tabs>
        <w:spacing w:line="360" w:lineRule="auto"/>
        <w:ind w:left="1134" w:hanging="567"/>
        <w:rPr>
          <w:lang w:val="ro-RO"/>
        </w:rPr>
      </w:pPr>
      <w:r w:rsidRPr="00254AC9">
        <w:rPr>
          <w:rFonts w:ascii="Times New Roman" w:hAnsi="Times New Roman" w:cs="Times New Roman"/>
          <w:color w:val="000000"/>
          <w:sz w:val="24"/>
          <w:szCs w:val="24"/>
          <w:lang w:val="ro-RO"/>
        </w:rPr>
        <w:t xml:space="preserve">introducerea unor metode moderne de management, de elaborare </w:t>
      </w:r>
      <w:proofErr w:type="spellStart"/>
      <w:r w:rsidRPr="00254AC9">
        <w:rPr>
          <w:rFonts w:ascii="Times New Roman" w:hAnsi="Times New Roman" w:cs="Times New Roman"/>
          <w:color w:val="000000"/>
          <w:sz w:val="24"/>
          <w:szCs w:val="24"/>
          <w:lang w:val="ro-RO"/>
        </w:rPr>
        <w:t>şi</w:t>
      </w:r>
      <w:proofErr w:type="spellEnd"/>
      <w:r w:rsidRPr="00254AC9">
        <w:rPr>
          <w:rFonts w:ascii="Times New Roman" w:hAnsi="Times New Roman" w:cs="Times New Roman"/>
          <w:color w:val="000000"/>
          <w:sz w:val="24"/>
          <w:szCs w:val="24"/>
          <w:lang w:val="ro-RO"/>
        </w:rPr>
        <w:t xml:space="preserve"> implementare a strategiilor, politicilor, programelor </w:t>
      </w:r>
      <w:proofErr w:type="spellStart"/>
      <w:r w:rsidRPr="00254AC9">
        <w:rPr>
          <w:rFonts w:ascii="Times New Roman" w:hAnsi="Times New Roman" w:cs="Times New Roman"/>
          <w:color w:val="000000"/>
          <w:sz w:val="24"/>
          <w:szCs w:val="24"/>
          <w:lang w:val="ro-RO"/>
        </w:rPr>
        <w:t>şi</w:t>
      </w:r>
      <w:proofErr w:type="spellEnd"/>
      <w:r w:rsidRPr="00254AC9">
        <w:rPr>
          <w:rFonts w:ascii="Times New Roman" w:hAnsi="Times New Roman" w:cs="Times New Roman"/>
          <w:color w:val="000000"/>
          <w:sz w:val="24"/>
          <w:szCs w:val="24"/>
          <w:lang w:val="ro-RO"/>
        </w:rPr>
        <w:t xml:space="preserve">/sau proiectelor din sfera serviciilor de </w:t>
      </w:r>
      <w:proofErr w:type="spellStart"/>
      <w:r w:rsidRPr="00254AC9">
        <w:rPr>
          <w:rFonts w:ascii="Times New Roman" w:hAnsi="Times New Roman" w:cs="Times New Roman"/>
          <w:color w:val="000000"/>
          <w:sz w:val="24"/>
          <w:szCs w:val="24"/>
          <w:lang w:val="ro-RO"/>
        </w:rPr>
        <w:t>utilităţi</w:t>
      </w:r>
      <w:proofErr w:type="spellEnd"/>
      <w:r w:rsidRPr="00254AC9">
        <w:rPr>
          <w:rFonts w:ascii="Times New Roman" w:hAnsi="Times New Roman" w:cs="Times New Roman"/>
          <w:color w:val="000000"/>
          <w:sz w:val="24"/>
          <w:szCs w:val="24"/>
          <w:lang w:val="ro-RO"/>
        </w:rPr>
        <w:t xml:space="preserve"> publice;</w:t>
      </w:r>
    </w:p>
    <w:p w14:paraId="007577D9" w14:textId="77777777" w:rsidR="00E87EAC" w:rsidRPr="00254AC9" w:rsidRDefault="00E87EAC" w:rsidP="00E87EAC">
      <w:pPr>
        <w:widowControl w:val="0"/>
        <w:numPr>
          <w:ilvl w:val="0"/>
          <w:numId w:val="14"/>
        </w:numPr>
        <w:tabs>
          <w:tab w:val="left" w:pos="1134"/>
          <w:tab w:val="left" w:pos="1302"/>
        </w:tabs>
        <w:spacing w:line="360" w:lineRule="auto"/>
        <w:ind w:left="1134" w:hanging="567"/>
        <w:rPr>
          <w:lang w:val="ro-RO"/>
        </w:rPr>
      </w:pPr>
      <w:r w:rsidRPr="00254AC9">
        <w:rPr>
          <w:rFonts w:ascii="Times New Roman" w:hAnsi="Times New Roman" w:cs="Times New Roman"/>
          <w:sz w:val="24"/>
          <w:szCs w:val="24"/>
          <w:lang w:val="ro-RO"/>
        </w:rPr>
        <w:t>atragerea de noi resurse la bugetul local;</w:t>
      </w:r>
    </w:p>
    <w:p w14:paraId="3583623A" w14:textId="77777777" w:rsidR="00E87EAC" w:rsidRPr="00254AC9" w:rsidRDefault="00E87EAC" w:rsidP="00E87EAC">
      <w:pPr>
        <w:widowControl w:val="0"/>
        <w:numPr>
          <w:ilvl w:val="0"/>
          <w:numId w:val="14"/>
        </w:numPr>
        <w:tabs>
          <w:tab w:val="left" w:pos="1134"/>
          <w:tab w:val="left" w:pos="1302"/>
        </w:tabs>
        <w:spacing w:line="360" w:lineRule="auto"/>
        <w:ind w:left="1134" w:hanging="567"/>
        <w:rPr>
          <w:lang w:val="ro-RO"/>
        </w:rPr>
      </w:pPr>
      <w:r w:rsidRPr="00254AC9">
        <w:rPr>
          <w:rFonts w:ascii="Times New Roman" w:hAnsi="Times New Roman" w:cs="Times New Roman"/>
          <w:sz w:val="24"/>
          <w:szCs w:val="24"/>
          <w:lang w:val="ro-RO"/>
        </w:rPr>
        <w:t>crearea de noi locuri de muncă în societate;</w:t>
      </w:r>
    </w:p>
    <w:p w14:paraId="0C5C0CDD" w14:textId="77777777" w:rsidR="00E87EAC" w:rsidRPr="00254AC9" w:rsidRDefault="00E87EAC" w:rsidP="00E87EAC">
      <w:pPr>
        <w:widowControl w:val="0"/>
        <w:numPr>
          <w:ilvl w:val="0"/>
          <w:numId w:val="14"/>
        </w:numPr>
        <w:tabs>
          <w:tab w:val="left" w:pos="1134"/>
          <w:tab w:val="left" w:pos="1302"/>
        </w:tabs>
        <w:spacing w:line="360" w:lineRule="auto"/>
        <w:ind w:left="1134" w:hanging="567"/>
        <w:rPr>
          <w:lang w:val="ro-RO"/>
        </w:rPr>
      </w:pPr>
      <w:r w:rsidRPr="00254AC9">
        <w:rPr>
          <w:rFonts w:ascii="Times New Roman" w:hAnsi="Times New Roman" w:cs="Times New Roman"/>
          <w:sz w:val="24"/>
          <w:szCs w:val="24"/>
          <w:lang w:val="ro-RO"/>
        </w:rPr>
        <w:t>construirea de relații strategice cu partenerii interni și externi prin încurajarea și sprijinirea comunităților de afaceri și de dezvoltare care să ducă la noi investiții;</w:t>
      </w:r>
    </w:p>
    <w:p w14:paraId="4266254B" w14:textId="77777777" w:rsidR="00E87EAC" w:rsidRPr="00254AC9" w:rsidRDefault="00E87EAC" w:rsidP="00E87EAC">
      <w:pPr>
        <w:widowControl w:val="0"/>
        <w:numPr>
          <w:ilvl w:val="0"/>
          <w:numId w:val="14"/>
        </w:numPr>
        <w:tabs>
          <w:tab w:val="left" w:pos="1134"/>
          <w:tab w:val="left" w:pos="1302"/>
        </w:tabs>
        <w:spacing w:line="360" w:lineRule="auto"/>
        <w:ind w:left="1134" w:hanging="567"/>
        <w:rPr>
          <w:lang w:val="ro-RO"/>
        </w:rPr>
      </w:pPr>
      <w:r w:rsidRPr="00254AC9">
        <w:rPr>
          <w:rFonts w:ascii="Times New Roman" w:hAnsi="Times New Roman" w:cs="Times New Roman"/>
          <w:sz w:val="24"/>
          <w:szCs w:val="24"/>
          <w:lang w:val="ro-RO"/>
        </w:rPr>
        <w:t>participarea la misiuni și vizite naționale și internaționale pentru identificarea de investitori; această activitate trebuie strâns corelată cu investițiile preconizate în planul de activități al strategiei;</w:t>
      </w:r>
    </w:p>
    <w:p w14:paraId="63B19220" w14:textId="77777777" w:rsidR="00E87EAC" w:rsidRPr="00254AC9" w:rsidRDefault="00E87EAC" w:rsidP="00E87EAC">
      <w:pPr>
        <w:widowControl w:val="0"/>
        <w:numPr>
          <w:ilvl w:val="0"/>
          <w:numId w:val="14"/>
        </w:numPr>
        <w:tabs>
          <w:tab w:val="left" w:pos="1134"/>
          <w:tab w:val="left" w:pos="1302"/>
        </w:tabs>
        <w:spacing w:line="360" w:lineRule="auto"/>
        <w:ind w:left="1134" w:hanging="567"/>
        <w:rPr>
          <w:lang w:val="ro-RO"/>
        </w:rPr>
      </w:pPr>
      <w:r w:rsidRPr="00254AC9">
        <w:rPr>
          <w:rFonts w:ascii="Times New Roman" w:hAnsi="Times New Roman" w:cs="Times New Roman"/>
          <w:sz w:val="24"/>
          <w:szCs w:val="24"/>
          <w:lang w:val="ro-RO"/>
        </w:rPr>
        <w:t xml:space="preserve">reprezentarea intereselor și protejarea drepturilor pe care le au clienții; soluții noi, inteligente, creative, pentru a asigura succesul, într-o manieră optimă pentru interesul clientului, în conformitate cu legislația română în vigoare și metode alternative de soluționare a conflictelor atunci </w:t>
      </w:r>
      <w:proofErr w:type="spellStart"/>
      <w:r w:rsidRPr="00254AC9">
        <w:rPr>
          <w:rFonts w:ascii="Times New Roman" w:hAnsi="Times New Roman" w:cs="Times New Roman"/>
          <w:sz w:val="24"/>
          <w:szCs w:val="24"/>
          <w:lang w:val="ro-RO"/>
        </w:rPr>
        <w:t>cand</w:t>
      </w:r>
      <w:proofErr w:type="spellEnd"/>
      <w:r w:rsidRPr="00254AC9">
        <w:rPr>
          <w:rFonts w:ascii="Times New Roman" w:hAnsi="Times New Roman" w:cs="Times New Roman"/>
          <w:sz w:val="24"/>
          <w:szCs w:val="24"/>
          <w:lang w:val="ro-RO"/>
        </w:rPr>
        <w:t xml:space="preserve"> este posibil;</w:t>
      </w:r>
    </w:p>
    <w:p w14:paraId="2E3FB456" w14:textId="77777777" w:rsidR="00E87EAC" w:rsidRPr="00254AC9" w:rsidRDefault="00E87EAC" w:rsidP="00E87EAC">
      <w:pPr>
        <w:widowControl w:val="0"/>
        <w:numPr>
          <w:ilvl w:val="0"/>
          <w:numId w:val="14"/>
        </w:numPr>
        <w:tabs>
          <w:tab w:val="left" w:pos="1134"/>
          <w:tab w:val="left" w:pos="1302"/>
        </w:tabs>
        <w:spacing w:line="360" w:lineRule="auto"/>
        <w:ind w:left="1134" w:hanging="567"/>
        <w:rPr>
          <w:lang w:val="ro-RO"/>
        </w:rPr>
      </w:pPr>
      <w:r w:rsidRPr="00254AC9">
        <w:rPr>
          <w:rFonts w:ascii="Times New Roman" w:hAnsi="Times New Roman" w:cs="Times New Roman"/>
          <w:sz w:val="24"/>
          <w:szCs w:val="24"/>
          <w:lang w:val="ro-RO"/>
        </w:rPr>
        <w:t xml:space="preserve">protecția și conservarea mediului natural și construit; </w:t>
      </w:r>
    </w:p>
    <w:p w14:paraId="5CF6117F" w14:textId="77777777" w:rsidR="00E87EAC" w:rsidRPr="00254AC9" w:rsidRDefault="00E87EAC" w:rsidP="00E87EAC">
      <w:pPr>
        <w:widowControl w:val="0"/>
        <w:numPr>
          <w:ilvl w:val="0"/>
          <w:numId w:val="14"/>
        </w:numPr>
        <w:tabs>
          <w:tab w:val="left" w:pos="1134"/>
          <w:tab w:val="left" w:pos="1302"/>
        </w:tabs>
        <w:spacing w:line="360" w:lineRule="auto"/>
        <w:ind w:left="1134" w:hanging="567"/>
        <w:rPr>
          <w:lang w:val="ro-RO"/>
        </w:rPr>
      </w:pPr>
      <w:r w:rsidRPr="00254AC9">
        <w:rPr>
          <w:rFonts w:ascii="Times New Roman" w:hAnsi="Times New Roman" w:cs="Times New Roman"/>
          <w:sz w:val="24"/>
          <w:szCs w:val="24"/>
          <w:lang w:val="ro-RO"/>
        </w:rPr>
        <w:t xml:space="preserve">asigurarea igienei și sănătății populației; </w:t>
      </w:r>
    </w:p>
    <w:p w14:paraId="670A0F33" w14:textId="77777777" w:rsidR="00E87EAC" w:rsidRPr="00254AC9" w:rsidRDefault="00E87EAC" w:rsidP="00E87EAC">
      <w:pPr>
        <w:widowControl w:val="0"/>
        <w:numPr>
          <w:ilvl w:val="0"/>
          <w:numId w:val="14"/>
        </w:numPr>
        <w:tabs>
          <w:tab w:val="left" w:pos="1134"/>
          <w:tab w:val="left" w:pos="1302"/>
        </w:tabs>
        <w:spacing w:line="360" w:lineRule="auto"/>
        <w:ind w:left="1134" w:hanging="567"/>
        <w:rPr>
          <w:lang w:val="ro-RO"/>
        </w:rPr>
      </w:pPr>
      <w:r w:rsidRPr="00254AC9">
        <w:rPr>
          <w:rFonts w:ascii="Times New Roman" w:hAnsi="Times New Roman" w:cs="Times New Roman"/>
          <w:sz w:val="24"/>
          <w:szCs w:val="24"/>
          <w:lang w:val="ro-RO"/>
        </w:rPr>
        <w:t>liberul acces la informațiile privind serviciile publice.</w:t>
      </w:r>
      <w:r w:rsidRPr="00254AC9">
        <w:rPr>
          <w:rFonts w:ascii="Times New Roman" w:hAnsi="Times New Roman" w:cs="Times New Roman"/>
          <w:b/>
          <w:bCs/>
          <w:color w:val="000000"/>
          <w:sz w:val="24"/>
          <w:szCs w:val="24"/>
          <w:lang w:val="ro-RO" w:bidi="ro-RO"/>
        </w:rPr>
        <w:tab/>
      </w:r>
    </w:p>
    <w:p w14:paraId="07F5FE1C" w14:textId="77777777" w:rsidR="00E87EAC" w:rsidRPr="00254AC9" w:rsidRDefault="00E87EAC" w:rsidP="00E87EAC">
      <w:pPr>
        <w:widowControl w:val="0"/>
        <w:tabs>
          <w:tab w:val="left" w:pos="567"/>
          <w:tab w:val="left" w:pos="1104"/>
        </w:tabs>
        <w:spacing w:line="360" w:lineRule="auto"/>
        <w:ind w:firstLine="567"/>
        <w:rPr>
          <w:lang w:val="ro-RO"/>
        </w:rPr>
      </w:pPr>
      <w:r w:rsidRPr="00254AC9">
        <w:rPr>
          <w:rFonts w:ascii="Times New Roman" w:hAnsi="Times New Roman" w:cs="Times New Roman"/>
          <w:sz w:val="24"/>
          <w:szCs w:val="24"/>
          <w:lang w:val="ro-RO"/>
        </w:rPr>
        <w:t xml:space="preserve">Societatea va urmări realizarea acestor obiective strategice acestora printr-o serie de </w:t>
      </w:r>
      <w:r w:rsidRPr="00254AC9">
        <w:rPr>
          <w:rFonts w:ascii="Times New Roman" w:hAnsi="Times New Roman" w:cs="Times New Roman"/>
          <w:sz w:val="24"/>
          <w:szCs w:val="24"/>
          <w:lang w:val="ro-RO"/>
        </w:rPr>
        <w:lastRenderedPageBreak/>
        <w:t xml:space="preserve">obiective tactice: </w:t>
      </w:r>
    </w:p>
    <w:p w14:paraId="03221ED7" w14:textId="77777777" w:rsidR="00E87EAC" w:rsidRPr="00254AC9" w:rsidRDefault="00E87EAC" w:rsidP="00E87EAC">
      <w:pPr>
        <w:widowControl w:val="0"/>
        <w:numPr>
          <w:ilvl w:val="0"/>
          <w:numId w:val="14"/>
        </w:numPr>
        <w:tabs>
          <w:tab w:val="left" w:pos="0"/>
          <w:tab w:val="left" w:pos="567"/>
        </w:tabs>
        <w:spacing w:line="360" w:lineRule="auto"/>
        <w:ind w:left="1134" w:hanging="567"/>
        <w:rPr>
          <w:lang w:val="ro-RO"/>
        </w:rPr>
      </w:pPr>
      <w:r w:rsidRPr="00254AC9">
        <w:rPr>
          <w:rFonts w:ascii="Times New Roman" w:hAnsi="Times New Roman" w:cs="Times New Roman"/>
          <w:sz w:val="24"/>
          <w:szCs w:val="24"/>
          <w:lang w:val="ro-RO"/>
        </w:rPr>
        <w:t xml:space="preserve">asigurarea unei rate a profitului </w:t>
      </w:r>
      <w:proofErr w:type="spellStart"/>
      <w:r w:rsidRPr="00254AC9">
        <w:rPr>
          <w:rFonts w:ascii="Times New Roman" w:hAnsi="Times New Roman" w:cs="Times New Roman"/>
          <w:sz w:val="24"/>
          <w:szCs w:val="24"/>
          <w:lang w:val="ro-RO"/>
        </w:rPr>
        <w:t>şi</w:t>
      </w:r>
      <w:proofErr w:type="spellEnd"/>
      <w:r w:rsidRPr="00254AC9">
        <w:rPr>
          <w:rFonts w:ascii="Times New Roman" w:hAnsi="Times New Roman" w:cs="Times New Roman"/>
          <w:sz w:val="24"/>
          <w:szCs w:val="24"/>
          <w:lang w:val="ro-RO"/>
        </w:rPr>
        <w:t xml:space="preserve"> a unei </w:t>
      </w:r>
      <w:proofErr w:type="spellStart"/>
      <w:r w:rsidRPr="00254AC9">
        <w:rPr>
          <w:rFonts w:ascii="Times New Roman" w:hAnsi="Times New Roman" w:cs="Times New Roman"/>
          <w:sz w:val="24"/>
          <w:szCs w:val="24"/>
          <w:lang w:val="ro-RO"/>
        </w:rPr>
        <w:t>lichidităţi</w:t>
      </w:r>
      <w:proofErr w:type="spellEnd"/>
      <w:r w:rsidRPr="00254AC9">
        <w:rPr>
          <w:rFonts w:ascii="Times New Roman" w:hAnsi="Times New Roman" w:cs="Times New Roman"/>
          <w:sz w:val="24"/>
          <w:szCs w:val="24"/>
          <w:lang w:val="ro-RO"/>
        </w:rPr>
        <w:t xml:space="preserve"> curente conform </w:t>
      </w:r>
      <w:proofErr w:type="spellStart"/>
      <w:r w:rsidRPr="00254AC9">
        <w:rPr>
          <w:rFonts w:ascii="Times New Roman" w:hAnsi="Times New Roman" w:cs="Times New Roman"/>
          <w:sz w:val="24"/>
          <w:szCs w:val="24"/>
          <w:lang w:val="ro-RO"/>
        </w:rPr>
        <w:t>ţintelor</w:t>
      </w:r>
      <w:proofErr w:type="spellEnd"/>
      <w:r w:rsidRPr="00254AC9">
        <w:rPr>
          <w:rFonts w:ascii="Times New Roman" w:hAnsi="Times New Roman" w:cs="Times New Roman"/>
          <w:sz w:val="24"/>
          <w:szCs w:val="24"/>
          <w:lang w:val="ro-RO"/>
        </w:rPr>
        <w:t xml:space="preserve"> stabilite;</w:t>
      </w:r>
    </w:p>
    <w:p w14:paraId="4F05C717" w14:textId="77777777" w:rsidR="00E87EAC" w:rsidRPr="00254AC9" w:rsidRDefault="00E87EAC" w:rsidP="00E87EAC">
      <w:pPr>
        <w:widowControl w:val="0"/>
        <w:numPr>
          <w:ilvl w:val="0"/>
          <w:numId w:val="14"/>
        </w:numPr>
        <w:tabs>
          <w:tab w:val="left" w:pos="0"/>
          <w:tab w:val="left" w:pos="567"/>
        </w:tabs>
        <w:spacing w:line="360" w:lineRule="auto"/>
        <w:ind w:left="1134" w:hanging="567"/>
        <w:rPr>
          <w:lang w:val="ro-RO"/>
        </w:rPr>
      </w:pPr>
      <w:r w:rsidRPr="00254AC9">
        <w:rPr>
          <w:rFonts w:ascii="Times New Roman" w:hAnsi="Times New Roman" w:cs="Times New Roman"/>
          <w:sz w:val="24"/>
          <w:szCs w:val="24"/>
          <w:lang w:val="ro-RO"/>
        </w:rPr>
        <w:t>asigurarea permanentă a cash-</w:t>
      </w:r>
      <w:proofErr w:type="spellStart"/>
      <w:r w:rsidRPr="00254AC9">
        <w:rPr>
          <w:rFonts w:ascii="Times New Roman" w:hAnsi="Times New Roman" w:cs="Times New Roman"/>
          <w:sz w:val="24"/>
          <w:szCs w:val="24"/>
          <w:lang w:val="ro-RO"/>
        </w:rPr>
        <w:t>flow</w:t>
      </w:r>
      <w:proofErr w:type="spellEnd"/>
      <w:r w:rsidRPr="00254AC9">
        <w:rPr>
          <w:rFonts w:ascii="Times New Roman" w:hAnsi="Times New Roman" w:cs="Times New Roman"/>
          <w:sz w:val="24"/>
          <w:szCs w:val="24"/>
          <w:lang w:val="ro-RO"/>
        </w:rPr>
        <w:t xml:space="preserve">-ului necesar bunei </w:t>
      </w:r>
      <w:proofErr w:type="spellStart"/>
      <w:r w:rsidRPr="00254AC9">
        <w:rPr>
          <w:rFonts w:ascii="Times New Roman" w:hAnsi="Times New Roman" w:cs="Times New Roman"/>
          <w:sz w:val="24"/>
          <w:szCs w:val="24"/>
          <w:lang w:val="ro-RO"/>
        </w:rPr>
        <w:t>desfăsurări</w:t>
      </w:r>
      <w:proofErr w:type="spellEnd"/>
      <w:r w:rsidRPr="00254AC9">
        <w:rPr>
          <w:rFonts w:ascii="Times New Roman" w:hAnsi="Times New Roman" w:cs="Times New Roman"/>
          <w:sz w:val="24"/>
          <w:szCs w:val="24"/>
          <w:lang w:val="ro-RO"/>
        </w:rPr>
        <w:t xml:space="preserve"> a </w:t>
      </w:r>
      <w:proofErr w:type="spellStart"/>
      <w:r w:rsidRPr="00254AC9">
        <w:rPr>
          <w:rFonts w:ascii="Times New Roman" w:hAnsi="Times New Roman" w:cs="Times New Roman"/>
          <w:sz w:val="24"/>
          <w:szCs w:val="24"/>
          <w:lang w:val="ro-RO"/>
        </w:rPr>
        <w:t>activităţilor</w:t>
      </w:r>
      <w:proofErr w:type="spellEnd"/>
      <w:r w:rsidRPr="00254AC9">
        <w:rPr>
          <w:rFonts w:ascii="Times New Roman" w:hAnsi="Times New Roman" w:cs="Times New Roman"/>
          <w:sz w:val="24"/>
          <w:szCs w:val="24"/>
          <w:lang w:val="ro-RO"/>
        </w:rPr>
        <w:t xml:space="preserve"> productive </w:t>
      </w:r>
      <w:proofErr w:type="spellStart"/>
      <w:r w:rsidRPr="00254AC9">
        <w:rPr>
          <w:rFonts w:ascii="Times New Roman" w:hAnsi="Times New Roman" w:cs="Times New Roman"/>
          <w:sz w:val="24"/>
          <w:szCs w:val="24"/>
          <w:lang w:val="ro-RO"/>
        </w:rPr>
        <w:t>şi</w:t>
      </w:r>
      <w:proofErr w:type="spellEnd"/>
      <w:r w:rsidRPr="00254AC9">
        <w:rPr>
          <w:rFonts w:ascii="Times New Roman" w:hAnsi="Times New Roman" w:cs="Times New Roman"/>
          <w:sz w:val="24"/>
          <w:szCs w:val="24"/>
          <w:lang w:val="ro-RO"/>
        </w:rPr>
        <w:t xml:space="preserve"> a celor </w:t>
      </w:r>
      <w:proofErr w:type="spellStart"/>
      <w:r w:rsidRPr="00254AC9">
        <w:rPr>
          <w:rFonts w:ascii="Times New Roman" w:hAnsi="Times New Roman" w:cs="Times New Roman"/>
          <w:sz w:val="24"/>
          <w:szCs w:val="24"/>
          <w:lang w:val="ro-RO"/>
        </w:rPr>
        <w:t>investiţionale</w:t>
      </w:r>
      <w:proofErr w:type="spellEnd"/>
      <w:r w:rsidRPr="00254AC9">
        <w:rPr>
          <w:rFonts w:ascii="Times New Roman" w:hAnsi="Times New Roman" w:cs="Times New Roman"/>
          <w:sz w:val="24"/>
          <w:szCs w:val="24"/>
          <w:lang w:val="ro-RO"/>
        </w:rPr>
        <w:t>;</w:t>
      </w:r>
    </w:p>
    <w:p w14:paraId="2BB3A4E9" w14:textId="77777777" w:rsidR="00E87EAC" w:rsidRPr="00254AC9" w:rsidRDefault="00E87EAC" w:rsidP="00E87EAC">
      <w:pPr>
        <w:widowControl w:val="0"/>
        <w:numPr>
          <w:ilvl w:val="0"/>
          <w:numId w:val="14"/>
        </w:numPr>
        <w:tabs>
          <w:tab w:val="left" w:pos="0"/>
          <w:tab w:val="left" w:pos="567"/>
        </w:tabs>
        <w:spacing w:line="360" w:lineRule="auto"/>
        <w:ind w:left="1134" w:hanging="567"/>
        <w:rPr>
          <w:lang w:val="ro-RO"/>
        </w:rPr>
      </w:pPr>
      <w:r w:rsidRPr="00254AC9">
        <w:rPr>
          <w:rFonts w:ascii="Times New Roman" w:hAnsi="Times New Roman" w:cs="Times New Roman"/>
          <w:sz w:val="24"/>
          <w:szCs w:val="24"/>
          <w:lang w:val="ro-RO"/>
        </w:rPr>
        <w:t>asigurarea implementării Planului de administrare și a Planului de management.</w:t>
      </w:r>
    </w:p>
    <w:p w14:paraId="25CA4A2D" w14:textId="77777777" w:rsidR="00E87EAC" w:rsidRPr="00254AC9" w:rsidRDefault="00E87EAC" w:rsidP="00E87EAC">
      <w:pPr>
        <w:widowControl w:val="0"/>
        <w:tabs>
          <w:tab w:val="left" w:pos="567"/>
        </w:tabs>
        <w:spacing w:line="360" w:lineRule="auto"/>
        <w:ind w:left="1134"/>
        <w:rPr>
          <w:lang w:val="ro-RO"/>
        </w:rPr>
      </w:pPr>
    </w:p>
    <w:p w14:paraId="5C8C576B" w14:textId="77777777" w:rsidR="00E87EAC" w:rsidRPr="00254AC9" w:rsidRDefault="00E87EAC" w:rsidP="00E87EAC">
      <w:pPr>
        <w:widowControl w:val="0"/>
        <w:numPr>
          <w:ilvl w:val="0"/>
          <w:numId w:val="25"/>
        </w:numPr>
        <w:tabs>
          <w:tab w:val="left" w:pos="567"/>
        </w:tabs>
        <w:spacing w:before="240" w:after="240" w:line="300" w:lineRule="auto"/>
        <w:ind w:right="454"/>
        <w:rPr>
          <w:lang w:val="ro-RO"/>
        </w:rPr>
      </w:pPr>
      <w:bookmarkStart w:id="7" w:name="bookmark8"/>
      <w:r w:rsidRPr="00254AC9">
        <w:rPr>
          <w:rFonts w:ascii="Times New Roman" w:hAnsi="Times New Roman" w:cs="Times New Roman"/>
          <w:b/>
          <w:bCs/>
          <w:color w:val="000000"/>
          <w:sz w:val="24"/>
          <w:szCs w:val="24"/>
          <w:lang w:val="ro-RO" w:bidi="ro-RO"/>
        </w:rPr>
        <w:t xml:space="preserve">Viziunea generală a </w:t>
      </w:r>
      <w:proofErr w:type="spellStart"/>
      <w:r w:rsidRPr="00254AC9">
        <w:rPr>
          <w:rFonts w:ascii="Times New Roman" w:hAnsi="Times New Roman" w:cs="Times New Roman"/>
          <w:b/>
          <w:bCs/>
          <w:color w:val="000000"/>
          <w:sz w:val="24"/>
          <w:szCs w:val="24"/>
          <w:lang w:val="ro-RO" w:bidi="ro-RO"/>
        </w:rPr>
        <w:t>autorităţii</w:t>
      </w:r>
      <w:proofErr w:type="spellEnd"/>
      <w:r w:rsidRPr="00254AC9">
        <w:rPr>
          <w:rFonts w:ascii="Times New Roman" w:hAnsi="Times New Roman" w:cs="Times New Roman"/>
          <w:b/>
          <w:bCs/>
          <w:color w:val="000000"/>
          <w:sz w:val="24"/>
          <w:szCs w:val="24"/>
          <w:lang w:val="ro-RO" w:bidi="ro-RO"/>
        </w:rPr>
        <w:t xml:space="preserve"> publice tutelare cu privire la misiunea </w:t>
      </w:r>
      <w:proofErr w:type="spellStart"/>
      <w:r w:rsidRPr="00254AC9">
        <w:rPr>
          <w:rFonts w:ascii="Times New Roman" w:hAnsi="Times New Roman" w:cs="Times New Roman"/>
          <w:b/>
          <w:bCs/>
          <w:color w:val="000000"/>
          <w:sz w:val="24"/>
          <w:szCs w:val="24"/>
          <w:lang w:val="ro-RO" w:bidi="ro-RO"/>
        </w:rPr>
        <w:t>şi</w:t>
      </w:r>
      <w:proofErr w:type="spellEnd"/>
      <w:r w:rsidRPr="00254AC9">
        <w:rPr>
          <w:rFonts w:ascii="Times New Roman" w:hAnsi="Times New Roman" w:cs="Times New Roman"/>
          <w:b/>
          <w:bCs/>
          <w:color w:val="000000"/>
          <w:sz w:val="24"/>
          <w:szCs w:val="24"/>
          <w:lang w:val="ro-RO" w:bidi="ro-RO"/>
        </w:rPr>
        <w:t xml:space="preserve"> obiectivele întreprinderii publice Termo Service S.A.</w:t>
      </w:r>
      <w:bookmarkEnd w:id="7"/>
      <w:r w:rsidRPr="00254AC9">
        <w:rPr>
          <w:rFonts w:ascii="Cambria" w:hAnsi="Cambria" w:cs="Cambria"/>
          <w:b/>
          <w:bCs/>
          <w:color w:val="17365D"/>
          <w:sz w:val="32"/>
          <w:szCs w:val="32"/>
          <w:lang w:val="ro-RO"/>
        </w:rPr>
        <w:t xml:space="preserve"> </w:t>
      </w:r>
    </w:p>
    <w:p w14:paraId="0F02911F" w14:textId="77777777" w:rsidR="00E87EAC" w:rsidRPr="00254AC9" w:rsidRDefault="00E87EAC" w:rsidP="00E87EAC">
      <w:pPr>
        <w:tabs>
          <w:tab w:val="left" w:pos="567"/>
        </w:tabs>
        <w:spacing w:line="360" w:lineRule="auto"/>
        <w:ind w:firstLine="567"/>
        <w:rPr>
          <w:lang w:val="ro-RO"/>
        </w:rPr>
      </w:pPr>
      <w:r w:rsidRPr="00254AC9">
        <w:rPr>
          <w:rFonts w:ascii="Times New Roman" w:hAnsi="Times New Roman" w:cs="Times New Roman"/>
          <w:b/>
          <w:sz w:val="24"/>
          <w:szCs w:val="24"/>
          <w:lang w:val="ro-RO"/>
        </w:rPr>
        <w:t xml:space="preserve">Viziunea </w:t>
      </w:r>
      <w:proofErr w:type="spellStart"/>
      <w:r w:rsidRPr="00254AC9">
        <w:rPr>
          <w:rFonts w:ascii="Times New Roman" w:hAnsi="Times New Roman" w:cs="Times New Roman"/>
          <w:b/>
          <w:sz w:val="24"/>
          <w:szCs w:val="24"/>
          <w:lang w:val="ro-RO"/>
        </w:rPr>
        <w:t>autorităţii</w:t>
      </w:r>
      <w:proofErr w:type="spellEnd"/>
      <w:r w:rsidRPr="00254AC9">
        <w:rPr>
          <w:rFonts w:ascii="Times New Roman" w:hAnsi="Times New Roman" w:cs="Times New Roman"/>
          <w:b/>
          <w:sz w:val="24"/>
          <w:szCs w:val="24"/>
          <w:lang w:val="ro-RO"/>
        </w:rPr>
        <w:t xml:space="preserve"> publice tutelare</w:t>
      </w:r>
      <w:r w:rsidRPr="00254AC9">
        <w:rPr>
          <w:rFonts w:ascii="Times New Roman" w:hAnsi="Times New Roman" w:cs="Times New Roman"/>
          <w:sz w:val="24"/>
          <w:szCs w:val="24"/>
          <w:lang w:val="ro-RO"/>
        </w:rPr>
        <w:t xml:space="preserve"> este aceea de a consolida imaginea </w:t>
      </w:r>
      <w:proofErr w:type="spellStart"/>
      <w:r w:rsidRPr="00254AC9">
        <w:rPr>
          <w:rFonts w:ascii="Times New Roman" w:hAnsi="Times New Roman" w:cs="Times New Roman"/>
          <w:sz w:val="24"/>
          <w:szCs w:val="24"/>
          <w:lang w:val="ro-RO"/>
        </w:rPr>
        <w:t>societații</w:t>
      </w:r>
      <w:proofErr w:type="spellEnd"/>
      <w:r w:rsidRPr="00254AC9">
        <w:rPr>
          <w:rFonts w:ascii="Times New Roman" w:hAnsi="Times New Roman" w:cs="Times New Roman"/>
          <w:sz w:val="24"/>
          <w:szCs w:val="24"/>
          <w:lang w:val="ro-RO"/>
        </w:rPr>
        <w:t xml:space="preserve"> Termo Service S.A. prin garantarea oferirii de servicii de încredere, într-un mod corect, transparent și în condiții de eficiența.</w:t>
      </w:r>
    </w:p>
    <w:p w14:paraId="7085FF4A" w14:textId="77777777" w:rsidR="00E87EAC" w:rsidRPr="00254AC9" w:rsidRDefault="00E87EAC" w:rsidP="00E87EAC">
      <w:pPr>
        <w:tabs>
          <w:tab w:val="left" w:pos="567"/>
        </w:tabs>
        <w:spacing w:line="360" w:lineRule="auto"/>
        <w:ind w:firstLine="567"/>
        <w:rPr>
          <w:lang w:val="ro-RO"/>
        </w:rPr>
      </w:pPr>
      <w:r w:rsidRPr="00254AC9">
        <w:rPr>
          <w:rFonts w:ascii="Times New Roman" w:hAnsi="Times New Roman" w:cs="Times New Roman"/>
          <w:sz w:val="24"/>
          <w:szCs w:val="24"/>
          <w:lang w:val="ro-RO"/>
        </w:rPr>
        <w:t xml:space="preserve">În demersul Municipiului </w:t>
      </w:r>
      <w:proofErr w:type="spellStart"/>
      <w:r w:rsidRPr="00254AC9">
        <w:rPr>
          <w:rFonts w:ascii="Times New Roman" w:hAnsi="Times New Roman" w:cs="Times New Roman"/>
          <w:sz w:val="24"/>
          <w:szCs w:val="24"/>
          <w:lang w:val="ro-RO"/>
        </w:rPr>
        <w:t>Iaşi</w:t>
      </w:r>
      <w:proofErr w:type="spellEnd"/>
      <w:r w:rsidRPr="00254AC9">
        <w:rPr>
          <w:rFonts w:ascii="Times New Roman" w:hAnsi="Times New Roman" w:cs="Times New Roman"/>
          <w:sz w:val="24"/>
          <w:szCs w:val="24"/>
          <w:lang w:val="ro-RO"/>
        </w:rPr>
        <w:t xml:space="preserve"> în a servi interesul public va urmări promovarea următoarelor valori de către Societatea Termo – Service S.A în furnizarea serviciu public către </w:t>
      </w:r>
      <w:proofErr w:type="spellStart"/>
      <w:r w:rsidRPr="00254AC9">
        <w:rPr>
          <w:rFonts w:ascii="Times New Roman" w:hAnsi="Times New Roman" w:cs="Times New Roman"/>
          <w:sz w:val="24"/>
          <w:szCs w:val="24"/>
          <w:lang w:val="ro-RO"/>
        </w:rPr>
        <w:t>populaţie</w:t>
      </w:r>
      <w:proofErr w:type="spellEnd"/>
      <w:r w:rsidRPr="00254AC9">
        <w:rPr>
          <w:rFonts w:ascii="Times New Roman" w:hAnsi="Times New Roman" w:cs="Times New Roman"/>
          <w:sz w:val="24"/>
          <w:szCs w:val="24"/>
          <w:lang w:val="ro-RO"/>
        </w:rPr>
        <w:t>:</w:t>
      </w:r>
    </w:p>
    <w:p w14:paraId="5F9FC074" w14:textId="77777777" w:rsidR="00E87EAC" w:rsidRPr="00254AC9" w:rsidRDefault="00E87EAC" w:rsidP="00E87EAC">
      <w:pPr>
        <w:numPr>
          <w:ilvl w:val="0"/>
          <w:numId w:val="26"/>
        </w:numPr>
        <w:tabs>
          <w:tab w:val="left" w:pos="1134"/>
        </w:tabs>
        <w:spacing w:line="360" w:lineRule="auto"/>
        <w:ind w:left="1276" w:hanging="709"/>
        <w:rPr>
          <w:lang w:val="ro-RO"/>
        </w:rPr>
      </w:pPr>
      <w:r w:rsidRPr="00254AC9">
        <w:rPr>
          <w:rFonts w:ascii="Times New Roman" w:hAnsi="Times New Roman" w:cs="Times New Roman"/>
          <w:sz w:val="24"/>
          <w:szCs w:val="24"/>
          <w:lang w:val="ro-RO"/>
        </w:rPr>
        <w:t>Corectitudine și loialitate;</w:t>
      </w:r>
    </w:p>
    <w:p w14:paraId="0EA704AD" w14:textId="77777777" w:rsidR="00E87EAC" w:rsidRPr="00254AC9" w:rsidRDefault="00E87EAC" w:rsidP="00E87EAC">
      <w:pPr>
        <w:numPr>
          <w:ilvl w:val="0"/>
          <w:numId w:val="26"/>
        </w:numPr>
        <w:tabs>
          <w:tab w:val="left" w:pos="1134"/>
        </w:tabs>
        <w:spacing w:line="360" w:lineRule="auto"/>
        <w:ind w:left="1276" w:hanging="709"/>
        <w:rPr>
          <w:lang w:val="ro-RO"/>
        </w:rPr>
      </w:pPr>
      <w:r w:rsidRPr="00254AC9">
        <w:rPr>
          <w:rFonts w:ascii="Times New Roman" w:hAnsi="Times New Roman" w:cs="Times New Roman"/>
          <w:sz w:val="24"/>
          <w:szCs w:val="24"/>
          <w:lang w:val="ro-RO"/>
        </w:rPr>
        <w:t>Participare responsabilă și transparență;</w:t>
      </w:r>
    </w:p>
    <w:p w14:paraId="386B0EDB" w14:textId="77777777" w:rsidR="00E87EAC" w:rsidRPr="00254AC9" w:rsidRDefault="00E87EAC" w:rsidP="00E87EAC">
      <w:pPr>
        <w:numPr>
          <w:ilvl w:val="0"/>
          <w:numId w:val="26"/>
        </w:numPr>
        <w:tabs>
          <w:tab w:val="left" w:pos="1134"/>
        </w:tabs>
        <w:spacing w:line="360" w:lineRule="auto"/>
        <w:ind w:left="1276" w:hanging="709"/>
        <w:rPr>
          <w:lang w:val="ro-RO"/>
        </w:rPr>
      </w:pPr>
      <w:r w:rsidRPr="00254AC9">
        <w:rPr>
          <w:rFonts w:ascii="Times New Roman" w:hAnsi="Times New Roman" w:cs="Times New Roman"/>
          <w:sz w:val="24"/>
          <w:szCs w:val="24"/>
          <w:lang w:val="ro-RO"/>
        </w:rPr>
        <w:t>Calitate și Profesionalism;</w:t>
      </w:r>
    </w:p>
    <w:p w14:paraId="7E25AF43" w14:textId="77777777" w:rsidR="00E87EAC" w:rsidRPr="00254AC9" w:rsidRDefault="00E87EAC" w:rsidP="00E87EAC">
      <w:pPr>
        <w:numPr>
          <w:ilvl w:val="0"/>
          <w:numId w:val="26"/>
        </w:numPr>
        <w:tabs>
          <w:tab w:val="left" w:pos="1134"/>
        </w:tabs>
        <w:spacing w:line="360" w:lineRule="auto"/>
        <w:ind w:left="1276" w:hanging="709"/>
        <w:rPr>
          <w:lang w:val="ro-RO"/>
        </w:rPr>
      </w:pPr>
      <w:r w:rsidRPr="00254AC9">
        <w:rPr>
          <w:rFonts w:ascii="Times New Roman" w:hAnsi="Times New Roman" w:cs="Times New Roman"/>
          <w:sz w:val="24"/>
          <w:szCs w:val="24"/>
          <w:lang w:val="ro-RO"/>
        </w:rPr>
        <w:t>Eficiența, eficacitate, economicitate;</w:t>
      </w:r>
    </w:p>
    <w:p w14:paraId="06C19707" w14:textId="77777777" w:rsidR="00E87EAC" w:rsidRPr="00254AC9" w:rsidRDefault="00E87EAC" w:rsidP="00E87EAC">
      <w:pPr>
        <w:numPr>
          <w:ilvl w:val="0"/>
          <w:numId w:val="26"/>
        </w:numPr>
        <w:tabs>
          <w:tab w:val="left" w:pos="1134"/>
        </w:tabs>
        <w:spacing w:line="360" w:lineRule="auto"/>
        <w:ind w:left="1276" w:hanging="709"/>
        <w:rPr>
          <w:lang w:val="ro-RO"/>
        </w:rPr>
      </w:pPr>
      <w:r w:rsidRPr="00254AC9">
        <w:rPr>
          <w:rFonts w:ascii="Times New Roman" w:hAnsi="Times New Roman" w:cs="Times New Roman"/>
          <w:sz w:val="24"/>
          <w:szCs w:val="24"/>
          <w:lang w:val="ro-RO"/>
        </w:rPr>
        <w:t xml:space="preserve">Predictibilitatea </w:t>
      </w:r>
      <w:proofErr w:type="spellStart"/>
      <w:r w:rsidRPr="00254AC9">
        <w:rPr>
          <w:rFonts w:ascii="Times New Roman" w:hAnsi="Times New Roman" w:cs="Times New Roman"/>
          <w:sz w:val="24"/>
          <w:szCs w:val="24"/>
          <w:lang w:val="ro-RO"/>
        </w:rPr>
        <w:t>şi</w:t>
      </w:r>
      <w:proofErr w:type="spellEnd"/>
      <w:r w:rsidRPr="00254AC9">
        <w:rPr>
          <w:rFonts w:ascii="Times New Roman" w:hAnsi="Times New Roman" w:cs="Times New Roman"/>
          <w:sz w:val="24"/>
          <w:szCs w:val="24"/>
          <w:lang w:val="ro-RO"/>
        </w:rPr>
        <w:t xml:space="preserve"> adecvarea la nevoi.</w:t>
      </w:r>
    </w:p>
    <w:p w14:paraId="4BCB9A6B" w14:textId="77777777" w:rsidR="00E87EAC" w:rsidRPr="00254AC9" w:rsidRDefault="00E87EAC" w:rsidP="00E87EAC">
      <w:pPr>
        <w:tabs>
          <w:tab w:val="left" w:pos="567"/>
        </w:tabs>
        <w:spacing w:line="360" w:lineRule="auto"/>
        <w:ind w:firstLine="567"/>
        <w:rPr>
          <w:lang w:val="ro-RO"/>
        </w:rPr>
      </w:pPr>
      <w:r w:rsidRPr="00254AC9">
        <w:rPr>
          <w:rFonts w:ascii="Times New Roman" w:hAnsi="Times New Roman" w:cs="Times New Roman"/>
          <w:sz w:val="24"/>
          <w:szCs w:val="24"/>
          <w:lang w:val="ro-RO"/>
        </w:rPr>
        <w:t xml:space="preserve">Responsabilitatea socială și parteneriatul cu Municipiul </w:t>
      </w:r>
      <w:proofErr w:type="spellStart"/>
      <w:r w:rsidRPr="00254AC9">
        <w:rPr>
          <w:rFonts w:ascii="Times New Roman" w:hAnsi="Times New Roman" w:cs="Times New Roman"/>
          <w:sz w:val="24"/>
          <w:szCs w:val="24"/>
          <w:lang w:val="ro-RO"/>
        </w:rPr>
        <w:t>Iaşi</w:t>
      </w:r>
      <w:proofErr w:type="spellEnd"/>
      <w:r w:rsidRPr="00254AC9">
        <w:rPr>
          <w:rFonts w:ascii="Times New Roman" w:hAnsi="Times New Roman" w:cs="Times New Roman"/>
          <w:sz w:val="24"/>
          <w:szCs w:val="24"/>
          <w:lang w:val="ro-RO"/>
        </w:rPr>
        <w:t xml:space="preserve"> reprezintă </w:t>
      </w:r>
      <w:proofErr w:type="spellStart"/>
      <w:r w:rsidRPr="00254AC9">
        <w:rPr>
          <w:rFonts w:ascii="Times New Roman" w:hAnsi="Times New Roman" w:cs="Times New Roman"/>
          <w:sz w:val="24"/>
          <w:szCs w:val="24"/>
          <w:lang w:val="ro-RO"/>
        </w:rPr>
        <w:t>prioritați</w:t>
      </w:r>
      <w:proofErr w:type="spellEnd"/>
      <w:r w:rsidRPr="00254AC9">
        <w:rPr>
          <w:rFonts w:ascii="Times New Roman" w:hAnsi="Times New Roman" w:cs="Times New Roman"/>
          <w:sz w:val="24"/>
          <w:szCs w:val="24"/>
          <w:lang w:val="ro-RO"/>
        </w:rPr>
        <w:t xml:space="preserve"> în dezvoltarea </w:t>
      </w:r>
      <w:proofErr w:type="spellStart"/>
      <w:r w:rsidRPr="00254AC9">
        <w:rPr>
          <w:rFonts w:ascii="Times New Roman" w:hAnsi="Times New Roman" w:cs="Times New Roman"/>
          <w:sz w:val="24"/>
          <w:szCs w:val="24"/>
          <w:lang w:val="ro-RO"/>
        </w:rPr>
        <w:t>societații</w:t>
      </w:r>
      <w:proofErr w:type="spellEnd"/>
      <w:r w:rsidRPr="00254AC9">
        <w:rPr>
          <w:rFonts w:ascii="Times New Roman" w:hAnsi="Times New Roman" w:cs="Times New Roman"/>
          <w:sz w:val="24"/>
          <w:szCs w:val="24"/>
          <w:lang w:val="ro-RO"/>
        </w:rPr>
        <w:t>.</w:t>
      </w:r>
    </w:p>
    <w:p w14:paraId="5CEFE185" w14:textId="77777777" w:rsidR="00E87EAC" w:rsidRPr="00254AC9" w:rsidRDefault="00E87EAC" w:rsidP="00E87EAC">
      <w:pPr>
        <w:tabs>
          <w:tab w:val="left" w:pos="567"/>
        </w:tabs>
        <w:spacing w:line="360" w:lineRule="auto"/>
        <w:ind w:firstLine="567"/>
        <w:rPr>
          <w:lang w:val="ro-RO"/>
        </w:rPr>
      </w:pPr>
      <w:r w:rsidRPr="00254AC9">
        <w:rPr>
          <w:rFonts w:ascii="Times New Roman" w:hAnsi="Times New Roman" w:cs="Times New Roman"/>
          <w:sz w:val="24"/>
          <w:szCs w:val="24"/>
          <w:lang w:val="ro-RO"/>
        </w:rPr>
        <w:t xml:space="preserve">Termo Service S.A. își va propune o creștere sustenabila a </w:t>
      </w:r>
      <w:proofErr w:type="spellStart"/>
      <w:r w:rsidRPr="00254AC9">
        <w:rPr>
          <w:rFonts w:ascii="Times New Roman" w:hAnsi="Times New Roman" w:cs="Times New Roman"/>
          <w:sz w:val="24"/>
          <w:szCs w:val="24"/>
          <w:lang w:val="ro-RO"/>
        </w:rPr>
        <w:t>activitații</w:t>
      </w:r>
      <w:proofErr w:type="spellEnd"/>
      <w:r w:rsidRPr="00254AC9">
        <w:rPr>
          <w:rFonts w:ascii="Times New Roman" w:hAnsi="Times New Roman" w:cs="Times New Roman"/>
          <w:sz w:val="24"/>
          <w:szCs w:val="24"/>
          <w:lang w:val="ro-RO"/>
        </w:rPr>
        <w:t xml:space="preserve"> cu ajutorul celor două motoare principale:</w:t>
      </w:r>
    </w:p>
    <w:p w14:paraId="79ABA5AC" w14:textId="77777777" w:rsidR="00E87EAC" w:rsidRPr="00254AC9" w:rsidRDefault="00E87EAC" w:rsidP="00E87EAC">
      <w:pPr>
        <w:numPr>
          <w:ilvl w:val="0"/>
          <w:numId w:val="20"/>
        </w:numPr>
        <w:tabs>
          <w:tab w:val="left" w:pos="709"/>
        </w:tabs>
        <w:spacing w:line="360" w:lineRule="auto"/>
        <w:rPr>
          <w:lang w:val="ro-RO"/>
        </w:rPr>
      </w:pPr>
      <w:r w:rsidRPr="00254AC9">
        <w:rPr>
          <w:rFonts w:ascii="Times New Roman" w:hAnsi="Times New Roman" w:cs="Times New Roman"/>
          <w:sz w:val="24"/>
          <w:szCs w:val="24"/>
          <w:lang w:val="ro-RO"/>
        </w:rPr>
        <w:t xml:space="preserve">oferirea de servicii de calitate în domeniul administrării condominiilor ce </w:t>
      </w:r>
      <w:proofErr w:type="spellStart"/>
      <w:r w:rsidRPr="00254AC9">
        <w:rPr>
          <w:rFonts w:ascii="Times New Roman" w:hAnsi="Times New Roman" w:cs="Times New Roman"/>
          <w:sz w:val="24"/>
          <w:szCs w:val="24"/>
          <w:lang w:val="ro-RO"/>
        </w:rPr>
        <w:t>aparţin</w:t>
      </w:r>
      <w:proofErr w:type="spellEnd"/>
      <w:r w:rsidRPr="00254AC9">
        <w:rPr>
          <w:rFonts w:ascii="Times New Roman" w:hAnsi="Times New Roman" w:cs="Times New Roman"/>
          <w:sz w:val="24"/>
          <w:szCs w:val="24"/>
          <w:lang w:val="ro-RO"/>
        </w:rPr>
        <w:t xml:space="preserve"> </w:t>
      </w:r>
      <w:proofErr w:type="spellStart"/>
      <w:r w:rsidRPr="00254AC9">
        <w:rPr>
          <w:rFonts w:ascii="Times New Roman" w:hAnsi="Times New Roman" w:cs="Times New Roman"/>
          <w:sz w:val="24"/>
          <w:szCs w:val="24"/>
          <w:lang w:val="ro-RO"/>
        </w:rPr>
        <w:t>Asociaţiilor</w:t>
      </w:r>
      <w:proofErr w:type="spellEnd"/>
      <w:r w:rsidRPr="00254AC9">
        <w:rPr>
          <w:rFonts w:ascii="Times New Roman" w:hAnsi="Times New Roman" w:cs="Times New Roman"/>
          <w:sz w:val="24"/>
          <w:szCs w:val="24"/>
          <w:lang w:val="ro-RO"/>
        </w:rPr>
        <w:t xml:space="preserve"> de proprietari/chiriași, în baza contractelor încheiate cu acestea precum </w:t>
      </w:r>
      <w:proofErr w:type="spellStart"/>
      <w:r w:rsidRPr="00254AC9">
        <w:rPr>
          <w:rFonts w:ascii="Times New Roman" w:hAnsi="Times New Roman" w:cs="Times New Roman"/>
          <w:sz w:val="24"/>
          <w:szCs w:val="24"/>
          <w:lang w:val="ro-RO"/>
        </w:rPr>
        <w:t>şi</w:t>
      </w:r>
      <w:proofErr w:type="spellEnd"/>
      <w:r w:rsidRPr="00254AC9">
        <w:rPr>
          <w:rFonts w:ascii="Times New Roman" w:hAnsi="Times New Roman" w:cs="Times New Roman"/>
          <w:sz w:val="24"/>
          <w:szCs w:val="24"/>
          <w:lang w:val="ro-RO"/>
        </w:rPr>
        <w:t xml:space="preserve"> </w:t>
      </w:r>
      <w:proofErr w:type="spellStart"/>
      <w:r w:rsidRPr="00254AC9">
        <w:rPr>
          <w:rFonts w:ascii="Times New Roman" w:hAnsi="Times New Roman" w:cs="Times New Roman"/>
          <w:sz w:val="24"/>
          <w:szCs w:val="24"/>
          <w:lang w:val="ro-RO"/>
        </w:rPr>
        <w:t>activităţi</w:t>
      </w:r>
      <w:proofErr w:type="spellEnd"/>
      <w:r w:rsidRPr="00254AC9">
        <w:rPr>
          <w:rFonts w:ascii="Times New Roman" w:hAnsi="Times New Roman" w:cs="Times New Roman"/>
          <w:sz w:val="24"/>
          <w:szCs w:val="24"/>
          <w:lang w:val="ro-RO"/>
        </w:rPr>
        <w:t xml:space="preserve"> de </w:t>
      </w:r>
      <w:proofErr w:type="spellStart"/>
      <w:r w:rsidRPr="00254AC9">
        <w:rPr>
          <w:rFonts w:ascii="Times New Roman" w:hAnsi="Times New Roman" w:cs="Times New Roman"/>
          <w:sz w:val="24"/>
          <w:szCs w:val="24"/>
          <w:lang w:val="ro-RO"/>
        </w:rPr>
        <w:t>întreţinere</w:t>
      </w:r>
      <w:proofErr w:type="spellEnd"/>
      <w:r w:rsidRPr="00254AC9">
        <w:rPr>
          <w:rFonts w:ascii="Times New Roman" w:hAnsi="Times New Roman" w:cs="Times New Roman"/>
          <w:sz w:val="24"/>
          <w:szCs w:val="24"/>
          <w:lang w:val="ro-RO"/>
        </w:rPr>
        <w:t xml:space="preserve"> </w:t>
      </w:r>
      <w:proofErr w:type="spellStart"/>
      <w:r w:rsidRPr="00254AC9">
        <w:rPr>
          <w:rFonts w:ascii="Times New Roman" w:hAnsi="Times New Roman" w:cs="Times New Roman"/>
          <w:sz w:val="24"/>
          <w:szCs w:val="24"/>
          <w:lang w:val="ro-RO"/>
        </w:rPr>
        <w:t>şi</w:t>
      </w:r>
      <w:proofErr w:type="spellEnd"/>
      <w:r w:rsidRPr="00254AC9">
        <w:rPr>
          <w:rFonts w:ascii="Times New Roman" w:hAnsi="Times New Roman" w:cs="Times New Roman"/>
          <w:sz w:val="24"/>
          <w:szCs w:val="24"/>
          <w:lang w:val="ro-RO"/>
        </w:rPr>
        <w:t xml:space="preserve"> </w:t>
      </w:r>
      <w:proofErr w:type="spellStart"/>
      <w:r w:rsidRPr="00254AC9">
        <w:rPr>
          <w:rFonts w:ascii="Times New Roman" w:hAnsi="Times New Roman" w:cs="Times New Roman"/>
          <w:sz w:val="24"/>
          <w:szCs w:val="24"/>
          <w:lang w:val="ro-RO"/>
        </w:rPr>
        <w:t>reparaţii</w:t>
      </w:r>
      <w:proofErr w:type="spellEnd"/>
      <w:r w:rsidRPr="00254AC9">
        <w:rPr>
          <w:rFonts w:ascii="Times New Roman" w:hAnsi="Times New Roman" w:cs="Times New Roman"/>
          <w:sz w:val="24"/>
          <w:szCs w:val="24"/>
          <w:lang w:val="ro-RO"/>
        </w:rPr>
        <w:t xml:space="preserve"> </w:t>
      </w:r>
      <w:proofErr w:type="spellStart"/>
      <w:r w:rsidRPr="00254AC9">
        <w:rPr>
          <w:rFonts w:ascii="Times New Roman" w:hAnsi="Times New Roman" w:cs="Times New Roman"/>
          <w:sz w:val="24"/>
          <w:szCs w:val="24"/>
          <w:lang w:val="ro-RO"/>
        </w:rPr>
        <w:t>instalaţii</w:t>
      </w:r>
      <w:proofErr w:type="spellEnd"/>
      <w:r w:rsidRPr="00254AC9">
        <w:rPr>
          <w:rFonts w:ascii="Times New Roman" w:hAnsi="Times New Roman" w:cs="Times New Roman"/>
          <w:sz w:val="24"/>
          <w:szCs w:val="24"/>
          <w:lang w:val="ro-RO"/>
        </w:rPr>
        <w:t xml:space="preserve"> </w:t>
      </w:r>
      <w:proofErr w:type="spellStart"/>
      <w:r w:rsidRPr="00254AC9">
        <w:rPr>
          <w:rFonts w:ascii="Times New Roman" w:hAnsi="Times New Roman" w:cs="Times New Roman"/>
          <w:sz w:val="24"/>
          <w:szCs w:val="24"/>
          <w:lang w:val="ro-RO"/>
        </w:rPr>
        <w:t>şi</w:t>
      </w:r>
      <w:proofErr w:type="spellEnd"/>
      <w:r w:rsidRPr="00254AC9">
        <w:rPr>
          <w:rFonts w:ascii="Times New Roman" w:hAnsi="Times New Roman" w:cs="Times New Roman"/>
          <w:sz w:val="24"/>
          <w:szCs w:val="24"/>
          <w:lang w:val="ro-RO"/>
        </w:rPr>
        <w:t xml:space="preserve"> </w:t>
      </w:r>
      <w:proofErr w:type="spellStart"/>
      <w:r w:rsidRPr="00254AC9">
        <w:rPr>
          <w:rFonts w:ascii="Times New Roman" w:hAnsi="Times New Roman" w:cs="Times New Roman"/>
          <w:sz w:val="24"/>
          <w:szCs w:val="24"/>
          <w:lang w:val="ro-RO"/>
        </w:rPr>
        <w:t>construcţii</w:t>
      </w:r>
      <w:proofErr w:type="spellEnd"/>
      <w:r w:rsidRPr="00254AC9">
        <w:rPr>
          <w:rFonts w:ascii="Times New Roman" w:hAnsi="Times New Roman" w:cs="Times New Roman"/>
          <w:sz w:val="24"/>
          <w:szCs w:val="24"/>
          <w:lang w:val="ro-RO"/>
        </w:rPr>
        <w:t>.</w:t>
      </w:r>
    </w:p>
    <w:p w14:paraId="48FFA913" w14:textId="77777777" w:rsidR="00E87EAC" w:rsidRPr="00254AC9" w:rsidRDefault="00E87EAC" w:rsidP="00E87EAC">
      <w:pPr>
        <w:numPr>
          <w:ilvl w:val="0"/>
          <w:numId w:val="20"/>
        </w:numPr>
        <w:tabs>
          <w:tab w:val="left" w:pos="709"/>
        </w:tabs>
        <w:spacing w:line="360" w:lineRule="auto"/>
        <w:rPr>
          <w:lang w:val="ro-RO"/>
        </w:rPr>
      </w:pPr>
      <w:r w:rsidRPr="00254AC9">
        <w:rPr>
          <w:rFonts w:ascii="Times New Roman" w:hAnsi="Times New Roman" w:cs="Times New Roman"/>
          <w:color w:val="000000"/>
          <w:sz w:val="24"/>
          <w:szCs w:val="24"/>
          <w:lang w:val="ro-RO" w:bidi="ro-RO"/>
        </w:rPr>
        <w:t>asigurarea managementului serviciului public de alimentare cu energie termică – producție, transport, distribuție și furnizare în municipiul Iași.</w:t>
      </w:r>
    </w:p>
    <w:p w14:paraId="130625D5" w14:textId="77777777" w:rsidR="00E87EAC" w:rsidRPr="00254AC9" w:rsidRDefault="00E87EAC" w:rsidP="00E87EAC">
      <w:pPr>
        <w:tabs>
          <w:tab w:val="left" w:pos="567"/>
        </w:tabs>
        <w:spacing w:line="360" w:lineRule="auto"/>
        <w:ind w:firstLine="567"/>
        <w:rPr>
          <w:lang w:val="ro-RO"/>
        </w:rPr>
      </w:pPr>
      <w:proofErr w:type="spellStart"/>
      <w:r w:rsidRPr="00254AC9">
        <w:rPr>
          <w:rFonts w:ascii="Times New Roman" w:hAnsi="Times New Roman" w:cs="Times New Roman"/>
          <w:color w:val="000000"/>
          <w:kern w:val="2"/>
          <w:sz w:val="24"/>
          <w:szCs w:val="24"/>
          <w:lang w:val="ro-RO" w:eastAsia="ar-SA"/>
        </w:rPr>
        <w:t>Acţionarul</w:t>
      </w:r>
      <w:proofErr w:type="spellEnd"/>
      <w:r w:rsidRPr="00254AC9">
        <w:rPr>
          <w:rFonts w:ascii="Times New Roman" w:hAnsi="Times New Roman" w:cs="Times New Roman"/>
          <w:color w:val="000000"/>
          <w:kern w:val="2"/>
          <w:sz w:val="24"/>
          <w:szCs w:val="24"/>
          <w:lang w:val="ro-RO" w:eastAsia="ar-SA"/>
        </w:rPr>
        <w:t xml:space="preserve"> unic, Municipiul </w:t>
      </w:r>
      <w:proofErr w:type="spellStart"/>
      <w:r w:rsidRPr="00254AC9">
        <w:rPr>
          <w:rFonts w:ascii="Times New Roman" w:hAnsi="Times New Roman" w:cs="Times New Roman"/>
          <w:color w:val="000000"/>
          <w:kern w:val="2"/>
          <w:sz w:val="24"/>
          <w:szCs w:val="24"/>
          <w:lang w:val="ro-RO" w:eastAsia="ar-SA"/>
        </w:rPr>
        <w:t>Iaşi</w:t>
      </w:r>
      <w:proofErr w:type="spellEnd"/>
      <w:r w:rsidRPr="00254AC9">
        <w:rPr>
          <w:rFonts w:ascii="Times New Roman" w:hAnsi="Times New Roman" w:cs="Times New Roman"/>
          <w:color w:val="000000"/>
          <w:kern w:val="2"/>
          <w:sz w:val="24"/>
          <w:szCs w:val="24"/>
          <w:lang w:val="ro-RO" w:eastAsia="ar-SA"/>
        </w:rPr>
        <w:t xml:space="preserve">, se </w:t>
      </w:r>
      <w:proofErr w:type="spellStart"/>
      <w:r w:rsidRPr="00254AC9">
        <w:rPr>
          <w:rFonts w:ascii="Times New Roman" w:hAnsi="Times New Roman" w:cs="Times New Roman"/>
          <w:color w:val="000000"/>
          <w:kern w:val="2"/>
          <w:sz w:val="24"/>
          <w:szCs w:val="24"/>
          <w:lang w:val="ro-RO" w:eastAsia="ar-SA"/>
        </w:rPr>
        <w:t>aşteaptă</w:t>
      </w:r>
      <w:proofErr w:type="spellEnd"/>
      <w:r w:rsidRPr="00254AC9">
        <w:rPr>
          <w:rFonts w:ascii="Times New Roman" w:hAnsi="Times New Roman" w:cs="Times New Roman"/>
          <w:color w:val="000000"/>
          <w:kern w:val="2"/>
          <w:sz w:val="24"/>
          <w:szCs w:val="24"/>
          <w:lang w:val="ro-RO" w:eastAsia="ar-SA"/>
        </w:rPr>
        <w:t xml:space="preserve"> ca managementul </w:t>
      </w:r>
      <w:proofErr w:type="spellStart"/>
      <w:r w:rsidRPr="00254AC9">
        <w:rPr>
          <w:rFonts w:ascii="Times New Roman" w:hAnsi="Times New Roman" w:cs="Times New Roman"/>
          <w:color w:val="000000"/>
          <w:kern w:val="2"/>
          <w:sz w:val="24"/>
          <w:szCs w:val="24"/>
          <w:lang w:val="ro-RO" w:eastAsia="ar-SA"/>
        </w:rPr>
        <w:t>societăţii</w:t>
      </w:r>
      <w:proofErr w:type="spellEnd"/>
      <w:r w:rsidRPr="00254AC9">
        <w:rPr>
          <w:rFonts w:ascii="Times New Roman" w:hAnsi="Times New Roman" w:cs="Times New Roman"/>
          <w:color w:val="000000"/>
          <w:kern w:val="2"/>
          <w:sz w:val="24"/>
          <w:szCs w:val="24"/>
          <w:lang w:val="ro-RO" w:eastAsia="ar-SA"/>
        </w:rPr>
        <w:t xml:space="preserve"> să fie orientat spre respectarea principiilor de management corporativ în vederea dezvoltării </w:t>
      </w:r>
      <w:r w:rsidRPr="00254AC9">
        <w:rPr>
          <w:rFonts w:ascii="Times New Roman" w:hAnsi="Times New Roman" w:cs="Times New Roman"/>
          <w:color w:val="000000"/>
          <w:sz w:val="24"/>
          <w:szCs w:val="24"/>
          <w:lang w:val="ro-RO"/>
        </w:rPr>
        <w:t xml:space="preserve">serviciului </w:t>
      </w:r>
      <w:r w:rsidRPr="00254AC9">
        <w:rPr>
          <w:rFonts w:ascii="Times New Roman" w:hAnsi="Times New Roman" w:cs="Times New Roman"/>
          <w:bCs/>
          <w:color w:val="2B2B2B"/>
          <w:sz w:val="24"/>
          <w:szCs w:val="24"/>
          <w:lang w:val="ro-RO"/>
        </w:rPr>
        <w:t xml:space="preserve">de administrare a </w:t>
      </w:r>
      <w:r w:rsidRPr="00254AC9">
        <w:rPr>
          <w:rFonts w:ascii="Times New Roman" w:hAnsi="Times New Roman" w:cs="Times New Roman"/>
          <w:color w:val="000000"/>
          <w:sz w:val="24"/>
          <w:szCs w:val="24"/>
          <w:lang w:val="ro-RO"/>
        </w:rPr>
        <w:t xml:space="preserve">condominiilor </w:t>
      </w:r>
      <w:r w:rsidRPr="00254AC9">
        <w:rPr>
          <w:rFonts w:ascii="Times New Roman" w:hAnsi="Times New Roman" w:cs="Times New Roman"/>
          <w:color w:val="000000"/>
          <w:kern w:val="2"/>
          <w:sz w:val="24"/>
          <w:szCs w:val="24"/>
          <w:lang w:val="ro-RO" w:eastAsia="ar-SA"/>
        </w:rPr>
        <w:t xml:space="preserve">în </w:t>
      </w:r>
      <w:proofErr w:type="spellStart"/>
      <w:r w:rsidRPr="00254AC9">
        <w:rPr>
          <w:rFonts w:ascii="Times New Roman" w:hAnsi="Times New Roman" w:cs="Times New Roman"/>
          <w:color w:val="000000"/>
          <w:kern w:val="2"/>
          <w:sz w:val="24"/>
          <w:szCs w:val="24"/>
          <w:lang w:val="ro-RO" w:eastAsia="ar-SA"/>
        </w:rPr>
        <w:t>condiţii</w:t>
      </w:r>
      <w:proofErr w:type="spellEnd"/>
      <w:r w:rsidRPr="00254AC9">
        <w:rPr>
          <w:rFonts w:ascii="Times New Roman" w:hAnsi="Times New Roman" w:cs="Times New Roman"/>
          <w:color w:val="000000"/>
          <w:kern w:val="2"/>
          <w:sz w:val="24"/>
          <w:szCs w:val="24"/>
          <w:lang w:val="ro-RO" w:eastAsia="ar-SA"/>
        </w:rPr>
        <w:t xml:space="preserve"> de profitabilitate, de maximizare a </w:t>
      </w:r>
      <w:proofErr w:type="spellStart"/>
      <w:r w:rsidRPr="00254AC9">
        <w:rPr>
          <w:rFonts w:ascii="Times New Roman" w:hAnsi="Times New Roman" w:cs="Times New Roman"/>
          <w:color w:val="000000"/>
          <w:kern w:val="2"/>
          <w:sz w:val="24"/>
          <w:szCs w:val="24"/>
          <w:lang w:val="ro-RO" w:eastAsia="ar-SA"/>
        </w:rPr>
        <w:t>eficienţei</w:t>
      </w:r>
      <w:proofErr w:type="spellEnd"/>
      <w:r w:rsidRPr="00254AC9">
        <w:rPr>
          <w:rFonts w:ascii="Times New Roman" w:hAnsi="Times New Roman" w:cs="Times New Roman"/>
          <w:color w:val="000000"/>
          <w:kern w:val="2"/>
          <w:sz w:val="24"/>
          <w:szCs w:val="24"/>
          <w:lang w:val="ro-RO" w:eastAsia="ar-SA"/>
        </w:rPr>
        <w:t xml:space="preserve"> </w:t>
      </w:r>
      <w:proofErr w:type="spellStart"/>
      <w:r w:rsidRPr="00254AC9">
        <w:rPr>
          <w:rFonts w:ascii="Times New Roman" w:hAnsi="Times New Roman" w:cs="Times New Roman"/>
          <w:color w:val="000000"/>
          <w:kern w:val="2"/>
          <w:sz w:val="24"/>
          <w:szCs w:val="24"/>
          <w:lang w:val="ro-RO" w:eastAsia="ar-SA"/>
        </w:rPr>
        <w:t>şi</w:t>
      </w:r>
      <w:proofErr w:type="spellEnd"/>
      <w:r w:rsidRPr="00254AC9">
        <w:rPr>
          <w:rFonts w:ascii="Times New Roman" w:hAnsi="Times New Roman" w:cs="Times New Roman"/>
          <w:color w:val="000000"/>
          <w:kern w:val="2"/>
          <w:sz w:val="24"/>
          <w:szCs w:val="24"/>
          <w:lang w:val="ro-RO" w:eastAsia="ar-SA"/>
        </w:rPr>
        <w:t xml:space="preserve"> </w:t>
      </w:r>
      <w:proofErr w:type="spellStart"/>
      <w:r w:rsidRPr="00254AC9">
        <w:rPr>
          <w:rFonts w:ascii="Times New Roman" w:hAnsi="Times New Roman" w:cs="Times New Roman"/>
          <w:color w:val="000000"/>
          <w:kern w:val="2"/>
          <w:sz w:val="24"/>
          <w:szCs w:val="24"/>
          <w:lang w:val="ro-RO" w:eastAsia="ar-SA"/>
        </w:rPr>
        <w:lastRenderedPageBreak/>
        <w:t>eficacităţii</w:t>
      </w:r>
      <w:proofErr w:type="spellEnd"/>
      <w:r w:rsidRPr="00254AC9">
        <w:rPr>
          <w:rFonts w:ascii="Times New Roman" w:hAnsi="Times New Roman" w:cs="Times New Roman"/>
          <w:color w:val="000000"/>
          <w:kern w:val="2"/>
          <w:sz w:val="24"/>
          <w:szCs w:val="24"/>
          <w:lang w:val="ro-RO" w:eastAsia="ar-SA"/>
        </w:rPr>
        <w:t xml:space="preserve"> </w:t>
      </w:r>
      <w:proofErr w:type="spellStart"/>
      <w:r w:rsidRPr="00254AC9">
        <w:rPr>
          <w:rFonts w:ascii="Times New Roman" w:hAnsi="Times New Roman" w:cs="Times New Roman"/>
          <w:color w:val="000000"/>
          <w:kern w:val="2"/>
          <w:sz w:val="24"/>
          <w:szCs w:val="24"/>
          <w:lang w:val="ro-RO" w:eastAsia="ar-SA"/>
        </w:rPr>
        <w:t>activităţii</w:t>
      </w:r>
      <w:proofErr w:type="spellEnd"/>
      <w:r w:rsidRPr="00254AC9">
        <w:rPr>
          <w:rFonts w:ascii="Times New Roman" w:hAnsi="Times New Roman" w:cs="Times New Roman"/>
          <w:color w:val="000000"/>
          <w:kern w:val="2"/>
          <w:sz w:val="24"/>
          <w:szCs w:val="24"/>
          <w:lang w:val="ro-RO" w:eastAsia="ar-SA"/>
        </w:rPr>
        <w:t xml:space="preserve">, </w:t>
      </w:r>
      <w:r w:rsidRPr="00254AC9">
        <w:rPr>
          <w:rFonts w:ascii="Times New Roman" w:hAnsi="Times New Roman" w:cs="Times New Roman"/>
          <w:sz w:val="24"/>
          <w:szCs w:val="24"/>
          <w:lang w:val="ro-RO"/>
        </w:rPr>
        <w:t xml:space="preserve">de calitate superioară a serviciilor realizate, de </w:t>
      </w:r>
      <w:proofErr w:type="spellStart"/>
      <w:r w:rsidRPr="00254AC9">
        <w:rPr>
          <w:rFonts w:ascii="Times New Roman" w:hAnsi="Times New Roman" w:cs="Times New Roman"/>
          <w:sz w:val="24"/>
          <w:szCs w:val="24"/>
          <w:lang w:val="ro-RO"/>
        </w:rPr>
        <w:t>protecţie</w:t>
      </w:r>
      <w:proofErr w:type="spellEnd"/>
      <w:r w:rsidRPr="00254AC9">
        <w:rPr>
          <w:rFonts w:ascii="Times New Roman" w:hAnsi="Times New Roman" w:cs="Times New Roman"/>
          <w:sz w:val="24"/>
          <w:szCs w:val="24"/>
          <w:lang w:val="ro-RO"/>
        </w:rPr>
        <w:t xml:space="preserve"> a mediului </w:t>
      </w:r>
      <w:proofErr w:type="spellStart"/>
      <w:r w:rsidRPr="00254AC9">
        <w:rPr>
          <w:rFonts w:ascii="Times New Roman" w:hAnsi="Times New Roman" w:cs="Times New Roman"/>
          <w:sz w:val="24"/>
          <w:szCs w:val="24"/>
          <w:lang w:val="ro-RO"/>
        </w:rPr>
        <w:t>şi</w:t>
      </w:r>
      <w:proofErr w:type="spellEnd"/>
      <w:r w:rsidRPr="00254AC9">
        <w:rPr>
          <w:rFonts w:ascii="Times New Roman" w:hAnsi="Times New Roman" w:cs="Times New Roman"/>
          <w:sz w:val="24"/>
          <w:szCs w:val="24"/>
          <w:lang w:val="ro-RO"/>
        </w:rPr>
        <w:t xml:space="preserve"> de asigurare a </w:t>
      </w:r>
      <w:proofErr w:type="spellStart"/>
      <w:r w:rsidRPr="00254AC9">
        <w:rPr>
          <w:rFonts w:ascii="Times New Roman" w:hAnsi="Times New Roman" w:cs="Times New Roman"/>
          <w:sz w:val="24"/>
          <w:szCs w:val="24"/>
          <w:lang w:val="ro-RO"/>
        </w:rPr>
        <w:t>securităţii</w:t>
      </w:r>
      <w:proofErr w:type="spellEnd"/>
      <w:r w:rsidRPr="00254AC9">
        <w:rPr>
          <w:rFonts w:ascii="Times New Roman" w:hAnsi="Times New Roman" w:cs="Times New Roman"/>
          <w:sz w:val="24"/>
          <w:szCs w:val="24"/>
          <w:lang w:val="ro-RO"/>
        </w:rPr>
        <w:t xml:space="preserve"> </w:t>
      </w:r>
      <w:proofErr w:type="spellStart"/>
      <w:r w:rsidRPr="00254AC9">
        <w:rPr>
          <w:rFonts w:ascii="Times New Roman" w:hAnsi="Times New Roman" w:cs="Times New Roman"/>
          <w:sz w:val="24"/>
          <w:szCs w:val="24"/>
          <w:lang w:val="ro-RO"/>
        </w:rPr>
        <w:t>şi</w:t>
      </w:r>
      <w:proofErr w:type="spellEnd"/>
      <w:r w:rsidRPr="00254AC9">
        <w:rPr>
          <w:rFonts w:ascii="Times New Roman" w:hAnsi="Times New Roman" w:cs="Times New Roman"/>
          <w:sz w:val="24"/>
          <w:szCs w:val="24"/>
          <w:lang w:val="ro-RO"/>
        </w:rPr>
        <w:t xml:space="preserve"> </w:t>
      </w:r>
      <w:proofErr w:type="spellStart"/>
      <w:r w:rsidRPr="00254AC9">
        <w:rPr>
          <w:rFonts w:ascii="Times New Roman" w:hAnsi="Times New Roman" w:cs="Times New Roman"/>
          <w:sz w:val="24"/>
          <w:szCs w:val="24"/>
          <w:lang w:val="ro-RO"/>
        </w:rPr>
        <w:t>sănătăţii</w:t>
      </w:r>
      <w:proofErr w:type="spellEnd"/>
      <w:r w:rsidRPr="00254AC9">
        <w:rPr>
          <w:rFonts w:ascii="Times New Roman" w:hAnsi="Times New Roman" w:cs="Times New Roman"/>
          <w:sz w:val="24"/>
          <w:szCs w:val="24"/>
          <w:lang w:val="ro-RO"/>
        </w:rPr>
        <w:t xml:space="preserve"> </w:t>
      </w:r>
      <w:proofErr w:type="spellStart"/>
      <w:r w:rsidRPr="00254AC9">
        <w:rPr>
          <w:rFonts w:ascii="Times New Roman" w:hAnsi="Times New Roman" w:cs="Times New Roman"/>
          <w:sz w:val="24"/>
          <w:szCs w:val="24"/>
          <w:lang w:val="ro-RO"/>
        </w:rPr>
        <w:t>angajaţilor</w:t>
      </w:r>
      <w:proofErr w:type="spellEnd"/>
      <w:r w:rsidRPr="00254AC9">
        <w:rPr>
          <w:rFonts w:ascii="Times New Roman" w:hAnsi="Times New Roman" w:cs="Times New Roman"/>
          <w:sz w:val="24"/>
          <w:szCs w:val="24"/>
          <w:lang w:val="ro-RO"/>
        </w:rPr>
        <w:t>.</w:t>
      </w:r>
    </w:p>
    <w:p w14:paraId="6DE60D61" w14:textId="77777777" w:rsidR="00E87EAC" w:rsidRPr="00254AC9" w:rsidRDefault="00E87EAC" w:rsidP="00E87EAC">
      <w:pPr>
        <w:tabs>
          <w:tab w:val="left" w:pos="567"/>
        </w:tabs>
        <w:spacing w:line="360" w:lineRule="auto"/>
        <w:ind w:firstLine="567"/>
        <w:rPr>
          <w:lang w:val="ro-RO"/>
        </w:rPr>
      </w:pPr>
      <w:r w:rsidRPr="00254AC9">
        <w:rPr>
          <w:rFonts w:ascii="Times New Roman" w:hAnsi="Times New Roman" w:cs="Times New Roman"/>
          <w:color w:val="000000"/>
          <w:kern w:val="2"/>
          <w:sz w:val="24"/>
          <w:szCs w:val="24"/>
          <w:lang w:val="ro-RO" w:eastAsia="ar-SA"/>
        </w:rPr>
        <w:t xml:space="preserve">Societatea </w:t>
      </w:r>
      <w:proofErr w:type="spellStart"/>
      <w:r w:rsidRPr="00254AC9">
        <w:rPr>
          <w:rFonts w:ascii="Times New Roman" w:hAnsi="Times New Roman" w:cs="Times New Roman"/>
          <w:color w:val="000000"/>
          <w:kern w:val="2"/>
          <w:sz w:val="24"/>
          <w:szCs w:val="24"/>
          <w:lang w:val="ro-RO" w:eastAsia="ar-SA"/>
        </w:rPr>
        <w:t>îşi</w:t>
      </w:r>
      <w:proofErr w:type="spellEnd"/>
      <w:r w:rsidRPr="00254AC9">
        <w:rPr>
          <w:rFonts w:ascii="Times New Roman" w:hAnsi="Times New Roman" w:cs="Times New Roman"/>
          <w:color w:val="000000"/>
          <w:kern w:val="2"/>
          <w:sz w:val="24"/>
          <w:szCs w:val="24"/>
          <w:lang w:val="ro-RO" w:eastAsia="ar-SA"/>
        </w:rPr>
        <w:t xml:space="preserve"> </w:t>
      </w:r>
      <w:proofErr w:type="spellStart"/>
      <w:r w:rsidRPr="00254AC9">
        <w:rPr>
          <w:rFonts w:ascii="Times New Roman" w:hAnsi="Times New Roman" w:cs="Times New Roman"/>
          <w:color w:val="000000"/>
          <w:kern w:val="2"/>
          <w:sz w:val="24"/>
          <w:szCs w:val="24"/>
          <w:lang w:val="ro-RO" w:eastAsia="ar-SA"/>
        </w:rPr>
        <w:t>desfăşoară</w:t>
      </w:r>
      <w:proofErr w:type="spellEnd"/>
      <w:r w:rsidRPr="00254AC9">
        <w:rPr>
          <w:rFonts w:ascii="Times New Roman" w:hAnsi="Times New Roman" w:cs="Times New Roman"/>
          <w:color w:val="000000"/>
          <w:kern w:val="2"/>
          <w:sz w:val="24"/>
          <w:szCs w:val="24"/>
          <w:lang w:val="ro-RO" w:eastAsia="ar-SA"/>
        </w:rPr>
        <w:t xml:space="preserve"> activitatea într-o </w:t>
      </w:r>
      <w:proofErr w:type="spellStart"/>
      <w:r w:rsidRPr="00254AC9">
        <w:rPr>
          <w:rFonts w:ascii="Times New Roman" w:hAnsi="Times New Roman" w:cs="Times New Roman"/>
          <w:color w:val="000000"/>
          <w:kern w:val="2"/>
          <w:sz w:val="24"/>
          <w:szCs w:val="24"/>
          <w:lang w:val="ro-RO" w:eastAsia="ar-SA"/>
        </w:rPr>
        <w:t>piaţă</w:t>
      </w:r>
      <w:proofErr w:type="spellEnd"/>
      <w:r w:rsidRPr="00254AC9">
        <w:rPr>
          <w:rFonts w:ascii="Times New Roman" w:hAnsi="Times New Roman" w:cs="Times New Roman"/>
          <w:color w:val="000000"/>
          <w:kern w:val="2"/>
          <w:sz w:val="24"/>
          <w:szCs w:val="24"/>
          <w:lang w:val="ro-RO" w:eastAsia="ar-SA"/>
        </w:rPr>
        <w:t xml:space="preserve"> liberă, </w:t>
      </w:r>
      <w:proofErr w:type="spellStart"/>
      <w:r w:rsidRPr="00254AC9">
        <w:rPr>
          <w:rFonts w:ascii="Times New Roman" w:hAnsi="Times New Roman" w:cs="Times New Roman"/>
          <w:color w:val="000000"/>
          <w:kern w:val="2"/>
          <w:sz w:val="24"/>
          <w:szCs w:val="24"/>
          <w:lang w:val="ro-RO" w:eastAsia="ar-SA"/>
        </w:rPr>
        <w:t>concurenţială</w:t>
      </w:r>
      <w:proofErr w:type="spellEnd"/>
      <w:r w:rsidRPr="00254AC9">
        <w:rPr>
          <w:rFonts w:ascii="Times New Roman" w:hAnsi="Times New Roman" w:cs="Times New Roman"/>
          <w:color w:val="000000"/>
          <w:kern w:val="2"/>
          <w:sz w:val="24"/>
          <w:szCs w:val="24"/>
          <w:lang w:val="ro-RO" w:eastAsia="ar-SA"/>
        </w:rPr>
        <w:t xml:space="preserve">, conform Legii </w:t>
      </w:r>
      <w:proofErr w:type="spellStart"/>
      <w:r w:rsidRPr="00254AC9">
        <w:rPr>
          <w:rFonts w:ascii="Times New Roman" w:hAnsi="Times New Roman" w:cs="Times New Roman"/>
          <w:color w:val="000000"/>
          <w:kern w:val="2"/>
          <w:sz w:val="24"/>
          <w:szCs w:val="24"/>
          <w:lang w:val="ro-RO" w:eastAsia="ar-SA"/>
        </w:rPr>
        <w:t>societăţilor</w:t>
      </w:r>
      <w:proofErr w:type="spellEnd"/>
      <w:r w:rsidRPr="00254AC9">
        <w:rPr>
          <w:rFonts w:ascii="Times New Roman" w:hAnsi="Times New Roman" w:cs="Times New Roman"/>
          <w:color w:val="000000"/>
          <w:kern w:val="2"/>
          <w:sz w:val="24"/>
          <w:szCs w:val="24"/>
          <w:lang w:val="ro-RO" w:eastAsia="ar-SA"/>
        </w:rPr>
        <w:t xml:space="preserve"> nr.31/1990,  republicată, iar pentru a-</w:t>
      </w:r>
      <w:proofErr w:type="spellStart"/>
      <w:r w:rsidRPr="00254AC9">
        <w:rPr>
          <w:rFonts w:ascii="Times New Roman" w:hAnsi="Times New Roman" w:cs="Times New Roman"/>
          <w:color w:val="000000"/>
          <w:kern w:val="2"/>
          <w:sz w:val="24"/>
          <w:szCs w:val="24"/>
          <w:lang w:val="ro-RO" w:eastAsia="ar-SA"/>
        </w:rPr>
        <w:t>şi</w:t>
      </w:r>
      <w:proofErr w:type="spellEnd"/>
      <w:r w:rsidRPr="00254AC9">
        <w:rPr>
          <w:rFonts w:ascii="Times New Roman" w:hAnsi="Times New Roman" w:cs="Times New Roman"/>
          <w:color w:val="000000"/>
          <w:kern w:val="2"/>
          <w:sz w:val="24"/>
          <w:szCs w:val="24"/>
          <w:lang w:val="ro-RO" w:eastAsia="ar-SA"/>
        </w:rPr>
        <w:t xml:space="preserve"> eficientiza activitatea este necesară atragerea de </w:t>
      </w:r>
      <w:proofErr w:type="spellStart"/>
      <w:r w:rsidRPr="00254AC9">
        <w:rPr>
          <w:rFonts w:ascii="Times New Roman" w:hAnsi="Times New Roman" w:cs="Times New Roman"/>
          <w:color w:val="000000"/>
          <w:kern w:val="2"/>
          <w:sz w:val="24"/>
          <w:szCs w:val="24"/>
          <w:lang w:val="ro-RO" w:eastAsia="ar-SA"/>
        </w:rPr>
        <w:t>investiţii</w:t>
      </w:r>
      <w:proofErr w:type="spellEnd"/>
      <w:r w:rsidRPr="00254AC9">
        <w:rPr>
          <w:rFonts w:ascii="Times New Roman" w:hAnsi="Times New Roman" w:cs="Times New Roman"/>
          <w:color w:val="000000"/>
          <w:kern w:val="2"/>
          <w:sz w:val="24"/>
          <w:szCs w:val="24"/>
          <w:lang w:val="ro-RO" w:eastAsia="ar-SA"/>
        </w:rPr>
        <w:t xml:space="preserve"> în vederea creării unui cadru de dezvoltare sustenabil pe termen mediu </w:t>
      </w:r>
      <w:proofErr w:type="spellStart"/>
      <w:r w:rsidRPr="00254AC9">
        <w:rPr>
          <w:rFonts w:ascii="Times New Roman" w:hAnsi="Times New Roman" w:cs="Times New Roman"/>
          <w:color w:val="000000"/>
          <w:kern w:val="2"/>
          <w:sz w:val="24"/>
          <w:szCs w:val="24"/>
          <w:lang w:val="ro-RO" w:eastAsia="ar-SA"/>
        </w:rPr>
        <w:t>şi</w:t>
      </w:r>
      <w:proofErr w:type="spellEnd"/>
      <w:r w:rsidRPr="00254AC9">
        <w:rPr>
          <w:rFonts w:ascii="Times New Roman" w:hAnsi="Times New Roman" w:cs="Times New Roman"/>
          <w:color w:val="000000"/>
          <w:kern w:val="2"/>
          <w:sz w:val="24"/>
          <w:szCs w:val="24"/>
          <w:lang w:val="ro-RO" w:eastAsia="ar-SA"/>
        </w:rPr>
        <w:t xml:space="preserve"> lung.</w:t>
      </w:r>
    </w:p>
    <w:p w14:paraId="2D9C3A80" w14:textId="77777777" w:rsidR="00E87EAC" w:rsidRPr="00254AC9" w:rsidRDefault="00E87EAC" w:rsidP="00E87EAC">
      <w:pPr>
        <w:tabs>
          <w:tab w:val="left" w:pos="567"/>
        </w:tabs>
        <w:spacing w:line="360" w:lineRule="auto"/>
        <w:ind w:firstLine="567"/>
        <w:rPr>
          <w:lang w:val="ro-RO"/>
        </w:rPr>
      </w:pPr>
      <w:r w:rsidRPr="00254AC9">
        <w:rPr>
          <w:rFonts w:ascii="Times New Roman" w:hAnsi="Times New Roman" w:cs="Times New Roman"/>
          <w:sz w:val="24"/>
          <w:szCs w:val="24"/>
          <w:lang w:val="ro-RO"/>
        </w:rPr>
        <w:t xml:space="preserve">Obiectivele </w:t>
      </w:r>
      <w:proofErr w:type="spellStart"/>
      <w:r w:rsidRPr="00254AC9">
        <w:rPr>
          <w:rFonts w:ascii="Times New Roman" w:hAnsi="Times New Roman" w:cs="Times New Roman"/>
          <w:sz w:val="24"/>
          <w:szCs w:val="24"/>
          <w:lang w:val="ro-RO"/>
        </w:rPr>
        <w:t>societăţii</w:t>
      </w:r>
      <w:proofErr w:type="spellEnd"/>
      <w:r w:rsidRPr="00254AC9">
        <w:rPr>
          <w:rFonts w:ascii="Times New Roman" w:hAnsi="Times New Roman" w:cs="Times New Roman"/>
          <w:sz w:val="24"/>
          <w:szCs w:val="24"/>
          <w:lang w:val="ro-RO"/>
        </w:rPr>
        <w:t xml:space="preserve"> vor fi centrate pe </w:t>
      </w:r>
      <w:proofErr w:type="spellStart"/>
      <w:r w:rsidRPr="00254AC9">
        <w:rPr>
          <w:rFonts w:ascii="Times New Roman" w:hAnsi="Times New Roman" w:cs="Times New Roman"/>
          <w:sz w:val="24"/>
          <w:szCs w:val="24"/>
          <w:lang w:val="ro-RO"/>
        </w:rPr>
        <w:t>creşterea</w:t>
      </w:r>
      <w:proofErr w:type="spellEnd"/>
      <w:r w:rsidRPr="00254AC9">
        <w:rPr>
          <w:rFonts w:ascii="Times New Roman" w:hAnsi="Times New Roman" w:cs="Times New Roman"/>
          <w:sz w:val="24"/>
          <w:szCs w:val="24"/>
          <w:lang w:val="ro-RO"/>
        </w:rPr>
        <w:t xml:space="preserve"> </w:t>
      </w:r>
      <w:proofErr w:type="spellStart"/>
      <w:r w:rsidRPr="00254AC9">
        <w:rPr>
          <w:rFonts w:ascii="Times New Roman" w:hAnsi="Times New Roman" w:cs="Times New Roman"/>
          <w:sz w:val="24"/>
          <w:szCs w:val="24"/>
          <w:lang w:val="ro-RO"/>
        </w:rPr>
        <w:t>performanţelor</w:t>
      </w:r>
      <w:proofErr w:type="spellEnd"/>
      <w:r w:rsidRPr="00254AC9">
        <w:rPr>
          <w:rFonts w:ascii="Times New Roman" w:hAnsi="Times New Roman" w:cs="Times New Roman"/>
          <w:sz w:val="24"/>
          <w:szCs w:val="24"/>
          <w:lang w:val="ro-RO"/>
        </w:rPr>
        <w:t xml:space="preserve"> de ansamblu ale </w:t>
      </w:r>
      <w:proofErr w:type="spellStart"/>
      <w:r w:rsidRPr="00254AC9">
        <w:rPr>
          <w:rFonts w:ascii="Times New Roman" w:hAnsi="Times New Roman" w:cs="Times New Roman"/>
          <w:sz w:val="24"/>
          <w:szCs w:val="24"/>
          <w:lang w:val="ro-RO"/>
        </w:rPr>
        <w:t>societăţii</w:t>
      </w:r>
      <w:proofErr w:type="spellEnd"/>
      <w:r w:rsidRPr="00254AC9">
        <w:rPr>
          <w:rFonts w:ascii="Times New Roman" w:hAnsi="Times New Roman" w:cs="Times New Roman"/>
          <w:sz w:val="24"/>
          <w:szCs w:val="24"/>
          <w:lang w:val="ro-RO"/>
        </w:rPr>
        <w:t xml:space="preserve"> prin realizarea indicatorilor de</w:t>
      </w:r>
      <w:r w:rsidRPr="00254AC9">
        <w:rPr>
          <w:rFonts w:ascii="Times New Roman" w:hAnsi="Times New Roman" w:cs="Times New Roman"/>
          <w:color w:val="000000"/>
          <w:kern w:val="2"/>
          <w:sz w:val="24"/>
          <w:szCs w:val="24"/>
          <w:lang w:val="ro-RO" w:eastAsia="ar-SA"/>
        </w:rPr>
        <w:t xml:space="preserve"> </w:t>
      </w:r>
      <w:proofErr w:type="spellStart"/>
      <w:r w:rsidRPr="00254AC9">
        <w:rPr>
          <w:rFonts w:ascii="Times New Roman" w:hAnsi="Times New Roman" w:cs="Times New Roman"/>
          <w:sz w:val="24"/>
          <w:szCs w:val="24"/>
          <w:lang w:val="ro-RO"/>
        </w:rPr>
        <w:t>performanţă</w:t>
      </w:r>
      <w:proofErr w:type="spellEnd"/>
      <w:r w:rsidRPr="00254AC9">
        <w:rPr>
          <w:rFonts w:ascii="Times New Roman" w:hAnsi="Times New Roman" w:cs="Times New Roman"/>
          <w:sz w:val="24"/>
          <w:szCs w:val="24"/>
          <w:lang w:val="ro-RO"/>
        </w:rPr>
        <w:t xml:space="preserve">, prin armonizarea practicilor manageriale cu principiile </w:t>
      </w:r>
      <w:proofErr w:type="spellStart"/>
      <w:r w:rsidRPr="00254AC9">
        <w:rPr>
          <w:rFonts w:ascii="Times New Roman" w:hAnsi="Times New Roman" w:cs="Times New Roman"/>
          <w:sz w:val="24"/>
          <w:szCs w:val="24"/>
          <w:lang w:val="ro-RO"/>
        </w:rPr>
        <w:t>guvernanţei</w:t>
      </w:r>
      <w:proofErr w:type="spellEnd"/>
      <w:r w:rsidRPr="00254AC9">
        <w:rPr>
          <w:rFonts w:ascii="Times New Roman" w:hAnsi="Times New Roman" w:cs="Times New Roman"/>
          <w:sz w:val="24"/>
          <w:szCs w:val="24"/>
          <w:lang w:val="ro-RO"/>
        </w:rPr>
        <w:t xml:space="preserve"> corporative dar </w:t>
      </w:r>
      <w:proofErr w:type="spellStart"/>
      <w:r w:rsidRPr="00254AC9">
        <w:rPr>
          <w:rFonts w:ascii="Times New Roman" w:hAnsi="Times New Roman" w:cs="Times New Roman"/>
          <w:sz w:val="24"/>
          <w:szCs w:val="24"/>
          <w:lang w:val="ro-RO"/>
        </w:rPr>
        <w:t>şi</w:t>
      </w:r>
      <w:proofErr w:type="spellEnd"/>
      <w:r w:rsidRPr="00254AC9">
        <w:rPr>
          <w:rFonts w:ascii="Times New Roman" w:hAnsi="Times New Roman" w:cs="Times New Roman"/>
          <w:sz w:val="24"/>
          <w:szCs w:val="24"/>
          <w:lang w:val="ro-RO"/>
        </w:rPr>
        <w:t xml:space="preserve"> realizarea de noi </w:t>
      </w:r>
      <w:proofErr w:type="spellStart"/>
      <w:r w:rsidRPr="00254AC9">
        <w:rPr>
          <w:rFonts w:ascii="Times New Roman" w:hAnsi="Times New Roman" w:cs="Times New Roman"/>
          <w:sz w:val="24"/>
          <w:szCs w:val="24"/>
          <w:lang w:val="ro-RO"/>
        </w:rPr>
        <w:t>investiţii</w:t>
      </w:r>
      <w:proofErr w:type="spellEnd"/>
      <w:r w:rsidRPr="00254AC9">
        <w:rPr>
          <w:rFonts w:ascii="Times New Roman" w:hAnsi="Times New Roman" w:cs="Times New Roman"/>
          <w:sz w:val="24"/>
          <w:szCs w:val="24"/>
          <w:lang w:val="ro-RO"/>
        </w:rPr>
        <w:t xml:space="preserve"> din surse proprii sau surse atrase care să asigure reducerea costurilor serviciilor.</w:t>
      </w:r>
    </w:p>
    <w:p w14:paraId="5D7D0881" w14:textId="77777777" w:rsidR="00E87EAC" w:rsidRPr="00254AC9" w:rsidRDefault="00E87EAC" w:rsidP="00E87EAC">
      <w:pPr>
        <w:tabs>
          <w:tab w:val="left" w:pos="567"/>
        </w:tabs>
        <w:spacing w:line="360" w:lineRule="auto"/>
        <w:ind w:firstLine="567"/>
        <w:rPr>
          <w:lang w:val="ro-RO"/>
        </w:rPr>
      </w:pPr>
      <w:r w:rsidRPr="00254AC9">
        <w:rPr>
          <w:rFonts w:ascii="Times New Roman" w:hAnsi="Times New Roman" w:cs="Times New Roman"/>
          <w:sz w:val="24"/>
          <w:szCs w:val="24"/>
          <w:lang w:val="ro-RO"/>
        </w:rPr>
        <w:t xml:space="preserve">Misiunea </w:t>
      </w:r>
      <w:proofErr w:type="spellStart"/>
      <w:r w:rsidRPr="00254AC9">
        <w:rPr>
          <w:rFonts w:ascii="Times New Roman" w:hAnsi="Times New Roman" w:cs="Times New Roman"/>
          <w:sz w:val="24"/>
          <w:szCs w:val="24"/>
          <w:lang w:val="ro-RO"/>
        </w:rPr>
        <w:t>intreprinderii</w:t>
      </w:r>
      <w:proofErr w:type="spellEnd"/>
      <w:r w:rsidRPr="00254AC9">
        <w:rPr>
          <w:rFonts w:ascii="Times New Roman" w:hAnsi="Times New Roman" w:cs="Times New Roman"/>
          <w:sz w:val="24"/>
          <w:szCs w:val="24"/>
          <w:lang w:val="ro-RO"/>
        </w:rPr>
        <w:t xml:space="preserve"> publice, din perspectiva  </w:t>
      </w:r>
      <w:proofErr w:type="spellStart"/>
      <w:r w:rsidRPr="00254AC9">
        <w:rPr>
          <w:rFonts w:ascii="Times New Roman" w:hAnsi="Times New Roman" w:cs="Times New Roman"/>
          <w:sz w:val="24"/>
          <w:szCs w:val="24"/>
          <w:lang w:val="ro-RO"/>
        </w:rPr>
        <w:t>autorităţii</w:t>
      </w:r>
      <w:proofErr w:type="spellEnd"/>
      <w:r w:rsidRPr="00254AC9">
        <w:rPr>
          <w:rFonts w:ascii="Times New Roman" w:hAnsi="Times New Roman" w:cs="Times New Roman"/>
          <w:sz w:val="24"/>
          <w:szCs w:val="24"/>
          <w:lang w:val="ro-RO"/>
        </w:rPr>
        <w:t xml:space="preserve"> publice tutelare, este ca Termo Service S.A. să contribuie la </w:t>
      </w:r>
      <w:proofErr w:type="spellStart"/>
      <w:r w:rsidRPr="00254AC9">
        <w:rPr>
          <w:rFonts w:ascii="Times New Roman" w:hAnsi="Times New Roman" w:cs="Times New Roman"/>
          <w:sz w:val="24"/>
          <w:szCs w:val="24"/>
          <w:lang w:val="ro-RO"/>
        </w:rPr>
        <w:t>creşterea</w:t>
      </w:r>
      <w:proofErr w:type="spellEnd"/>
      <w:r w:rsidRPr="00254AC9">
        <w:rPr>
          <w:rFonts w:ascii="Times New Roman" w:hAnsi="Times New Roman" w:cs="Times New Roman"/>
          <w:sz w:val="24"/>
          <w:szCs w:val="24"/>
          <w:lang w:val="ro-RO"/>
        </w:rPr>
        <w:t xml:space="preserve"> calității vieții </w:t>
      </w:r>
      <w:proofErr w:type="spellStart"/>
      <w:r w:rsidRPr="00254AC9">
        <w:rPr>
          <w:rFonts w:ascii="Times New Roman" w:hAnsi="Times New Roman" w:cs="Times New Roman"/>
          <w:sz w:val="24"/>
          <w:szCs w:val="24"/>
          <w:lang w:val="ro-RO"/>
        </w:rPr>
        <w:t>cetațenilor</w:t>
      </w:r>
      <w:proofErr w:type="spellEnd"/>
      <w:r w:rsidRPr="00254AC9">
        <w:rPr>
          <w:rFonts w:ascii="Times New Roman" w:hAnsi="Times New Roman" w:cs="Times New Roman"/>
          <w:sz w:val="24"/>
          <w:szCs w:val="24"/>
          <w:lang w:val="ro-RO"/>
        </w:rPr>
        <w:t xml:space="preserve"> municipiului </w:t>
      </w:r>
      <w:proofErr w:type="spellStart"/>
      <w:r w:rsidRPr="00254AC9">
        <w:rPr>
          <w:rFonts w:ascii="Times New Roman" w:hAnsi="Times New Roman" w:cs="Times New Roman"/>
          <w:sz w:val="24"/>
          <w:szCs w:val="24"/>
          <w:lang w:val="ro-RO"/>
        </w:rPr>
        <w:t>Iaşi</w:t>
      </w:r>
      <w:proofErr w:type="spellEnd"/>
      <w:r w:rsidRPr="00254AC9">
        <w:rPr>
          <w:rFonts w:ascii="Times New Roman" w:hAnsi="Times New Roman" w:cs="Times New Roman"/>
          <w:sz w:val="24"/>
          <w:szCs w:val="24"/>
          <w:lang w:val="ro-RO"/>
        </w:rPr>
        <w:t xml:space="preserve"> prin oferirea de servicii de înaltă calitate la </w:t>
      </w:r>
      <w:proofErr w:type="spellStart"/>
      <w:r w:rsidRPr="00254AC9">
        <w:rPr>
          <w:rFonts w:ascii="Times New Roman" w:hAnsi="Times New Roman" w:cs="Times New Roman"/>
          <w:sz w:val="24"/>
          <w:szCs w:val="24"/>
          <w:lang w:val="ro-RO"/>
        </w:rPr>
        <w:t>preţuri</w:t>
      </w:r>
      <w:proofErr w:type="spellEnd"/>
      <w:r w:rsidRPr="00254AC9">
        <w:rPr>
          <w:rFonts w:ascii="Times New Roman" w:hAnsi="Times New Roman" w:cs="Times New Roman"/>
          <w:sz w:val="24"/>
          <w:szCs w:val="24"/>
          <w:lang w:val="ro-RO"/>
        </w:rPr>
        <w:t xml:space="preserve"> sustenabile. Totodată, autoritatea tutelară se </w:t>
      </w:r>
      <w:proofErr w:type="spellStart"/>
      <w:r w:rsidRPr="00254AC9">
        <w:rPr>
          <w:rFonts w:ascii="Times New Roman" w:hAnsi="Times New Roman" w:cs="Times New Roman"/>
          <w:sz w:val="24"/>
          <w:szCs w:val="24"/>
          <w:lang w:val="ro-RO"/>
        </w:rPr>
        <w:t>aşteaptă</w:t>
      </w:r>
      <w:proofErr w:type="spellEnd"/>
      <w:r w:rsidRPr="00254AC9">
        <w:rPr>
          <w:rFonts w:ascii="Times New Roman" w:hAnsi="Times New Roman" w:cs="Times New Roman"/>
          <w:sz w:val="24"/>
          <w:szCs w:val="24"/>
          <w:lang w:val="ro-RO"/>
        </w:rPr>
        <w:t xml:space="preserve"> la aplicarea unor politici </w:t>
      </w:r>
      <w:proofErr w:type="spellStart"/>
      <w:r w:rsidRPr="00254AC9">
        <w:rPr>
          <w:rFonts w:ascii="Times New Roman" w:hAnsi="Times New Roman" w:cs="Times New Roman"/>
          <w:sz w:val="24"/>
          <w:szCs w:val="24"/>
          <w:lang w:val="ro-RO"/>
        </w:rPr>
        <w:t>şi</w:t>
      </w:r>
      <w:proofErr w:type="spellEnd"/>
      <w:r w:rsidRPr="00254AC9">
        <w:rPr>
          <w:rFonts w:ascii="Times New Roman" w:hAnsi="Times New Roman" w:cs="Times New Roman"/>
          <w:sz w:val="24"/>
          <w:szCs w:val="24"/>
          <w:lang w:val="ro-RO"/>
        </w:rPr>
        <w:t xml:space="preserve"> strategii de management care să confere stabilitate </w:t>
      </w:r>
      <w:proofErr w:type="spellStart"/>
      <w:r w:rsidRPr="00254AC9">
        <w:rPr>
          <w:rFonts w:ascii="Times New Roman" w:hAnsi="Times New Roman" w:cs="Times New Roman"/>
          <w:sz w:val="24"/>
          <w:szCs w:val="24"/>
          <w:lang w:val="ro-RO"/>
        </w:rPr>
        <w:t>entităţii</w:t>
      </w:r>
      <w:proofErr w:type="spellEnd"/>
      <w:r w:rsidRPr="00254AC9">
        <w:rPr>
          <w:rFonts w:ascii="Times New Roman" w:hAnsi="Times New Roman" w:cs="Times New Roman"/>
          <w:sz w:val="24"/>
          <w:szCs w:val="24"/>
          <w:lang w:val="ro-RO"/>
        </w:rPr>
        <w:t xml:space="preserve"> administrate.</w:t>
      </w:r>
    </w:p>
    <w:p w14:paraId="20BC2C0F" w14:textId="77777777" w:rsidR="00E87EAC" w:rsidRPr="00254AC9" w:rsidRDefault="00E87EAC" w:rsidP="00E87EAC">
      <w:pPr>
        <w:tabs>
          <w:tab w:val="left" w:pos="567"/>
        </w:tabs>
        <w:spacing w:line="360" w:lineRule="auto"/>
        <w:ind w:firstLine="567"/>
        <w:rPr>
          <w:lang w:val="ro-RO"/>
        </w:rPr>
      </w:pPr>
      <w:r w:rsidRPr="00254AC9">
        <w:rPr>
          <w:rFonts w:ascii="Times New Roman" w:hAnsi="Times New Roman" w:cs="Times New Roman"/>
          <w:sz w:val="24"/>
          <w:szCs w:val="24"/>
          <w:lang w:val="ro-RO"/>
        </w:rPr>
        <w:t>Societatea Termo Service S.A. Iași prestează un serviciu public cu următoarele particularități:</w:t>
      </w:r>
    </w:p>
    <w:p w14:paraId="6DF30434" w14:textId="77777777" w:rsidR="00E87EAC" w:rsidRPr="00254AC9" w:rsidRDefault="00E87EAC" w:rsidP="00E87EAC">
      <w:pPr>
        <w:numPr>
          <w:ilvl w:val="0"/>
          <w:numId w:val="8"/>
        </w:numPr>
        <w:tabs>
          <w:tab w:val="left" w:pos="993"/>
        </w:tabs>
        <w:spacing w:line="360" w:lineRule="auto"/>
        <w:ind w:left="1134" w:hanging="567"/>
        <w:rPr>
          <w:lang w:val="ro-RO"/>
        </w:rPr>
      </w:pPr>
      <w:r w:rsidRPr="00254AC9">
        <w:rPr>
          <w:rFonts w:ascii="Times New Roman" w:hAnsi="Times New Roman" w:cs="Times New Roman"/>
          <w:sz w:val="24"/>
          <w:szCs w:val="24"/>
          <w:lang w:val="ro-RO"/>
        </w:rPr>
        <w:t xml:space="preserve">caracter </w:t>
      </w:r>
      <w:proofErr w:type="spellStart"/>
      <w:r w:rsidRPr="00254AC9">
        <w:rPr>
          <w:rFonts w:ascii="Times New Roman" w:hAnsi="Times New Roman" w:cs="Times New Roman"/>
          <w:sz w:val="24"/>
          <w:szCs w:val="24"/>
          <w:lang w:val="ro-RO"/>
        </w:rPr>
        <w:t>economico</w:t>
      </w:r>
      <w:proofErr w:type="spellEnd"/>
      <w:r w:rsidRPr="00254AC9">
        <w:rPr>
          <w:rFonts w:ascii="Times New Roman" w:hAnsi="Times New Roman" w:cs="Times New Roman"/>
          <w:sz w:val="24"/>
          <w:szCs w:val="24"/>
          <w:lang w:val="ro-RO"/>
        </w:rPr>
        <w:t xml:space="preserve"> - social;</w:t>
      </w:r>
    </w:p>
    <w:p w14:paraId="1EF5270B" w14:textId="77777777" w:rsidR="00E87EAC" w:rsidRPr="00254AC9" w:rsidRDefault="00E87EAC" w:rsidP="00E87EAC">
      <w:pPr>
        <w:numPr>
          <w:ilvl w:val="0"/>
          <w:numId w:val="8"/>
        </w:numPr>
        <w:tabs>
          <w:tab w:val="left" w:pos="993"/>
        </w:tabs>
        <w:spacing w:line="360" w:lineRule="auto"/>
        <w:ind w:left="1134" w:hanging="567"/>
        <w:rPr>
          <w:lang w:val="ro-RO"/>
        </w:rPr>
      </w:pPr>
      <w:r w:rsidRPr="00254AC9">
        <w:rPr>
          <w:rFonts w:ascii="Times New Roman" w:hAnsi="Times New Roman" w:cs="Times New Roman"/>
          <w:sz w:val="24"/>
          <w:szCs w:val="24"/>
          <w:lang w:val="ro-RO"/>
        </w:rPr>
        <w:t xml:space="preserve">caracter </w:t>
      </w:r>
      <w:proofErr w:type="spellStart"/>
      <w:r w:rsidRPr="00254AC9">
        <w:rPr>
          <w:rFonts w:ascii="Times New Roman" w:hAnsi="Times New Roman" w:cs="Times New Roman"/>
          <w:sz w:val="24"/>
          <w:szCs w:val="24"/>
          <w:lang w:val="ro-RO"/>
        </w:rPr>
        <w:t>tehnico</w:t>
      </w:r>
      <w:proofErr w:type="spellEnd"/>
      <w:r w:rsidRPr="00254AC9">
        <w:rPr>
          <w:rFonts w:ascii="Times New Roman" w:hAnsi="Times New Roman" w:cs="Times New Roman"/>
          <w:sz w:val="24"/>
          <w:szCs w:val="24"/>
          <w:lang w:val="ro-RO"/>
        </w:rPr>
        <w:t xml:space="preserve"> - edilitar;</w:t>
      </w:r>
    </w:p>
    <w:p w14:paraId="3DE7970E" w14:textId="77777777" w:rsidR="00E87EAC" w:rsidRPr="00254AC9" w:rsidRDefault="00E87EAC" w:rsidP="00E87EAC">
      <w:pPr>
        <w:numPr>
          <w:ilvl w:val="0"/>
          <w:numId w:val="8"/>
        </w:numPr>
        <w:tabs>
          <w:tab w:val="left" w:pos="993"/>
        </w:tabs>
        <w:spacing w:line="360" w:lineRule="auto"/>
        <w:ind w:left="1134" w:hanging="567"/>
        <w:rPr>
          <w:lang w:val="ro-RO"/>
        </w:rPr>
      </w:pPr>
      <w:r w:rsidRPr="00254AC9">
        <w:rPr>
          <w:rFonts w:ascii="Times New Roman" w:hAnsi="Times New Roman" w:cs="Times New Roman"/>
          <w:sz w:val="24"/>
          <w:szCs w:val="24"/>
          <w:lang w:val="ro-RO"/>
        </w:rPr>
        <w:t>răspunde unor cerințe și necesități de interes public;</w:t>
      </w:r>
    </w:p>
    <w:p w14:paraId="789AC78E" w14:textId="77777777" w:rsidR="00E87EAC" w:rsidRPr="00254AC9" w:rsidRDefault="00E87EAC" w:rsidP="00E87EAC">
      <w:pPr>
        <w:numPr>
          <w:ilvl w:val="0"/>
          <w:numId w:val="8"/>
        </w:numPr>
        <w:tabs>
          <w:tab w:val="left" w:pos="993"/>
        </w:tabs>
        <w:spacing w:line="360" w:lineRule="auto"/>
        <w:ind w:left="1134" w:hanging="567"/>
        <w:rPr>
          <w:lang w:val="ro-RO"/>
        </w:rPr>
      </w:pPr>
      <w:r w:rsidRPr="00254AC9">
        <w:rPr>
          <w:rFonts w:ascii="Times New Roman" w:hAnsi="Times New Roman" w:cs="Times New Roman"/>
          <w:sz w:val="24"/>
          <w:szCs w:val="24"/>
          <w:lang w:val="ro-RO"/>
        </w:rPr>
        <w:t>caracter permanent și regim de funcționare continuu;</w:t>
      </w:r>
    </w:p>
    <w:p w14:paraId="64E679C3" w14:textId="77777777" w:rsidR="00E87EAC" w:rsidRPr="00254AC9" w:rsidRDefault="00E87EAC" w:rsidP="00E87EAC">
      <w:pPr>
        <w:numPr>
          <w:ilvl w:val="0"/>
          <w:numId w:val="8"/>
        </w:numPr>
        <w:tabs>
          <w:tab w:val="left" w:pos="993"/>
        </w:tabs>
        <w:spacing w:line="360" w:lineRule="auto"/>
        <w:ind w:left="1134" w:hanging="567"/>
        <w:rPr>
          <w:lang w:val="ro-RO"/>
        </w:rPr>
      </w:pPr>
      <w:r w:rsidRPr="00254AC9">
        <w:rPr>
          <w:rFonts w:ascii="Times New Roman" w:hAnsi="Times New Roman" w:cs="Times New Roman"/>
          <w:sz w:val="24"/>
          <w:szCs w:val="24"/>
          <w:lang w:val="ro-RO"/>
        </w:rPr>
        <w:t xml:space="preserve">existența unei infrastructuri </w:t>
      </w:r>
      <w:proofErr w:type="spellStart"/>
      <w:r w:rsidRPr="00254AC9">
        <w:rPr>
          <w:rFonts w:ascii="Times New Roman" w:hAnsi="Times New Roman" w:cs="Times New Roman"/>
          <w:sz w:val="24"/>
          <w:szCs w:val="24"/>
          <w:lang w:val="ro-RO"/>
        </w:rPr>
        <w:t>tehnico</w:t>
      </w:r>
      <w:proofErr w:type="spellEnd"/>
      <w:r w:rsidRPr="00254AC9">
        <w:rPr>
          <w:rFonts w:ascii="Times New Roman" w:hAnsi="Times New Roman" w:cs="Times New Roman"/>
          <w:sz w:val="24"/>
          <w:szCs w:val="24"/>
          <w:lang w:val="ro-RO"/>
        </w:rPr>
        <w:t xml:space="preserve"> - edilitare adecvate;</w:t>
      </w:r>
    </w:p>
    <w:p w14:paraId="78DA0C52" w14:textId="77777777" w:rsidR="00E87EAC" w:rsidRPr="00254AC9" w:rsidRDefault="00E87EAC" w:rsidP="00E87EAC">
      <w:pPr>
        <w:numPr>
          <w:ilvl w:val="0"/>
          <w:numId w:val="8"/>
        </w:numPr>
        <w:tabs>
          <w:tab w:val="left" w:pos="993"/>
        </w:tabs>
        <w:spacing w:line="360" w:lineRule="auto"/>
        <w:ind w:left="1134" w:hanging="567"/>
        <w:rPr>
          <w:lang w:val="ro-RO"/>
        </w:rPr>
      </w:pPr>
      <w:r w:rsidRPr="00254AC9">
        <w:rPr>
          <w:rFonts w:ascii="Times New Roman" w:hAnsi="Times New Roman" w:cs="Times New Roman"/>
          <w:sz w:val="24"/>
          <w:szCs w:val="24"/>
          <w:lang w:val="ro-RO"/>
        </w:rPr>
        <w:t>aria de acoperire are dimensiune locală;</w:t>
      </w:r>
    </w:p>
    <w:p w14:paraId="6017A7DD" w14:textId="77777777" w:rsidR="00E87EAC" w:rsidRPr="00254AC9" w:rsidRDefault="00E87EAC" w:rsidP="00E87EAC">
      <w:pPr>
        <w:numPr>
          <w:ilvl w:val="0"/>
          <w:numId w:val="8"/>
        </w:numPr>
        <w:tabs>
          <w:tab w:val="left" w:pos="993"/>
        </w:tabs>
        <w:spacing w:line="360" w:lineRule="auto"/>
        <w:ind w:left="1134" w:hanging="567"/>
        <w:rPr>
          <w:lang w:val="ro-RO"/>
        </w:rPr>
      </w:pPr>
      <w:r w:rsidRPr="00254AC9">
        <w:rPr>
          <w:rFonts w:ascii="Times New Roman" w:hAnsi="Times New Roman" w:cs="Times New Roman"/>
          <w:sz w:val="24"/>
          <w:szCs w:val="24"/>
          <w:lang w:val="ro-RO"/>
        </w:rPr>
        <w:t>înființat, organizat și coordonat de autoritățile administrației publice locale;</w:t>
      </w:r>
    </w:p>
    <w:p w14:paraId="068FAFB7" w14:textId="77777777" w:rsidR="00E87EAC" w:rsidRPr="00254AC9" w:rsidRDefault="00E87EAC" w:rsidP="00E87EAC">
      <w:pPr>
        <w:numPr>
          <w:ilvl w:val="0"/>
          <w:numId w:val="8"/>
        </w:numPr>
        <w:tabs>
          <w:tab w:val="left" w:pos="993"/>
        </w:tabs>
        <w:spacing w:line="360" w:lineRule="auto"/>
        <w:ind w:left="1134" w:hanging="567"/>
        <w:rPr>
          <w:lang w:val="ro-RO"/>
        </w:rPr>
      </w:pPr>
      <w:r w:rsidRPr="00254AC9">
        <w:rPr>
          <w:rFonts w:ascii="Times New Roman" w:hAnsi="Times New Roman" w:cs="Times New Roman"/>
          <w:sz w:val="24"/>
          <w:szCs w:val="24"/>
          <w:lang w:val="ro-RO"/>
        </w:rPr>
        <w:t>organizat pe principii economice și de eficiență;</w:t>
      </w:r>
    </w:p>
    <w:p w14:paraId="5154BE92" w14:textId="77777777" w:rsidR="00E87EAC" w:rsidRPr="00254AC9" w:rsidRDefault="00E87EAC" w:rsidP="00E87EAC">
      <w:pPr>
        <w:numPr>
          <w:ilvl w:val="0"/>
          <w:numId w:val="8"/>
        </w:numPr>
        <w:tabs>
          <w:tab w:val="left" w:pos="993"/>
        </w:tabs>
        <w:spacing w:line="360" w:lineRule="auto"/>
        <w:ind w:left="1134" w:hanging="567"/>
        <w:rPr>
          <w:lang w:val="ro-RO"/>
        </w:rPr>
      </w:pPr>
      <w:r w:rsidRPr="00254AC9">
        <w:rPr>
          <w:rFonts w:ascii="Times New Roman" w:hAnsi="Times New Roman" w:cs="Times New Roman"/>
          <w:sz w:val="24"/>
          <w:szCs w:val="24"/>
          <w:lang w:val="ro-RO"/>
        </w:rPr>
        <w:t>serviciu public prestat pe baza principiului „beneficiarul plătește”;</w:t>
      </w:r>
    </w:p>
    <w:p w14:paraId="3B1FBEA2" w14:textId="77777777" w:rsidR="00E87EAC" w:rsidRPr="00254AC9" w:rsidRDefault="00E87EAC" w:rsidP="00E87EAC">
      <w:pPr>
        <w:numPr>
          <w:ilvl w:val="0"/>
          <w:numId w:val="8"/>
        </w:numPr>
        <w:tabs>
          <w:tab w:val="left" w:pos="993"/>
        </w:tabs>
        <w:spacing w:line="360" w:lineRule="auto"/>
        <w:ind w:left="1134" w:hanging="567"/>
        <w:rPr>
          <w:lang w:val="ro-RO"/>
        </w:rPr>
      </w:pPr>
      <w:r w:rsidRPr="00254AC9">
        <w:rPr>
          <w:rFonts w:ascii="Times New Roman" w:hAnsi="Times New Roman" w:cs="Times New Roman"/>
          <w:sz w:val="24"/>
          <w:szCs w:val="24"/>
          <w:lang w:val="ro-RO"/>
        </w:rPr>
        <w:t>recuperarea costurilor de exploatare ori de investiții se realizează prin prețuri/tarife;</w:t>
      </w:r>
    </w:p>
    <w:p w14:paraId="4BE10D4A" w14:textId="77777777" w:rsidR="00E87EAC" w:rsidRPr="00254AC9" w:rsidRDefault="00E87EAC" w:rsidP="00E87EAC">
      <w:pPr>
        <w:numPr>
          <w:ilvl w:val="0"/>
          <w:numId w:val="8"/>
        </w:numPr>
        <w:tabs>
          <w:tab w:val="left" w:pos="993"/>
        </w:tabs>
        <w:spacing w:line="360" w:lineRule="auto"/>
        <w:ind w:left="1134" w:hanging="567"/>
        <w:rPr>
          <w:lang w:val="ro-RO"/>
        </w:rPr>
      </w:pPr>
      <w:r w:rsidRPr="00254AC9">
        <w:rPr>
          <w:rFonts w:ascii="Times New Roman" w:hAnsi="Times New Roman" w:cs="Times New Roman"/>
          <w:sz w:val="24"/>
          <w:szCs w:val="24"/>
          <w:lang w:val="ro-RO"/>
        </w:rPr>
        <w:t>profit potențial rezonabil.</w:t>
      </w:r>
    </w:p>
    <w:p w14:paraId="13C7B1D1" w14:textId="77777777" w:rsidR="00E87EAC" w:rsidRPr="00254AC9" w:rsidRDefault="00E87EAC" w:rsidP="00E87EAC">
      <w:pPr>
        <w:tabs>
          <w:tab w:val="left" w:pos="567"/>
        </w:tabs>
        <w:spacing w:line="360" w:lineRule="auto"/>
        <w:rPr>
          <w:lang w:val="ro-RO"/>
        </w:rPr>
      </w:pPr>
      <w:r w:rsidRPr="00254AC9">
        <w:rPr>
          <w:rFonts w:ascii="Times New Roman" w:hAnsi="Times New Roman" w:cs="Times New Roman"/>
          <w:b/>
          <w:bCs/>
          <w:color w:val="000000"/>
          <w:sz w:val="24"/>
          <w:szCs w:val="24"/>
          <w:lang w:val="ro-RO" w:bidi="ro-RO"/>
        </w:rPr>
        <w:t>Obiectivele întreprinderii publice Termo Service S.A.</w:t>
      </w:r>
    </w:p>
    <w:p w14:paraId="6EFD61E9" w14:textId="77777777" w:rsidR="00E87EAC" w:rsidRPr="00254AC9" w:rsidRDefault="00E87EAC" w:rsidP="00E87EAC">
      <w:pPr>
        <w:spacing w:line="360" w:lineRule="auto"/>
        <w:ind w:firstLine="567"/>
        <w:rPr>
          <w:lang w:val="ro-RO"/>
        </w:rPr>
      </w:pPr>
      <w:r w:rsidRPr="00254AC9">
        <w:rPr>
          <w:rFonts w:ascii="Times New Roman" w:hAnsi="Times New Roman" w:cs="Times New Roman"/>
          <w:sz w:val="24"/>
          <w:szCs w:val="24"/>
          <w:lang w:val="ro-RO"/>
        </w:rPr>
        <w:t xml:space="preserve">Consiliul de Administrație împreună cu conducerea executivă își vor asuma următoarele </w:t>
      </w:r>
      <w:r w:rsidRPr="00254AC9">
        <w:rPr>
          <w:rFonts w:ascii="Times New Roman" w:hAnsi="Times New Roman" w:cs="Times New Roman"/>
          <w:b/>
          <w:sz w:val="24"/>
          <w:szCs w:val="24"/>
          <w:lang w:val="ro-RO"/>
        </w:rPr>
        <w:t>obiective strategice</w:t>
      </w:r>
      <w:r w:rsidRPr="00254AC9">
        <w:rPr>
          <w:rFonts w:ascii="Times New Roman" w:hAnsi="Times New Roman" w:cs="Times New Roman"/>
          <w:sz w:val="24"/>
          <w:szCs w:val="24"/>
          <w:lang w:val="ro-RO"/>
        </w:rPr>
        <w:t>:</w:t>
      </w:r>
    </w:p>
    <w:p w14:paraId="09A21053" w14:textId="77777777" w:rsidR="00E87EAC" w:rsidRPr="00254AC9" w:rsidRDefault="00E87EAC" w:rsidP="00E87EAC">
      <w:pPr>
        <w:tabs>
          <w:tab w:val="left" w:pos="567"/>
        </w:tabs>
        <w:spacing w:line="360" w:lineRule="auto"/>
        <w:rPr>
          <w:lang w:val="ro-RO"/>
        </w:rPr>
      </w:pPr>
      <w:r w:rsidRPr="00254AC9">
        <w:rPr>
          <w:rFonts w:ascii="Times New Roman" w:hAnsi="Times New Roman" w:cs="Times New Roman"/>
          <w:b/>
          <w:bCs/>
          <w:i/>
          <w:color w:val="000000"/>
          <w:sz w:val="24"/>
          <w:szCs w:val="24"/>
          <w:lang w:val="ro-RO"/>
        </w:rPr>
        <w:t xml:space="preserve">1. </w:t>
      </w:r>
      <w:proofErr w:type="spellStart"/>
      <w:r w:rsidRPr="00254AC9">
        <w:rPr>
          <w:rFonts w:ascii="Times New Roman" w:hAnsi="Times New Roman" w:cs="Times New Roman"/>
          <w:b/>
          <w:bCs/>
          <w:i/>
          <w:color w:val="000000"/>
          <w:sz w:val="24"/>
          <w:szCs w:val="24"/>
          <w:lang w:val="ro-RO"/>
        </w:rPr>
        <w:t>Desfăşurarea</w:t>
      </w:r>
      <w:proofErr w:type="spellEnd"/>
      <w:r w:rsidRPr="00254AC9">
        <w:rPr>
          <w:rFonts w:ascii="Times New Roman" w:hAnsi="Times New Roman" w:cs="Times New Roman"/>
          <w:b/>
          <w:bCs/>
          <w:i/>
          <w:color w:val="000000"/>
          <w:sz w:val="24"/>
          <w:szCs w:val="24"/>
          <w:lang w:val="ro-RO"/>
        </w:rPr>
        <w:t xml:space="preserve"> </w:t>
      </w:r>
      <w:proofErr w:type="spellStart"/>
      <w:r w:rsidRPr="00254AC9">
        <w:rPr>
          <w:rFonts w:ascii="Times New Roman" w:hAnsi="Times New Roman" w:cs="Times New Roman"/>
          <w:b/>
          <w:bCs/>
          <w:i/>
          <w:color w:val="000000"/>
          <w:sz w:val="24"/>
          <w:szCs w:val="24"/>
          <w:lang w:val="ro-RO"/>
        </w:rPr>
        <w:t>activităţii</w:t>
      </w:r>
      <w:proofErr w:type="spellEnd"/>
      <w:r w:rsidRPr="00254AC9">
        <w:rPr>
          <w:rFonts w:ascii="Times New Roman" w:hAnsi="Times New Roman" w:cs="Times New Roman"/>
          <w:b/>
          <w:bCs/>
          <w:i/>
          <w:color w:val="000000"/>
          <w:sz w:val="24"/>
          <w:szCs w:val="24"/>
          <w:lang w:val="ro-RO"/>
        </w:rPr>
        <w:t xml:space="preserve"> </w:t>
      </w:r>
      <w:proofErr w:type="spellStart"/>
      <w:r w:rsidRPr="00254AC9">
        <w:rPr>
          <w:rFonts w:ascii="Times New Roman" w:hAnsi="Times New Roman" w:cs="Times New Roman"/>
          <w:b/>
          <w:bCs/>
          <w:i/>
          <w:color w:val="000000"/>
          <w:sz w:val="24"/>
          <w:szCs w:val="24"/>
          <w:lang w:val="ro-RO"/>
        </w:rPr>
        <w:t>societăţii</w:t>
      </w:r>
      <w:proofErr w:type="spellEnd"/>
      <w:r w:rsidRPr="00254AC9">
        <w:rPr>
          <w:rFonts w:ascii="Times New Roman" w:hAnsi="Times New Roman" w:cs="Times New Roman"/>
          <w:b/>
          <w:bCs/>
          <w:i/>
          <w:color w:val="000000"/>
          <w:sz w:val="24"/>
          <w:szCs w:val="24"/>
          <w:lang w:val="ro-RO"/>
        </w:rPr>
        <w:t xml:space="preserve"> în </w:t>
      </w:r>
      <w:proofErr w:type="spellStart"/>
      <w:r w:rsidRPr="00254AC9">
        <w:rPr>
          <w:rFonts w:ascii="Times New Roman" w:hAnsi="Times New Roman" w:cs="Times New Roman"/>
          <w:b/>
          <w:bCs/>
          <w:i/>
          <w:color w:val="000000"/>
          <w:sz w:val="24"/>
          <w:szCs w:val="24"/>
          <w:lang w:val="ro-RO"/>
        </w:rPr>
        <w:t>condiţii</w:t>
      </w:r>
      <w:proofErr w:type="spellEnd"/>
      <w:r w:rsidRPr="00254AC9">
        <w:rPr>
          <w:rFonts w:ascii="Times New Roman" w:hAnsi="Times New Roman" w:cs="Times New Roman"/>
          <w:b/>
          <w:bCs/>
          <w:i/>
          <w:color w:val="000000"/>
          <w:sz w:val="24"/>
          <w:szCs w:val="24"/>
          <w:lang w:val="ro-RO"/>
        </w:rPr>
        <w:t xml:space="preserve"> de </w:t>
      </w:r>
      <w:proofErr w:type="spellStart"/>
      <w:r w:rsidRPr="00254AC9">
        <w:rPr>
          <w:rFonts w:ascii="Times New Roman" w:hAnsi="Times New Roman" w:cs="Times New Roman"/>
          <w:b/>
          <w:bCs/>
          <w:i/>
          <w:color w:val="000000"/>
          <w:sz w:val="24"/>
          <w:szCs w:val="24"/>
          <w:lang w:val="ro-RO"/>
        </w:rPr>
        <w:t>eficienţă</w:t>
      </w:r>
      <w:proofErr w:type="spellEnd"/>
      <w:r w:rsidRPr="00254AC9">
        <w:rPr>
          <w:rFonts w:ascii="Times New Roman" w:hAnsi="Times New Roman" w:cs="Times New Roman"/>
          <w:b/>
          <w:bCs/>
          <w:i/>
          <w:color w:val="000000"/>
          <w:sz w:val="24"/>
          <w:szCs w:val="24"/>
          <w:lang w:val="ro-RO"/>
        </w:rPr>
        <w:t xml:space="preserve"> economică</w:t>
      </w:r>
      <w:r w:rsidRPr="00254AC9">
        <w:rPr>
          <w:rFonts w:ascii="Times New Roman" w:hAnsi="Times New Roman" w:cs="Times New Roman"/>
          <w:b/>
          <w:bCs/>
          <w:color w:val="000000"/>
          <w:sz w:val="24"/>
          <w:szCs w:val="24"/>
          <w:lang w:val="ro-RO"/>
        </w:rPr>
        <w:t>.</w:t>
      </w:r>
    </w:p>
    <w:p w14:paraId="2958EA30" w14:textId="77777777" w:rsidR="00E87EAC" w:rsidRPr="00254AC9" w:rsidRDefault="00E87EAC" w:rsidP="00E87EAC">
      <w:pPr>
        <w:spacing w:line="360" w:lineRule="auto"/>
        <w:ind w:firstLine="567"/>
        <w:rPr>
          <w:lang w:val="ro-RO"/>
        </w:rPr>
      </w:pPr>
      <w:r w:rsidRPr="00254AC9">
        <w:rPr>
          <w:rFonts w:ascii="Times New Roman" w:hAnsi="Times New Roman" w:cs="Times New Roman"/>
          <w:i/>
          <w:sz w:val="24"/>
          <w:szCs w:val="24"/>
          <w:lang w:val="ro-RO"/>
        </w:rPr>
        <w:t xml:space="preserve">Direcții de acțiune: </w:t>
      </w:r>
    </w:p>
    <w:p w14:paraId="531D0974" w14:textId="77777777" w:rsidR="00E87EAC" w:rsidRPr="00254AC9" w:rsidRDefault="00E87EAC" w:rsidP="00E87EAC">
      <w:pPr>
        <w:numPr>
          <w:ilvl w:val="0"/>
          <w:numId w:val="28"/>
        </w:numPr>
        <w:tabs>
          <w:tab w:val="left" w:pos="851"/>
        </w:tabs>
        <w:suppressAutoHyphens w:val="0"/>
        <w:autoSpaceDE w:val="0"/>
        <w:spacing w:line="360" w:lineRule="auto"/>
        <w:ind w:left="851" w:hanging="491"/>
        <w:rPr>
          <w:lang w:val="ro-RO"/>
        </w:rPr>
      </w:pPr>
      <w:r w:rsidRPr="00254AC9">
        <w:rPr>
          <w:rFonts w:ascii="Times New Roman" w:hAnsi="Times New Roman" w:cs="Times New Roman"/>
          <w:sz w:val="24"/>
          <w:szCs w:val="24"/>
          <w:lang w:val="ro-RO"/>
        </w:rPr>
        <w:lastRenderedPageBreak/>
        <w:t xml:space="preserve">Asigurarea </w:t>
      </w:r>
      <w:proofErr w:type="spellStart"/>
      <w:r w:rsidRPr="00254AC9">
        <w:rPr>
          <w:rFonts w:ascii="Times New Roman" w:hAnsi="Times New Roman" w:cs="Times New Roman"/>
          <w:sz w:val="24"/>
          <w:szCs w:val="24"/>
          <w:lang w:val="ro-RO"/>
        </w:rPr>
        <w:t>profitabilitații</w:t>
      </w:r>
      <w:proofErr w:type="spellEnd"/>
      <w:r w:rsidRPr="00254AC9">
        <w:rPr>
          <w:rFonts w:ascii="Times New Roman" w:hAnsi="Times New Roman" w:cs="Times New Roman"/>
          <w:sz w:val="24"/>
          <w:szCs w:val="24"/>
          <w:lang w:val="ro-RO"/>
        </w:rPr>
        <w:t xml:space="preserve"> </w:t>
      </w:r>
      <w:proofErr w:type="spellStart"/>
      <w:r w:rsidRPr="00254AC9">
        <w:rPr>
          <w:rFonts w:ascii="Times New Roman" w:hAnsi="Times New Roman" w:cs="Times New Roman"/>
          <w:sz w:val="24"/>
          <w:szCs w:val="24"/>
          <w:lang w:val="ro-RO"/>
        </w:rPr>
        <w:t>activitații</w:t>
      </w:r>
      <w:proofErr w:type="spellEnd"/>
      <w:r w:rsidRPr="00254AC9">
        <w:rPr>
          <w:rFonts w:ascii="Times New Roman" w:hAnsi="Times New Roman" w:cs="Times New Roman"/>
          <w:sz w:val="24"/>
          <w:szCs w:val="24"/>
          <w:lang w:val="ro-RO"/>
        </w:rPr>
        <w:t xml:space="preserve"> </w:t>
      </w:r>
      <w:r w:rsidRPr="00254AC9">
        <w:rPr>
          <w:rFonts w:ascii="Times New Roman" w:hAnsi="Times New Roman" w:cs="Times New Roman"/>
          <w:color w:val="000000"/>
          <w:sz w:val="24"/>
          <w:szCs w:val="24"/>
          <w:lang w:val="ro-RO"/>
        </w:rPr>
        <w:t>de prestare de servicii de administrare a condominiilor;</w:t>
      </w:r>
    </w:p>
    <w:p w14:paraId="1C009510" w14:textId="77777777" w:rsidR="00E87EAC" w:rsidRPr="00254AC9" w:rsidRDefault="00E87EAC" w:rsidP="00E87EAC">
      <w:pPr>
        <w:numPr>
          <w:ilvl w:val="0"/>
          <w:numId w:val="28"/>
        </w:numPr>
        <w:tabs>
          <w:tab w:val="left" w:pos="851"/>
        </w:tabs>
        <w:spacing w:line="360" w:lineRule="auto"/>
        <w:ind w:left="851" w:hanging="491"/>
        <w:rPr>
          <w:lang w:val="ro-RO"/>
        </w:rPr>
      </w:pPr>
      <w:r w:rsidRPr="00254AC9">
        <w:rPr>
          <w:rFonts w:ascii="Times New Roman" w:hAnsi="Times New Roman" w:cs="Times New Roman"/>
          <w:sz w:val="24"/>
          <w:szCs w:val="24"/>
          <w:lang w:val="ro-RO"/>
        </w:rPr>
        <w:t xml:space="preserve">Menținerea portofoliului de </w:t>
      </w:r>
      <w:proofErr w:type="spellStart"/>
      <w:r w:rsidRPr="00254AC9">
        <w:rPr>
          <w:rFonts w:ascii="Times New Roman" w:hAnsi="Times New Roman" w:cs="Times New Roman"/>
          <w:sz w:val="24"/>
          <w:szCs w:val="24"/>
          <w:lang w:val="ro-RO"/>
        </w:rPr>
        <w:t>clienţi</w:t>
      </w:r>
      <w:proofErr w:type="spellEnd"/>
      <w:r w:rsidRPr="00254AC9">
        <w:rPr>
          <w:rFonts w:ascii="Times New Roman" w:hAnsi="Times New Roman" w:cs="Times New Roman"/>
          <w:sz w:val="24"/>
          <w:szCs w:val="24"/>
          <w:lang w:val="ro-RO"/>
        </w:rPr>
        <w:t>;</w:t>
      </w:r>
    </w:p>
    <w:p w14:paraId="5D634C32" w14:textId="77777777" w:rsidR="00E87EAC" w:rsidRPr="00254AC9" w:rsidRDefault="00E87EAC" w:rsidP="00E87EAC">
      <w:pPr>
        <w:numPr>
          <w:ilvl w:val="0"/>
          <w:numId w:val="28"/>
        </w:numPr>
        <w:tabs>
          <w:tab w:val="left" w:pos="851"/>
        </w:tabs>
        <w:spacing w:line="360" w:lineRule="auto"/>
        <w:ind w:left="851" w:hanging="491"/>
        <w:rPr>
          <w:lang w:val="ro-RO"/>
        </w:rPr>
      </w:pPr>
      <w:r w:rsidRPr="00254AC9">
        <w:rPr>
          <w:rFonts w:ascii="Times New Roman" w:hAnsi="Times New Roman" w:cs="Times New Roman"/>
          <w:sz w:val="24"/>
          <w:szCs w:val="24"/>
          <w:lang w:val="ro-RO"/>
        </w:rPr>
        <w:t>Eficiența și eficacitate în utilizarea fondurilor proprii și atrase;</w:t>
      </w:r>
    </w:p>
    <w:p w14:paraId="456EFBA5" w14:textId="77777777" w:rsidR="00E87EAC" w:rsidRPr="00254AC9" w:rsidRDefault="00E87EAC" w:rsidP="00E87EAC">
      <w:pPr>
        <w:numPr>
          <w:ilvl w:val="0"/>
          <w:numId w:val="28"/>
        </w:numPr>
        <w:tabs>
          <w:tab w:val="left" w:pos="851"/>
        </w:tabs>
        <w:spacing w:line="360" w:lineRule="auto"/>
        <w:ind w:left="851" w:hanging="491"/>
        <w:rPr>
          <w:lang w:val="ro-RO"/>
        </w:rPr>
      </w:pPr>
      <w:r w:rsidRPr="00254AC9">
        <w:rPr>
          <w:rFonts w:ascii="Times New Roman" w:hAnsi="Times New Roman" w:cs="Times New Roman"/>
          <w:sz w:val="24"/>
          <w:szCs w:val="24"/>
          <w:lang w:val="ro-RO"/>
        </w:rPr>
        <w:t>Optimizarea costurilor de producție a energiei termice prin retehnologizarea sau modernizarea echipamentelor de producție astfel încât atingerea performanțelor dorite și a nivelului serviciilor cerute de consumatori sa se realizeze cu costuri minime pentru aceștia;</w:t>
      </w:r>
    </w:p>
    <w:p w14:paraId="4DB8CED8" w14:textId="77777777" w:rsidR="00E87EAC" w:rsidRPr="00254AC9" w:rsidRDefault="00E87EAC" w:rsidP="00E87EAC">
      <w:pPr>
        <w:numPr>
          <w:ilvl w:val="0"/>
          <w:numId w:val="28"/>
        </w:numPr>
        <w:tabs>
          <w:tab w:val="left" w:pos="851"/>
        </w:tabs>
        <w:spacing w:line="360" w:lineRule="auto"/>
        <w:ind w:left="851" w:hanging="491"/>
        <w:rPr>
          <w:lang w:val="ro-RO"/>
        </w:rPr>
      </w:pPr>
      <w:r w:rsidRPr="00254AC9">
        <w:rPr>
          <w:rFonts w:ascii="Times New Roman" w:hAnsi="Times New Roman" w:cs="Times New Roman"/>
          <w:sz w:val="24"/>
          <w:szCs w:val="24"/>
          <w:lang w:val="ro-RO"/>
        </w:rPr>
        <w:t xml:space="preserve">Optimizarea costurilor de  distribuție și furnizare a energiei termice prin continuarea </w:t>
      </w:r>
      <w:proofErr w:type="spellStart"/>
      <w:r w:rsidRPr="00254AC9">
        <w:rPr>
          <w:rFonts w:ascii="Times New Roman" w:hAnsi="Times New Roman" w:cs="Times New Roman"/>
          <w:sz w:val="24"/>
          <w:szCs w:val="24"/>
          <w:lang w:val="ro-RO"/>
        </w:rPr>
        <w:t>modernizarii</w:t>
      </w:r>
      <w:proofErr w:type="spellEnd"/>
      <w:r w:rsidRPr="00254AC9">
        <w:rPr>
          <w:rFonts w:ascii="Times New Roman" w:hAnsi="Times New Roman" w:cs="Times New Roman"/>
          <w:sz w:val="24"/>
          <w:szCs w:val="24"/>
          <w:lang w:val="ro-RO"/>
        </w:rPr>
        <w:t xml:space="preserve"> infrastructurii de distribuție, cu sprijinul </w:t>
      </w:r>
      <w:proofErr w:type="spellStart"/>
      <w:r w:rsidRPr="00254AC9">
        <w:rPr>
          <w:rFonts w:ascii="Times New Roman" w:hAnsi="Times New Roman" w:cs="Times New Roman"/>
          <w:sz w:val="24"/>
          <w:szCs w:val="24"/>
          <w:lang w:val="ro-RO"/>
        </w:rPr>
        <w:t>Primariei</w:t>
      </w:r>
      <w:proofErr w:type="spellEnd"/>
      <w:r w:rsidRPr="00254AC9">
        <w:rPr>
          <w:rFonts w:ascii="Times New Roman" w:hAnsi="Times New Roman" w:cs="Times New Roman"/>
          <w:sz w:val="24"/>
          <w:szCs w:val="24"/>
          <w:lang w:val="ro-RO"/>
        </w:rPr>
        <w:t xml:space="preserve"> Municipiului </w:t>
      </w:r>
      <w:proofErr w:type="spellStart"/>
      <w:r w:rsidRPr="00254AC9">
        <w:rPr>
          <w:rFonts w:ascii="Times New Roman" w:hAnsi="Times New Roman" w:cs="Times New Roman"/>
          <w:sz w:val="24"/>
          <w:szCs w:val="24"/>
          <w:lang w:val="ro-RO"/>
        </w:rPr>
        <w:t>Iaşi</w:t>
      </w:r>
      <w:proofErr w:type="spellEnd"/>
      <w:r w:rsidRPr="00254AC9">
        <w:rPr>
          <w:rFonts w:ascii="Times New Roman" w:hAnsi="Times New Roman" w:cs="Times New Roman"/>
          <w:sz w:val="24"/>
          <w:szCs w:val="24"/>
          <w:lang w:val="ro-RO"/>
        </w:rPr>
        <w:t>, în vederea atingerii parametrilor sociali ceruți de consumatori;</w:t>
      </w:r>
    </w:p>
    <w:p w14:paraId="45E40F82" w14:textId="77777777" w:rsidR="00E87EAC" w:rsidRPr="00254AC9" w:rsidRDefault="00E87EAC" w:rsidP="00E87EAC">
      <w:pPr>
        <w:numPr>
          <w:ilvl w:val="0"/>
          <w:numId w:val="28"/>
        </w:numPr>
        <w:tabs>
          <w:tab w:val="left" w:pos="851"/>
        </w:tabs>
        <w:spacing w:line="360" w:lineRule="auto"/>
        <w:ind w:left="851" w:hanging="491"/>
        <w:rPr>
          <w:lang w:val="ro-RO"/>
        </w:rPr>
      </w:pPr>
      <w:r w:rsidRPr="00254AC9">
        <w:rPr>
          <w:rFonts w:ascii="Times New Roman" w:hAnsi="Times New Roman" w:cs="Times New Roman"/>
          <w:sz w:val="24"/>
          <w:szCs w:val="24"/>
          <w:lang w:val="ro-RO"/>
        </w:rPr>
        <w:t xml:space="preserve">Diversificarea </w:t>
      </w:r>
      <w:proofErr w:type="spellStart"/>
      <w:r w:rsidRPr="00254AC9">
        <w:rPr>
          <w:rFonts w:ascii="Times New Roman" w:hAnsi="Times New Roman" w:cs="Times New Roman"/>
          <w:sz w:val="24"/>
          <w:szCs w:val="24"/>
          <w:lang w:val="ro-RO"/>
        </w:rPr>
        <w:t>activitații</w:t>
      </w:r>
      <w:proofErr w:type="spellEnd"/>
      <w:r w:rsidRPr="00254AC9">
        <w:rPr>
          <w:rFonts w:ascii="Times New Roman" w:hAnsi="Times New Roman" w:cs="Times New Roman"/>
          <w:sz w:val="24"/>
          <w:szCs w:val="24"/>
          <w:lang w:val="ro-RO"/>
        </w:rPr>
        <w:t xml:space="preserve"> în scopul creșterii performanței </w:t>
      </w:r>
      <w:proofErr w:type="spellStart"/>
      <w:r w:rsidRPr="00254AC9">
        <w:rPr>
          <w:rFonts w:ascii="Times New Roman" w:hAnsi="Times New Roman" w:cs="Times New Roman"/>
          <w:sz w:val="24"/>
          <w:szCs w:val="24"/>
          <w:lang w:val="ro-RO"/>
        </w:rPr>
        <w:t>societații</w:t>
      </w:r>
      <w:proofErr w:type="spellEnd"/>
      <w:r w:rsidRPr="00254AC9">
        <w:rPr>
          <w:rFonts w:ascii="Times New Roman" w:hAnsi="Times New Roman" w:cs="Times New Roman"/>
          <w:sz w:val="24"/>
          <w:szCs w:val="24"/>
          <w:lang w:val="ro-RO"/>
        </w:rPr>
        <w:t xml:space="preserve"> și a </w:t>
      </w:r>
      <w:proofErr w:type="spellStart"/>
      <w:r w:rsidRPr="00254AC9">
        <w:rPr>
          <w:rFonts w:ascii="Times New Roman" w:hAnsi="Times New Roman" w:cs="Times New Roman"/>
          <w:sz w:val="24"/>
          <w:szCs w:val="24"/>
          <w:lang w:val="ro-RO"/>
        </w:rPr>
        <w:t>competitivitații</w:t>
      </w:r>
      <w:proofErr w:type="spellEnd"/>
      <w:r w:rsidRPr="00254AC9">
        <w:rPr>
          <w:rFonts w:ascii="Times New Roman" w:hAnsi="Times New Roman" w:cs="Times New Roman"/>
          <w:sz w:val="24"/>
          <w:szCs w:val="24"/>
          <w:lang w:val="ro-RO"/>
        </w:rPr>
        <w:t xml:space="preserve"> acesteia pe piața locală;</w:t>
      </w:r>
    </w:p>
    <w:p w14:paraId="5933BC4D" w14:textId="77777777" w:rsidR="00E87EAC" w:rsidRPr="00254AC9" w:rsidRDefault="00E87EAC" w:rsidP="00E87EAC">
      <w:pPr>
        <w:numPr>
          <w:ilvl w:val="0"/>
          <w:numId w:val="28"/>
        </w:numPr>
        <w:tabs>
          <w:tab w:val="left" w:pos="851"/>
        </w:tabs>
        <w:spacing w:line="360" w:lineRule="auto"/>
        <w:ind w:left="851" w:hanging="491"/>
        <w:rPr>
          <w:lang w:val="ro-RO"/>
        </w:rPr>
      </w:pPr>
      <w:r w:rsidRPr="00254AC9">
        <w:rPr>
          <w:rFonts w:ascii="Times New Roman" w:eastAsia="CIDFont+F2" w:hAnsi="Times New Roman" w:cs="Times New Roman"/>
          <w:color w:val="000000"/>
          <w:sz w:val="24"/>
          <w:szCs w:val="24"/>
          <w:lang w:val="ro-RO"/>
        </w:rPr>
        <w:t xml:space="preserve">Creșterea cotei de </w:t>
      </w:r>
      <w:proofErr w:type="spellStart"/>
      <w:r w:rsidRPr="00254AC9">
        <w:rPr>
          <w:rFonts w:ascii="Times New Roman" w:eastAsia="CIDFont+F2" w:hAnsi="Times New Roman" w:cs="Times New Roman"/>
          <w:color w:val="000000"/>
          <w:sz w:val="24"/>
          <w:szCs w:val="24"/>
          <w:lang w:val="ro-RO"/>
        </w:rPr>
        <w:t>piaţă</w:t>
      </w:r>
      <w:proofErr w:type="spellEnd"/>
      <w:r w:rsidRPr="00254AC9">
        <w:rPr>
          <w:rFonts w:ascii="Times New Roman" w:eastAsia="CIDFont+F2" w:hAnsi="Times New Roman" w:cs="Times New Roman"/>
          <w:color w:val="000000"/>
          <w:sz w:val="24"/>
          <w:szCs w:val="24"/>
          <w:lang w:val="ro-RO"/>
        </w:rPr>
        <w:t xml:space="preserve"> </w:t>
      </w:r>
      <w:proofErr w:type="spellStart"/>
      <w:r w:rsidRPr="00254AC9">
        <w:rPr>
          <w:rFonts w:ascii="Times New Roman" w:eastAsia="CIDFont+F2" w:hAnsi="Times New Roman" w:cs="Times New Roman"/>
          <w:color w:val="000000"/>
          <w:sz w:val="24"/>
          <w:szCs w:val="24"/>
          <w:lang w:val="ro-RO"/>
        </w:rPr>
        <w:t>şi</w:t>
      </w:r>
      <w:proofErr w:type="spellEnd"/>
      <w:r w:rsidRPr="00254AC9">
        <w:rPr>
          <w:rFonts w:ascii="Times New Roman" w:eastAsia="CIDFont+F2" w:hAnsi="Times New Roman" w:cs="Times New Roman"/>
          <w:color w:val="000000"/>
          <w:sz w:val="24"/>
          <w:szCs w:val="24"/>
          <w:lang w:val="ro-RO"/>
        </w:rPr>
        <w:t xml:space="preserve"> întărirea poziției pe o piață concurențială, prin aplicarea unor tarife competitive și </w:t>
      </w:r>
      <w:proofErr w:type="spellStart"/>
      <w:r w:rsidRPr="00254AC9">
        <w:rPr>
          <w:rFonts w:ascii="Times New Roman" w:eastAsia="CIDFont+F2" w:hAnsi="Times New Roman" w:cs="Times New Roman"/>
          <w:color w:val="000000"/>
          <w:sz w:val="24"/>
          <w:szCs w:val="24"/>
          <w:lang w:val="ro-RO"/>
        </w:rPr>
        <w:t>îmbunătăţirea</w:t>
      </w:r>
      <w:proofErr w:type="spellEnd"/>
      <w:r w:rsidRPr="00254AC9">
        <w:rPr>
          <w:rFonts w:ascii="Times New Roman" w:eastAsia="CIDFont+F2" w:hAnsi="Times New Roman" w:cs="Times New Roman"/>
          <w:color w:val="000000"/>
          <w:sz w:val="24"/>
          <w:szCs w:val="24"/>
          <w:lang w:val="ro-RO"/>
        </w:rPr>
        <w:t xml:space="preserve"> serviciilor prestate de societate;</w:t>
      </w:r>
    </w:p>
    <w:p w14:paraId="30CBBA27" w14:textId="77777777" w:rsidR="00E87EAC" w:rsidRPr="00254AC9" w:rsidRDefault="00E87EAC" w:rsidP="00E87EAC">
      <w:pPr>
        <w:numPr>
          <w:ilvl w:val="0"/>
          <w:numId w:val="28"/>
        </w:numPr>
        <w:tabs>
          <w:tab w:val="left" w:pos="851"/>
        </w:tabs>
        <w:spacing w:line="360" w:lineRule="auto"/>
        <w:ind w:left="851" w:hanging="491"/>
        <w:rPr>
          <w:lang w:val="ro-RO"/>
        </w:rPr>
      </w:pPr>
      <w:r w:rsidRPr="00254AC9">
        <w:rPr>
          <w:rFonts w:ascii="Times New Roman" w:hAnsi="Times New Roman" w:cs="Times New Roman"/>
          <w:color w:val="000000"/>
          <w:sz w:val="24"/>
          <w:szCs w:val="24"/>
          <w:lang w:val="ro-RO" w:bidi="ro-RO"/>
        </w:rPr>
        <w:t xml:space="preserve">Elaborarea </w:t>
      </w:r>
      <w:proofErr w:type="spellStart"/>
      <w:r w:rsidRPr="00254AC9">
        <w:rPr>
          <w:rFonts w:ascii="Times New Roman" w:hAnsi="Times New Roman" w:cs="Times New Roman"/>
          <w:color w:val="000000"/>
          <w:sz w:val="24"/>
          <w:szCs w:val="24"/>
          <w:lang w:val="ro-RO" w:bidi="ro-RO"/>
        </w:rPr>
        <w:t>şi</w:t>
      </w:r>
      <w:proofErr w:type="spellEnd"/>
      <w:r w:rsidRPr="00254AC9">
        <w:rPr>
          <w:rFonts w:ascii="Times New Roman" w:hAnsi="Times New Roman" w:cs="Times New Roman"/>
          <w:color w:val="000000"/>
          <w:sz w:val="24"/>
          <w:szCs w:val="24"/>
          <w:lang w:val="ro-RO" w:bidi="ro-RO"/>
        </w:rPr>
        <w:t xml:space="preserve"> aprobarea Strategiei anuale a </w:t>
      </w:r>
      <w:proofErr w:type="spellStart"/>
      <w:r w:rsidRPr="00254AC9">
        <w:rPr>
          <w:rFonts w:ascii="Times New Roman" w:hAnsi="Times New Roman" w:cs="Times New Roman"/>
          <w:color w:val="000000"/>
          <w:sz w:val="24"/>
          <w:szCs w:val="24"/>
          <w:lang w:val="ro-RO" w:bidi="ro-RO"/>
        </w:rPr>
        <w:t>achiziţiilor</w:t>
      </w:r>
      <w:proofErr w:type="spellEnd"/>
      <w:r w:rsidRPr="00254AC9">
        <w:rPr>
          <w:rFonts w:ascii="Times New Roman" w:hAnsi="Times New Roman" w:cs="Times New Roman"/>
          <w:color w:val="000000"/>
          <w:sz w:val="24"/>
          <w:szCs w:val="24"/>
          <w:lang w:val="ro-RO" w:bidi="ro-RO"/>
        </w:rPr>
        <w:t xml:space="preserve"> publice prin </w:t>
      </w:r>
      <w:r w:rsidRPr="00254AC9">
        <w:rPr>
          <w:rFonts w:ascii="Times New Roman" w:hAnsi="Times New Roman" w:cs="Times New Roman"/>
          <w:i/>
          <w:iCs/>
          <w:color w:val="000000"/>
          <w:sz w:val="24"/>
          <w:szCs w:val="24"/>
          <w:lang w:val="ro-RO" w:bidi="ro-RO"/>
        </w:rPr>
        <w:t xml:space="preserve">Programul anual de </w:t>
      </w:r>
      <w:proofErr w:type="spellStart"/>
      <w:r w:rsidRPr="00254AC9">
        <w:rPr>
          <w:rFonts w:ascii="Times New Roman" w:hAnsi="Times New Roman" w:cs="Times New Roman"/>
          <w:i/>
          <w:iCs/>
          <w:color w:val="000000"/>
          <w:sz w:val="24"/>
          <w:szCs w:val="24"/>
          <w:lang w:val="ro-RO" w:bidi="ro-RO"/>
        </w:rPr>
        <w:t>achiziţii</w:t>
      </w:r>
      <w:proofErr w:type="spellEnd"/>
      <w:r w:rsidRPr="00254AC9">
        <w:rPr>
          <w:rFonts w:ascii="Times New Roman" w:hAnsi="Times New Roman" w:cs="Times New Roman"/>
          <w:i/>
          <w:iCs/>
          <w:color w:val="000000"/>
          <w:sz w:val="24"/>
          <w:szCs w:val="24"/>
          <w:lang w:val="ro-RO" w:bidi="ro-RO"/>
        </w:rPr>
        <w:t xml:space="preserve"> publice</w:t>
      </w:r>
      <w:r w:rsidRPr="00254AC9">
        <w:rPr>
          <w:rFonts w:ascii="Times New Roman" w:hAnsi="Times New Roman" w:cs="Times New Roman"/>
          <w:color w:val="000000"/>
          <w:sz w:val="24"/>
          <w:szCs w:val="24"/>
          <w:lang w:val="ro-RO" w:bidi="ro-RO"/>
        </w:rPr>
        <w:t xml:space="preserve"> în </w:t>
      </w:r>
      <w:proofErr w:type="spellStart"/>
      <w:r w:rsidRPr="00254AC9">
        <w:rPr>
          <w:rFonts w:ascii="Times New Roman" w:hAnsi="Times New Roman" w:cs="Times New Roman"/>
          <w:color w:val="000000"/>
          <w:sz w:val="24"/>
          <w:szCs w:val="24"/>
          <w:lang w:val="ro-RO" w:bidi="ro-RO"/>
        </w:rPr>
        <w:t>concordanţă</w:t>
      </w:r>
      <w:proofErr w:type="spellEnd"/>
      <w:r w:rsidRPr="00254AC9">
        <w:rPr>
          <w:rFonts w:ascii="Times New Roman" w:hAnsi="Times New Roman" w:cs="Times New Roman"/>
          <w:color w:val="000000"/>
          <w:sz w:val="24"/>
          <w:szCs w:val="24"/>
          <w:lang w:val="ro-RO" w:bidi="ro-RO"/>
        </w:rPr>
        <w:t xml:space="preserve"> cu </w:t>
      </w:r>
      <w:proofErr w:type="spellStart"/>
      <w:r w:rsidRPr="00254AC9">
        <w:rPr>
          <w:rFonts w:ascii="Times New Roman" w:hAnsi="Times New Roman" w:cs="Times New Roman"/>
          <w:color w:val="000000"/>
          <w:sz w:val="24"/>
          <w:szCs w:val="24"/>
          <w:lang w:val="ro-RO" w:bidi="ro-RO"/>
        </w:rPr>
        <w:t>cerinţele</w:t>
      </w:r>
      <w:proofErr w:type="spellEnd"/>
      <w:r w:rsidRPr="00254AC9">
        <w:rPr>
          <w:rFonts w:ascii="Times New Roman" w:hAnsi="Times New Roman" w:cs="Times New Roman"/>
          <w:color w:val="000000"/>
          <w:sz w:val="24"/>
          <w:szCs w:val="24"/>
          <w:lang w:val="ro-RO" w:bidi="ro-RO"/>
        </w:rPr>
        <w:t xml:space="preserve"> H.G.nr.395/2016 pentru aprobarea Normelor metodologice de aplicare a prevederilor referitoare la atribuirea contractului de </w:t>
      </w:r>
      <w:proofErr w:type="spellStart"/>
      <w:r w:rsidRPr="00254AC9">
        <w:rPr>
          <w:rFonts w:ascii="Times New Roman" w:hAnsi="Times New Roman" w:cs="Times New Roman"/>
          <w:color w:val="000000"/>
          <w:sz w:val="24"/>
          <w:szCs w:val="24"/>
          <w:lang w:val="ro-RO" w:bidi="ro-RO"/>
        </w:rPr>
        <w:t>achiziţie</w:t>
      </w:r>
      <w:proofErr w:type="spellEnd"/>
      <w:r w:rsidRPr="00254AC9">
        <w:rPr>
          <w:rFonts w:ascii="Times New Roman" w:hAnsi="Times New Roman" w:cs="Times New Roman"/>
          <w:color w:val="000000"/>
          <w:sz w:val="24"/>
          <w:szCs w:val="24"/>
          <w:lang w:val="ro-RO" w:bidi="ro-RO"/>
        </w:rPr>
        <w:t xml:space="preserve"> publică/acordului-cadru din Legea nr.98/2016 privind </w:t>
      </w:r>
      <w:proofErr w:type="spellStart"/>
      <w:r w:rsidRPr="00254AC9">
        <w:rPr>
          <w:rFonts w:ascii="Times New Roman" w:hAnsi="Times New Roman" w:cs="Times New Roman"/>
          <w:color w:val="000000"/>
          <w:sz w:val="24"/>
          <w:szCs w:val="24"/>
          <w:lang w:val="ro-RO" w:bidi="ro-RO"/>
        </w:rPr>
        <w:t>achiziţiile</w:t>
      </w:r>
      <w:proofErr w:type="spellEnd"/>
      <w:r w:rsidRPr="00254AC9">
        <w:rPr>
          <w:rFonts w:ascii="Times New Roman" w:hAnsi="Times New Roman" w:cs="Times New Roman"/>
          <w:color w:val="000000"/>
          <w:sz w:val="24"/>
          <w:szCs w:val="24"/>
          <w:lang w:val="ro-RO" w:bidi="ro-RO"/>
        </w:rPr>
        <w:t xml:space="preserve"> publice precum </w:t>
      </w:r>
      <w:proofErr w:type="spellStart"/>
      <w:r w:rsidRPr="00254AC9">
        <w:rPr>
          <w:rFonts w:ascii="Times New Roman" w:hAnsi="Times New Roman" w:cs="Times New Roman"/>
          <w:color w:val="000000"/>
          <w:sz w:val="24"/>
          <w:szCs w:val="24"/>
          <w:lang w:val="ro-RO" w:bidi="ro-RO"/>
        </w:rPr>
        <w:t>şi</w:t>
      </w:r>
      <w:proofErr w:type="spellEnd"/>
      <w:r w:rsidRPr="00254AC9">
        <w:rPr>
          <w:rFonts w:ascii="Times New Roman" w:hAnsi="Times New Roman" w:cs="Times New Roman"/>
          <w:color w:val="000000"/>
          <w:sz w:val="24"/>
          <w:szCs w:val="24"/>
          <w:lang w:val="ro-RO" w:bidi="ro-RO"/>
        </w:rPr>
        <w:t xml:space="preserve"> actualizarea lui în </w:t>
      </w:r>
      <w:proofErr w:type="spellStart"/>
      <w:r w:rsidRPr="00254AC9">
        <w:rPr>
          <w:rFonts w:ascii="Times New Roman" w:hAnsi="Times New Roman" w:cs="Times New Roman"/>
          <w:color w:val="000000"/>
          <w:sz w:val="24"/>
          <w:szCs w:val="24"/>
          <w:lang w:val="ro-RO" w:bidi="ro-RO"/>
        </w:rPr>
        <w:t>concordanţă</w:t>
      </w:r>
      <w:proofErr w:type="spellEnd"/>
      <w:r w:rsidRPr="00254AC9">
        <w:rPr>
          <w:rFonts w:ascii="Times New Roman" w:hAnsi="Times New Roman" w:cs="Times New Roman"/>
          <w:color w:val="000000"/>
          <w:sz w:val="24"/>
          <w:szCs w:val="24"/>
          <w:lang w:val="ro-RO" w:bidi="ro-RO"/>
        </w:rPr>
        <w:t xml:space="preserve"> cu modificările intervenite pe parcursul </w:t>
      </w:r>
      <w:proofErr w:type="spellStart"/>
      <w:r w:rsidRPr="00254AC9">
        <w:rPr>
          <w:rFonts w:ascii="Times New Roman" w:hAnsi="Times New Roman" w:cs="Times New Roman"/>
          <w:color w:val="000000"/>
          <w:sz w:val="24"/>
          <w:szCs w:val="24"/>
          <w:lang w:val="ro-RO" w:bidi="ro-RO"/>
        </w:rPr>
        <w:t>exerciţiului</w:t>
      </w:r>
      <w:proofErr w:type="spellEnd"/>
      <w:r w:rsidRPr="00254AC9">
        <w:rPr>
          <w:rFonts w:ascii="Times New Roman" w:hAnsi="Times New Roman" w:cs="Times New Roman"/>
          <w:color w:val="000000"/>
          <w:sz w:val="24"/>
          <w:szCs w:val="24"/>
          <w:lang w:val="ro-RO" w:bidi="ro-RO"/>
        </w:rPr>
        <w:t xml:space="preserve"> financiar;</w:t>
      </w:r>
    </w:p>
    <w:p w14:paraId="12B13E64" w14:textId="77777777" w:rsidR="00E87EAC" w:rsidRPr="00254AC9" w:rsidRDefault="00E87EAC" w:rsidP="00E87EAC">
      <w:pPr>
        <w:numPr>
          <w:ilvl w:val="0"/>
          <w:numId w:val="28"/>
        </w:numPr>
        <w:tabs>
          <w:tab w:val="left" w:pos="851"/>
        </w:tabs>
        <w:spacing w:line="360" w:lineRule="auto"/>
        <w:ind w:left="851" w:hanging="491"/>
        <w:rPr>
          <w:lang w:val="ro-RO"/>
        </w:rPr>
      </w:pPr>
      <w:r w:rsidRPr="00254AC9">
        <w:rPr>
          <w:rFonts w:ascii="Times New Roman" w:hAnsi="Times New Roman" w:cs="Times New Roman"/>
          <w:color w:val="000000"/>
          <w:sz w:val="24"/>
          <w:szCs w:val="24"/>
          <w:lang w:val="ro-RO" w:bidi="ro-RO"/>
        </w:rPr>
        <w:t xml:space="preserve">Aplicarea unor metode performante de management care să conducă la reducerea costurilor de operare </w:t>
      </w:r>
      <w:proofErr w:type="spellStart"/>
      <w:r w:rsidRPr="00254AC9">
        <w:rPr>
          <w:rFonts w:ascii="Times New Roman" w:hAnsi="Times New Roman" w:cs="Times New Roman"/>
          <w:color w:val="000000"/>
          <w:sz w:val="24"/>
          <w:szCs w:val="24"/>
          <w:lang w:val="ro-RO" w:bidi="ro-RO"/>
        </w:rPr>
        <w:t>şi</w:t>
      </w:r>
      <w:proofErr w:type="spellEnd"/>
      <w:r w:rsidRPr="00254AC9">
        <w:rPr>
          <w:rFonts w:ascii="Times New Roman" w:hAnsi="Times New Roman" w:cs="Times New Roman"/>
          <w:color w:val="000000"/>
          <w:sz w:val="24"/>
          <w:szCs w:val="24"/>
          <w:lang w:val="ro-RO" w:bidi="ro-RO"/>
        </w:rPr>
        <w:t xml:space="preserve"> la diminuarea cheltuielilor de </w:t>
      </w:r>
      <w:proofErr w:type="spellStart"/>
      <w:r w:rsidRPr="00254AC9">
        <w:rPr>
          <w:rFonts w:ascii="Times New Roman" w:hAnsi="Times New Roman" w:cs="Times New Roman"/>
          <w:color w:val="000000"/>
          <w:sz w:val="24"/>
          <w:szCs w:val="24"/>
          <w:lang w:val="ro-RO" w:bidi="ro-RO"/>
        </w:rPr>
        <w:t>funcţionare</w:t>
      </w:r>
      <w:proofErr w:type="spellEnd"/>
      <w:r w:rsidRPr="00254AC9">
        <w:rPr>
          <w:rFonts w:ascii="Times New Roman" w:hAnsi="Times New Roman" w:cs="Times New Roman"/>
          <w:color w:val="000000"/>
          <w:sz w:val="24"/>
          <w:szCs w:val="24"/>
          <w:lang w:val="ro-RO" w:bidi="ro-RO"/>
        </w:rPr>
        <w:t xml:space="preserve">, inclusiv prin aplicarea procedurilor </w:t>
      </w:r>
      <w:proofErr w:type="spellStart"/>
      <w:r w:rsidRPr="00254AC9">
        <w:rPr>
          <w:rFonts w:ascii="Times New Roman" w:hAnsi="Times New Roman" w:cs="Times New Roman"/>
          <w:color w:val="000000"/>
          <w:sz w:val="24"/>
          <w:szCs w:val="24"/>
          <w:lang w:val="ro-RO" w:bidi="ro-RO"/>
        </w:rPr>
        <w:t>concurenţiale</w:t>
      </w:r>
      <w:proofErr w:type="spellEnd"/>
      <w:r w:rsidRPr="00254AC9">
        <w:rPr>
          <w:rFonts w:ascii="Times New Roman" w:hAnsi="Times New Roman" w:cs="Times New Roman"/>
          <w:color w:val="000000"/>
          <w:sz w:val="24"/>
          <w:szCs w:val="24"/>
          <w:lang w:val="ro-RO" w:bidi="ro-RO"/>
        </w:rPr>
        <w:t xml:space="preserve"> prevăzute de normele legale pentru </w:t>
      </w:r>
      <w:proofErr w:type="spellStart"/>
      <w:r w:rsidRPr="00254AC9">
        <w:rPr>
          <w:rFonts w:ascii="Times New Roman" w:hAnsi="Times New Roman" w:cs="Times New Roman"/>
          <w:color w:val="000000"/>
          <w:sz w:val="24"/>
          <w:szCs w:val="24"/>
          <w:lang w:val="ro-RO" w:bidi="ro-RO"/>
        </w:rPr>
        <w:t>achiziţii</w:t>
      </w:r>
      <w:proofErr w:type="spellEnd"/>
      <w:r w:rsidRPr="00254AC9">
        <w:rPr>
          <w:rFonts w:ascii="Times New Roman" w:hAnsi="Times New Roman" w:cs="Times New Roman"/>
          <w:color w:val="000000"/>
          <w:sz w:val="24"/>
          <w:szCs w:val="24"/>
          <w:lang w:val="ro-RO" w:bidi="ro-RO"/>
        </w:rPr>
        <w:t xml:space="preserve"> publice de lucrări, bunuri </w:t>
      </w:r>
      <w:proofErr w:type="spellStart"/>
      <w:r w:rsidRPr="00254AC9">
        <w:rPr>
          <w:rFonts w:ascii="Times New Roman" w:hAnsi="Times New Roman" w:cs="Times New Roman"/>
          <w:color w:val="000000"/>
          <w:sz w:val="24"/>
          <w:szCs w:val="24"/>
          <w:lang w:val="ro-RO" w:bidi="ro-RO"/>
        </w:rPr>
        <w:t>şi</w:t>
      </w:r>
      <w:proofErr w:type="spellEnd"/>
      <w:r w:rsidRPr="00254AC9">
        <w:rPr>
          <w:rFonts w:ascii="Times New Roman" w:hAnsi="Times New Roman" w:cs="Times New Roman"/>
          <w:color w:val="000000"/>
          <w:sz w:val="24"/>
          <w:szCs w:val="24"/>
          <w:lang w:val="ro-RO" w:bidi="ro-RO"/>
        </w:rPr>
        <w:t xml:space="preserve"> servicii;</w:t>
      </w:r>
    </w:p>
    <w:p w14:paraId="34B33C19" w14:textId="77777777" w:rsidR="00E87EAC" w:rsidRPr="00254AC9" w:rsidRDefault="00E87EAC" w:rsidP="00E87EAC">
      <w:pPr>
        <w:numPr>
          <w:ilvl w:val="0"/>
          <w:numId w:val="28"/>
        </w:numPr>
        <w:tabs>
          <w:tab w:val="left" w:pos="851"/>
        </w:tabs>
        <w:spacing w:line="360" w:lineRule="auto"/>
        <w:ind w:left="851" w:hanging="491"/>
        <w:rPr>
          <w:lang w:val="ro-RO"/>
        </w:rPr>
      </w:pPr>
      <w:r w:rsidRPr="00254AC9">
        <w:rPr>
          <w:rFonts w:ascii="Times New Roman" w:eastAsia="CIDFont+F2" w:hAnsi="Times New Roman" w:cs="Times New Roman"/>
          <w:color w:val="000000"/>
          <w:sz w:val="24"/>
          <w:szCs w:val="24"/>
          <w:lang w:val="ro-RO"/>
        </w:rPr>
        <w:t>Creșterea cotei de piață prin promovarea de valori pozitive, care sunt mai apropiate de noile valori ale clienților actuali și potențiali;</w:t>
      </w:r>
    </w:p>
    <w:p w14:paraId="5B1566A5" w14:textId="77777777" w:rsidR="00E87EAC" w:rsidRPr="00254AC9" w:rsidRDefault="00E87EAC" w:rsidP="00E87EAC">
      <w:pPr>
        <w:numPr>
          <w:ilvl w:val="0"/>
          <w:numId w:val="28"/>
        </w:numPr>
        <w:tabs>
          <w:tab w:val="left" w:pos="851"/>
        </w:tabs>
        <w:spacing w:line="360" w:lineRule="auto"/>
        <w:ind w:left="851" w:hanging="491"/>
        <w:rPr>
          <w:lang w:val="ro-RO"/>
        </w:rPr>
      </w:pPr>
      <w:r w:rsidRPr="00254AC9">
        <w:rPr>
          <w:rFonts w:ascii="Times New Roman" w:hAnsi="Times New Roman" w:cs="Times New Roman"/>
          <w:color w:val="000000"/>
          <w:sz w:val="24"/>
          <w:szCs w:val="24"/>
          <w:lang w:val="ro-RO" w:bidi="ro-RO"/>
        </w:rPr>
        <w:t xml:space="preserve">Recuperarea </w:t>
      </w:r>
      <w:proofErr w:type="spellStart"/>
      <w:r w:rsidRPr="00254AC9">
        <w:rPr>
          <w:rFonts w:ascii="Times New Roman" w:hAnsi="Times New Roman" w:cs="Times New Roman"/>
          <w:color w:val="000000"/>
          <w:sz w:val="24"/>
          <w:szCs w:val="24"/>
          <w:lang w:val="ro-RO" w:bidi="ro-RO"/>
        </w:rPr>
        <w:t>creanţelor</w:t>
      </w:r>
      <w:proofErr w:type="spellEnd"/>
      <w:r w:rsidRPr="00254AC9">
        <w:rPr>
          <w:rFonts w:ascii="Times New Roman" w:hAnsi="Times New Roman" w:cs="Times New Roman"/>
          <w:color w:val="000000"/>
          <w:sz w:val="24"/>
          <w:szCs w:val="24"/>
          <w:lang w:val="ro-RO" w:bidi="ro-RO"/>
        </w:rPr>
        <w:t xml:space="preserve"> înregistrate din activitatea de exploatare a bunurilor proprietate publică </w:t>
      </w:r>
      <w:proofErr w:type="spellStart"/>
      <w:r w:rsidRPr="00254AC9">
        <w:rPr>
          <w:rFonts w:ascii="Times New Roman" w:hAnsi="Times New Roman" w:cs="Times New Roman"/>
          <w:color w:val="000000"/>
          <w:sz w:val="24"/>
          <w:szCs w:val="24"/>
          <w:lang w:val="ro-RO" w:bidi="ro-RO"/>
        </w:rPr>
        <w:t>şi</w:t>
      </w:r>
      <w:proofErr w:type="spellEnd"/>
      <w:r w:rsidRPr="00254AC9">
        <w:rPr>
          <w:rFonts w:ascii="Times New Roman" w:hAnsi="Times New Roman" w:cs="Times New Roman"/>
          <w:color w:val="000000"/>
          <w:sz w:val="24"/>
          <w:szCs w:val="24"/>
          <w:lang w:val="ro-RO" w:bidi="ro-RO"/>
        </w:rPr>
        <w:t xml:space="preserve"> privată a Municipiului, aflate în administrarea </w:t>
      </w:r>
      <w:proofErr w:type="spellStart"/>
      <w:r w:rsidRPr="00254AC9">
        <w:rPr>
          <w:rFonts w:ascii="Times New Roman" w:hAnsi="Times New Roman" w:cs="Times New Roman"/>
          <w:color w:val="000000"/>
          <w:sz w:val="24"/>
          <w:szCs w:val="24"/>
          <w:lang w:val="ro-RO" w:bidi="ro-RO"/>
        </w:rPr>
        <w:t>societăţii</w:t>
      </w:r>
      <w:proofErr w:type="spellEnd"/>
      <w:r w:rsidRPr="00254AC9">
        <w:rPr>
          <w:rFonts w:ascii="Times New Roman" w:hAnsi="Times New Roman" w:cs="Times New Roman"/>
          <w:color w:val="000000"/>
          <w:sz w:val="24"/>
          <w:szCs w:val="24"/>
          <w:lang w:val="ro-RO" w:bidi="ro-RO"/>
        </w:rPr>
        <w:t>;</w:t>
      </w:r>
    </w:p>
    <w:p w14:paraId="5F0FA06E" w14:textId="77777777" w:rsidR="00E87EAC" w:rsidRPr="00254AC9" w:rsidRDefault="00E87EAC" w:rsidP="00E87EAC">
      <w:pPr>
        <w:numPr>
          <w:ilvl w:val="0"/>
          <w:numId w:val="28"/>
        </w:numPr>
        <w:tabs>
          <w:tab w:val="left" w:pos="851"/>
        </w:tabs>
        <w:spacing w:line="360" w:lineRule="auto"/>
        <w:ind w:left="851" w:hanging="491"/>
        <w:rPr>
          <w:lang w:val="ro-RO"/>
        </w:rPr>
      </w:pPr>
      <w:r w:rsidRPr="00254AC9">
        <w:rPr>
          <w:rFonts w:ascii="Times New Roman" w:hAnsi="Times New Roman" w:cs="Times New Roman"/>
          <w:color w:val="000000"/>
          <w:sz w:val="24"/>
          <w:szCs w:val="24"/>
          <w:lang w:val="ro-RO" w:bidi="ro-RO"/>
        </w:rPr>
        <w:t>Creșterea ponderii activităților secundare în veniturile totale ale societății, prin adaptarea ofertei de lucrări la cerințele clienților, prin contractarea și executarea de lucrări la terți sau încheierea de contacte de mentenanță cu instituții publice;</w:t>
      </w:r>
    </w:p>
    <w:p w14:paraId="758A89A7" w14:textId="77777777" w:rsidR="00E87EAC" w:rsidRPr="00254AC9" w:rsidRDefault="00E87EAC" w:rsidP="00E87EAC">
      <w:pPr>
        <w:numPr>
          <w:ilvl w:val="0"/>
          <w:numId w:val="28"/>
        </w:numPr>
        <w:tabs>
          <w:tab w:val="left" w:pos="851"/>
        </w:tabs>
        <w:spacing w:line="360" w:lineRule="auto"/>
        <w:ind w:left="851" w:hanging="491"/>
        <w:rPr>
          <w:lang w:val="ro-RO"/>
        </w:rPr>
      </w:pPr>
      <w:r w:rsidRPr="00254AC9">
        <w:rPr>
          <w:rFonts w:ascii="Times New Roman" w:hAnsi="Times New Roman" w:cs="Times New Roman"/>
          <w:color w:val="000000"/>
          <w:sz w:val="24"/>
          <w:szCs w:val="24"/>
          <w:lang w:val="ro-RO" w:bidi="ro-RO"/>
        </w:rPr>
        <w:t xml:space="preserve">Realizarea </w:t>
      </w:r>
      <w:r w:rsidRPr="00254AC9">
        <w:rPr>
          <w:rFonts w:ascii="Times New Roman" w:eastAsia="CIDFont+F2" w:hAnsi="Times New Roman" w:cs="Times New Roman"/>
          <w:color w:val="000000"/>
          <w:sz w:val="24"/>
          <w:szCs w:val="24"/>
          <w:lang w:val="ro-RO"/>
        </w:rPr>
        <w:t>unei profitabilități rezonabile;</w:t>
      </w:r>
    </w:p>
    <w:p w14:paraId="5ECFC8DF" w14:textId="77777777" w:rsidR="00E87EAC" w:rsidRPr="00254AC9" w:rsidRDefault="00E87EAC" w:rsidP="00E87EAC">
      <w:pPr>
        <w:numPr>
          <w:ilvl w:val="0"/>
          <w:numId w:val="28"/>
        </w:numPr>
        <w:tabs>
          <w:tab w:val="left" w:pos="851"/>
        </w:tabs>
        <w:spacing w:line="360" w:lineRule="auto"/>
        <w:ind w:left="851" w:hanging="491"/>
        <w:rPr>
          <w:lang w:val="ro-RO"/>
        </w:rPr>
      </w:pPr>
      <w:r w:rsidRPr="00254AC9">
        <w:rPr>
          <w:rFonts w:ascii="Times New Roman" w:hAnsi="Times New Roman" w:cs="Times New Roman"/>
          <w:color w:val="000000"/>
          <w:sz w:val="24"/>
          <w:szCs w:val="24"/>
          <w:lang w:val="ro-RO" w:bidi="ro-RO"/>
        </w:rPr>
        <w:lastRenderedPageBreak/>
        <w:t xml:space="preserve">Stabilirea, negocierea </w:t>
      </w:r>
      <w:proofErr w:type="spellStart"/>
      <w:r w:rsidRPr="00254AC9">
        <w:rPr>
          <w:rFonts w:ascii="Times New Roman" w:hAnsi="Times New Roman" w:cs="Times New Roman"/>
          <w:color w:val="000000"/>
          <w:sz w:val="24"/>
          <w:szCs w:val="24"/>
          <w:lang w:val="ro-RO" w:bidi="ro-RO"/>
        </w:rPr>
        <w:t>şi</w:t>
      </w:r>
      <w:proofErr w:type="spellEnd"/>
      <w:r w:rsidRPr="00254AC9">
        <w:rPr>
          <w:rFonts w:ascii="Times New Roman" w:hAnsi="Times New Roman" w:cs="Times New Roman"/>
          <w:color w:val="000000"/>
          <w:sz w:val="24"/>
          <w:szCs w:val="24"/>
          <w:lang w:val="ro-RO" w:bidi="ro-RO"/>
        </w:rPr>
        <w:t xml:space="preserve"> aprobarea unor indicatori de </w:t>
      </w:r>
      <w:proofErr w:type="spellStart"/>
      <w:r w:rsidRPr="00254AC9">
        <w:rPr>
          <w:rFonts w:ascii="Times New Roman" w:hAnsi="Times New Roman" w:cs="Times New Roman"/>
          <w:color w:val="000000"/>
          <w:sz w:val="24"/>
          <w:szCs w:val="24"/>
          <w:lang w:val="ro-RO" w:bidi="ro-RO"/>
        </w:rPr>
        <w:t>performanţă</w:t>
      </w:r>
      <w:proofErr w:type="spellEnd"/>
      <w:r w:rsidRPr="00254AC9">
        <w:rPr>
          <w:rFonts w:ascii="Times New Roman" w:hAnsi="Times New Roman" w:cs="Times New Roman"/>
          <w:color w:val="000000"/>
          <w:sz w:val="24"/>
          <w:szCs w:val="24"/>
          <w:lang w:val="ro-RO" w:bidi="ro-RO"/>
        </w:rPr>
        <w:t xml:space="preserve"> financiari </w:t>
      </w:r>
      <w:proofErr w:type="spellStart"/>
      <w:r w:rsidRPr="00254AC9">
        <w:rPr>
          <w:rFonts w:ascii="Times New Roman" w:hAnsi="Times New Roman" w:cs="Times New Roman"/>
          <w:color w:val="000000"/>
          <w:sz w:val="24"/>
          <w:szCs w:val="24"/>
          <w:lang w:val="ro-RO" w:bidi="ro-RO"/>
        </w:rPr>
        <w:t>şi</w:t>
      </w:r>
      <w:proofErr w:type="spellEnd"/>
      <w:r w:rsidRPr="00254AC9">
        <w:rPr>
          <w:rFonts w:ascii="Times New Roman" w:hAnsi="Times New Roman" w:cs="Times New Roman"/>
          <w:color w:val="000000"/>
          <w:sz w:val="24"/>
          <w:szCs w:val="24"/>
          <w:lang w:val="ro-RO" w:bidi="ro-RO"/>
        </w:rPr>
        <w:t xml:space="preserve"> nefinanciari, în conformitate cu prevederile H.G. nr.722/2016, astfel încât, </w:t>
      </w:r>
      <w:proofErr w:type="spellStart"/>
      <w:r w:rsidRPr="00254AC9">
        <w:rPr>
          <w:rFonts w:ascii="Times New Roman" w:hAnsi="Times New Roman" w:cs="Times New Roman"/>
          <w:color w:val="000000"/>
          <w:sz w:val="24"/>
          <w:szCs w:val="24"/>
          <w:lang w:val="ro-RO" w:bidi="ro-RO"/>
        </w:rPr>
        <w:t>aceştia</w:t>
      </w:r>
      <w:proofErr w:type="spellEnd"/>
      <w:r w:rsidRPr="00254AC9">
        <w:rPr>
          <w:rFonts w:ascii="Times New Roman" w:hAnsi="Times New Roman" w:cs="Times New Roman"/>
          <w:color w:val="000000"/>
          <w:sz w:val="24"/>
          <w:szCs w:val="24"/>
          <w:lang w:val="ro-RO" w:bidi="ro-RO"/>
        </w:rPr>
        <w:t xml:space="preserve"> să reflecte </w:t>
      </w:r>
      <w:proofErr w:type="spellStart"/>
      <w:r w:rsidRPr="00254AC9">
        <w:rPr>
          <w:rFonts w:ascii="Times New Roman" w:hAnsi="Times New Roman" w:cs="Times New Roman"/>
          <w:color w:val="000000"/>
          <w:sz w:val="24"/>
          <w:szCs w:val="24"/>
          <w:lang w:val="ro-RO" w:bidi="ro-RO"/>
        </w:rPr>
        <w:t>evoluţia</w:t>
      </w:r>
      <w:proofErr w:type="spellEnd"/>
      <w:r w:rsidRPr="00254AC9">
        <w:rPr>
          <w:rFonts w:ascii="Times New Roman" w:hAnsi="Times New Roman" w:cs="Times New Roman"/>
          <w:color w:val="000000"/>
          <w:sz w:val="24"/>
          <w:szCs w:val="24"/>
          <w:lang w:val="ro-RO" w:bidi="ro-RO"/>
        </w:rPr>
        <w:t xml:space="preserve"> </w:t>
      </w:r>
      <w:proofErr w:type="spellStart"/>
      <w:r w:rsidRPr="00254AC9">
        <w:rPr>
          <w:rFonts w:ascii="Times New Roman" w:hAnsi="Times New Roman" w:cs="Times New Roman"/>
          <w:color w:val="000000"/>
          <w:sz w:val="24"/>
          <w:szCs w:val="24"/>
          <w:lang w:val="ro-RO" w:bidi="ro-RO"/>
        </w:rPr>
        <w:t>societăţii</w:t>
      </w:r>
      <w:proofErr w:type="spellEnd"/>
      <w:r w:rsidRPr="00254AC9">
        <w:rPr>
          <w:rFonts w:ascii="Times New Roman" w:hAnsi="Times New Roman" w:cs="Times New Roman"/>
          <w:color w:val="000000"/>
          <w:sz w:val="24"/>
          <w:szCs w:val="24"/>
          <w:lang w:val="ro-RO" w:bidi="ro-RO"/>
        </w:rPr>
        <w:t xml:space="preserve"> </w:t>
      </w:r>
      <w:proofErr w:type="spellStart"/>
      <w:r w:rsidRPr="00254AC9">
        <w:rPr>
          <w:rFonts w:ascii="Times New Roman" w:hAnsi="Times New Roman" w:cs="Times New Roman"/>
          <w:color w:val="000000"/>
          <w:sz w:val="24"/>
          <w:szCs w:val="24"/>
          <w:lang w:val="ro-RO" w:bidi="ro-RO"/>
        </w:rPr>
        <w:t>şi</w:t>
      </w:r>
      <w:proofErr w:type="spellEnd"/>
      <w:r w:rsidRPr="00254AC9">
        <w:rPr>
          <w:rFonts w:ascii="Times New Roman" w:hAnsi="Times New Roman" w:cs="Times New Roman"/>
          <w:color w:val="000000"/>
          <w:sz w:val="24"/>
          <w:szCs w:val="24"/>
          <w:lang w:val="ro-RO" w:bidi="ro-RO"/>
        </w:rPr>
        <w:t xml:space="preserve"> să permită o evaluare reală a </w:t>
      </w:r>
      <w:proofErr w:type="spellStart"/>
      <w:r w:rsidRPr="00254AC9">
        <w:rPr>
          <w:rFonts w:ascii="Times New Roman" w:hAnsi="Times New Roman" w:cs="Times New Roman"/>
          <w:color w:val="000000"/>
          <w:sz w:val="24"/>
          <w:szCs w:val="24"/>
          <w:lang w:val="ro-RO" w:bidi="ro-RO"/>
        </w:rPr>
        <w:t>performanţelor</w:t>
      </w:r>
      <w:proofErr w:type="spellEnd"/>
      <w:r w:rsidRPr="00254AC9">
        <w:rPr>
          <w:rFonts w:ascii="Times New Roman" w:hAnsi="Times New Roman" w:cs="Times New Roman"/>
          <w:color w:val="000000"/>
          <w:sz w:val="24"/>
          <w:szCs w:val="24"/>
          <w:lang w:val="ro-RO" w:bidi="ro-RO"/>
        </w:rPr>
        <w:t xml:space="preserve"> manageriale; Criteriile de performantă, </w:t>
      </w:r>
      <w:proofErr w:type="spellStart"/>
      <w:r w:rsidRPr="00254AC9">
        <w:rPr>
          <w:rFonts w:ascii="Times New Roman" w:hAnsi="Times New Roman" w:cs="Times New Roman"/>
          <w:color w:val="000000"/>
          <w:sz w:val="24"/>
          <w:szCs w:val="24"/>
          <w:lang w:val="ro-RO" w:bidi="ro-RO"/>
        </w:rPr>
        <w:t>aşa</w:t>
      </w:r>
      <w:proofErr w:type="spellEnd"/>
      <w:r w:rsidRPr="00254AC9">
        <w:rPr>
          <w:rFonts w:ascii="Times New Roman" w:hAnsi="Times New Roman" w:cs="Times New Roman"/>
          <w:color w:val="000000"/>
          <w:sz w:val="24"/>
          <w:szCs w:val="24"/>
          <w:lang w:val="ro-RO" w:bidi="ro-RO"/>
        </w:rPr>
        <w:t xml:space="preserve"> cum vor fi ele stabilite prin contractul de mandat, trebuie să fie de natură să definească </w:t>
      </w:r>
      <w:proofErr w:type="spellStart"/>
      <w:r w:rsidRPr="00254AC9">
        <w:rPr>
          <w:rFonts w:ascii="Times New Roman" w:hAnsi="Times New Roman" w:cs="Times New Roman"/>
          <w:color w:val="000000"/>
          <w:sz w:val="24"/>
          <w:szCs w:val="24"/>
          <w:lang w:val="ro-RO" w:bidi="ro-RO"/>
        </w:rPr>
        <w:t>şi</w:t>
      </w:r>
      <w:proofErr w:type="spellEnd"/>
      <w:r w:rsidRPr="00254AC9">
        <w:rPr>
          <w:rFonts w:ascii="Times New Roman" w:hAnsi="Times New Roman" w:cs="Times New Roman"/>
          <w:color w:val="000000"/>
          <w:sz w:val="24"/>
          <w:szCs w:val="24"/>
          <w:lang w:val="ro-RO" w:bidi="ro-RO"/>
        </w:rPr>
        <w:t xml:space="preserve"> să măsoare efortul depus/calitatea managementului pentru eficientizarea </w:t>
      </w:r>
      <w:proofErr w:type="spellStart"/>
      <w:r w:rsidRPr="00254AC9">
        <w:rPr>
          <w:rFonts w:ascii="Times New Roman" w:hAnsi="Times New Roman" w:cs="Times New Roman"/>
          <w:color w:val="000000"/>
          <w:sz w:val="24"/>
          <w:szCs w:val="24"/>
          <w:lang w:val="ro-RO" w:bidi="ro-RO"/>
        </w:rPr>
        <w:t>activităţilor</w:t>
      </w:r>
      <w:proofErr w:type="spellEnd"/>
      <w:r w:rsidRPr="00254AC9">
        <w:rPr>
          <w:rFonts w:ascii="Times New Roman" w:hAnsi="Times New Roman" w:cs="Times New Roman"/>
          <w:color w:val="000000"/>
          <w:sz w:val="24"/>
          <w:szCs w:val="24"/>
          <w:lang w:val="ro-RO" w:bidi="ro-RO"/>
        </w:rPr>
        <w:t xml:space="preserve"> </w:t>
      </w:r>
      <w:proofErr w:type="spellStart"/>
      <w:r w:rsidRPr="00254AC9">
        <w:rPr>
          <w:rFonts w:ascii="Times New Roman" w:hAnsi="Times New Roman" w:cs="Times New Roman"/>
          <w:color w:val="000000"/>
          <w:sz w:val="24"/>
          <w:szCs w:val="24"/>
          <w:lang w:val="ro-RO" w:bidi="ro-RO"/>
        </w:rPr>
        <w:t>şi</w:t>
      </w:r>
      <w:proofErr w:type="spellEnd"/>
      <w:r w:rsidRPr="00254AC9">
        <w:rPr>
          <w:rFonts w:ascii="Times New Roman" w:hAnsi="Times New Roman" w:cs="Times New Roman"/>
          <w:color w:val="000000"/>
          <w:sz w:val="24"/>
          <w:szCs w:val="24"/>
          <w:lang w:val="ro-RO" w:bidi="ro-RO"/>
        </w:rPr>
        <w:t xml:space="preserve"> realizarea obiectivelor generale din contractul de mandat.</w:t>
      </w:r>
    </w:p>
    <w:p w14:paraId="645A00EE" w14:textId="77777777" w:rsidR="00E87EAC" w:rsidRPr="00254AC9" w:rsidRDefault="00E87EAC" w:rsidP="00E87EAC">
      <w:pPr>
        <w:tabs>
          <w:tab w:val="left" w:pos="567"/>
        </w:tabs>
        <w:spacing w:line="360" w:lineRule="auto"/>
        <w:rPr>
          <w:lang w:val="ro-RO"/>
        </w:rPr>
      </w:pPr>
      <w:r w:rsidRPr="00254AC9">
        <w:rPr>
          <w:rFonts w:ascii="Times New Roman" w:hAnsi="Times New Roman" w:cs="Times New Roman"/>
          <w:b/>
          <w:bCs/>
          <w:i/>
          <w:sz w:val="24"/>
          <w:szCs w:val="24"/>
          <w:lang w:val="ro-RO"/>
        </w:rPr>
        <w:t xml:space="preserve">2. Modernizarea </w:t>
      </w:r>
      <w:proofErr w:type="spellStart"/>
      <w:r w:rsidRPr="00254AC9">
        <w:rPr>
          <w:rFonts w:ascii="Times New Roman" w:hAnsi="Times New Roman" w:cs="Times New Roman"/>
          <w:b/>
          <w:bCs/>
          <w:i/>
          <w:sz w:val="24"/>
          <w:szCs w:val="24"/>
          <w:lang w:val="ro-RO"/>
        </w:rPr>
        <w:t>şi</w:t>
      </w:r>
      <w:proofErr w:type="spellEnd"/>
      <w:r w:rsidRPr="00254AC9">
        <w:rPr>
          <w:rFonts w:ascii="Times New Roman" w:hAnsi="Times New Roman" w:cs="Times New Roman"/>
          <w:b/>
          <w:bCs/>
          <w:i/>
          <w:sz w:val="24"/>
          <w:szCs w:val="24"/>
          <w:lang w:val="ro-RO"/>
        </w:rPr>
        <w:t xml:space="preserve"> </w:t>
      </w:r>
      <w:proofErr w:type="spellStart"/>
      <w:r w:rsidRPr="00254AC9">
        <w:rPr>
          <w:rFonts w:ascii="Times New Roman" w:hAnsi="Times New Roman" w:cs="Times New Roman"/>
          <w:b/>
          <w:bCs/>
          <w:i/>
          <w:sz w:val="24"/>
          <w:szCs w:val="24"/>
          <w:lang w:val="ro-RO"/>
        </w:rPr>
        <w:t>îmbunătăţirea</w:t>
      </w:r>
      <w:proofErr w:type="spellEnd"/>
      <w:r w:rsidRPr="00254AC9">
        <w:rPr>
          <w:rFonts w:ascii="Times New Roman" w:hAnsi="Times New Roman" w:cs="Times New Roman"/>
          <w:b/>
          <w:bCs/>
          <w:i/>
          <w:sz w:val="24"/>
          <w:szCs w:val="24"/>
          <w:lang w:val="ro-RO"/>
        </w:rPr>
        <w:t xml:space="preserve"> serviciilor prestate:</w:t>
      </w:r>
    </w:p>
    <w:p w14:paraId="6BE29635" w14:textId="77777777" w:rsidR="00E87EAC" w:rsidRPr="00254AC9" w:rsidRDefault="00E87EAC" w:rsidP="00E87EAC">
      <w:pPr>
        <w:tabs>
          <w:tab w:val="left" w:pos="567"/>
        </w:tabs>
        <w:spacing w:line="360" w:lineRule="auto"/>
        <w:ind w:firstLine="567"/>
        <w:rPr>
          <w:lang w:val="ro-RO"/>
        </w:rPr>
      </w:pPr>
      <w:r w:rsidRPr="00254AC9">
        <w:rPr>
          <w:rFonts w:ascii="Times New Roman" w:hAnsi="Times New Roman" w:cs="Times New Roman"/>
          <w:i/>
          <w:color w:val="000000"/>
          <w:sz w:val="24"/>
          <w:szCs w:val="24"/>
          <w:lang w:val="ro-RO"/>
        </w:rPr>
        <w:t>Direcții de acțiune:</w:t>
      </w:r>
    </w:p>
    <w:p w14:paraId="6EA950BC" w14:textId="77777777" w:rsidR="00E87EAC" w:rsidRPr="00254AC9" w:rsidRDefault="00E87EAC" w:rsidP="00E87EAC">
      <w:pPr>
        <w:numPr>
          <w:ilvl w:val="0"/>
          <w:numId w:val="41"/>
        </w:numPr>
        <w:tabs>
          <w:tab w:val="left" w:pos="851"/>
        </w:tabs>
        <w:spacing w:line="360" w:lineRule="auto"/>
        <w:ind w:left="850" w:hanging="493"/>
        <w:rPr>
          <w:lang w:val="ro-RO"/>
        </w:rPr>
      </w:pPr>
      <w:r w:rsidRPr="00254AC9">
        <w:rPr>
          <w:rFonts w:ascii="Times New Roman" w:hAnsi="Times New Roman" w:cs="Times New Roman"/>
          <w:color w:val="000000"/>
          <w:sz w:val="24"/>
          <w:szCs w:val="24"/>
          <w:lang w:val="ro-RO"/>
        </w:rPr>
        <w:t xml:space="preserve">Creșterea </w:t>
      </w:r>
      <w:proofErr w:type="spellStart"/>
      <w:r w:rsidRPr="00254AC9">
        <w:rPr>
          <w:rFonts w:ascii="Times New Roman" w:hAnsi="Times New Roman" w:cs="Times New Roman"/>
          <w:color w:val="000000"/>
          <w:sz w:val="24"/>
          <w:szCs w:val="24"/>
          <w:lang w:val="ro-RO"/>
        </w:rPr>
        <w:t>flexibilitații</w:t>
      </w:r>
      <w:proofErr w:type="spellEnd"/>
      <w:r w:rsidRPr="00254AC9">
        <w:rPr>
          <w:rFonts w:ascii="Times New Roman" w:hAnsi="Times New Roman" w:cs="Times New Roman"/>
          <w:color w:val="000000"/>
          <w:sz w:val="24"/>
          <w:szCs w:val="24"/>
          <w:lang w:val="ro-RO"/>
        </w:rPr>
        <w:t xml:space="preserve"> organizației prin eficientizarea procedurilor și proceselor interne;</w:t>
      </w:r>
    </w:p>
    <w:p w14:paraId="708B2246" w14:textId="77777777" w:rsidR="00E87EAC" w:rsidRPr="00254AC9" w:rsidRDefault="00E87EAC" w:rsidP="00E87EAC">
      <w:pPr>
        <w:numPr>
          <w:ilvl w:val="0"/>
          <w:numId w:val="41"/>
        </w:numPr>
        <w:tabs>
          <w:tab w:val="left" w:pos="851"/>
        </w:tabs>
        <w:spacing w:line="360" w:lineRule="auto"/>
        <w:ind w:left="850" w:hanging="493"/>
        <w:rPr>
          <w:lang w:val="ro-RO"/>
        </w:rPr>
      </w:pPr>
      <w:proofErr w:type="spellStart"/>
      <w:r w:rsidRPr="00254AC9">
        <w:rPr>
          <w:rFonts w:ascii="Times New Roman" w:hAnsi="Times New Roman" w:cs="Times New Roman"/>
          <w:color w:val="000000"/>
          <w:sz w:val="24"/>
          <w:szCs w:val="24"/>
          <w:lang w:val="ro-RO"/>
        </w:rPr>
        <w:t>Îmbunatațirea</w:t>
      </w:r>
      <w:proofErr w:type="spellEnd"/>
      <w:r w:rsidRPr="00254AC9">
        <w:rPr>
          <w:rFonts w:ascii="Times New Roman" w:hAnsi="Times New Roman" w:cs="Times New Roman"/>
          <w:color w:val="000000"/>
          <w:sz w:val="24"/>
          <w:szCs w:val="24"/>
          <w:lang w:val="ro-RO"/>
        </w:rPr>
        <w:t xml:space="preserve"> serviciului din punct de vedere al </w:t>
      </w:r>
      <w:proofErr w:type="spellStart"/>
      <w:r w:rsidRPr="00254AC9">
        <w:rPr>
          <w:rFonts w:ascii="Times New Roman" w:hAnsi="Times New Roman" w:cs="Times New Roman"/>
          <w:color w:val="000000"/>
          <w:sz w:val="24"/>
          <w:szCs w:val="24"/>
          <w:lang w:val="ro-RO"/>
        </w:rPr>
        <w:t>calitații</w:t>
      </w:r>
      <w:proofErr w:type="spellEnd"/>
      <w:r w:rsidRPr="00254AC9">
        <w:rPr>
          <w:rFonts w:ascii="Times New Roman" w:hAnsi="Times New Roman" w:cs="Times New Roman"/>
          <w:color w:val="000000"/>
          <w:sz w:val="24"/>
          <w:szCs w:val="24"/>
          <w:lang w:val="ro-RO"/>
        </w:rPr>
        <w:t xml:space="preserve"> prin dezvoltarea și introducerea</w:t>
      </w:r>
      <w:r w:rsidRPr="00254AC9">
        <w:rPr>
          <w:rFonts w:ascii="Times New Roman" w:hAnsi="Times New Roman" w:cs="Times New Roman"/>
          <w:i/>
          <w:color w:val="000000"/>
          <w:sz w:val="24"/>
          <w:szCs w:val="24"/>
          <w:lang w:val="ro-RO"/>
        </w:rPr>
        <w:t xml:space="preserve"> </w:t>
      </w:r>
      <w:r w:rsidRPr="00254AC9">
        <w:rPr>
          <w:rFonts w:ascii="Times New Roman" w:hAnsi="Times New Roman" w:cs="Times New Roman"/>
          <w:color w:val="000000"/>
          <w:sz w:val="24"/>
          <w:szCs w:val="24"/>
          <w:lang w:val="ro-RO"/>
        </w:rPr>
        <w:t xml:space="preserve">de tehnologii noi, pentru facilitarea </w:t>
      </w:r>
      <w:proofErr w:type="spellStart"/>
      <w:r w:rsidRPr="00254AC9">
        <w:rPr>
          <w:rFonts w:ascii="Times New Roman" w:hAnsi="Times New Roman" w:cs="Times New Roman"/>
          <w:color w:val="000000"/>
          <w:sz w:val="24"/>
          <w:szCs w:val="24"/>
          <w:lang w:val="ro-RO"/>
        </w:rPr>
        <w:t>comunicarii</w:t>
      </w:r>
      <w:proofErr w:type="spellEnd"/>
      <w:r w:rsidRPr="00254AC9">
        <w:rPr>
          <w:rFonts w:ascii="Times New Roman" w:hAnsi="Times New Roman" w:cs="Times New Roman"/>
          <w:color w:val="000000"/>
          <w:sz w:val="24"/>
          <w:szCs w:val="24"/>
          <w:lang w:val="ro-RO"/>
        </w:rPr>
        <w:t xml:space="preserve"> cu clienții </w:t>
      </w:r>
      <w:proofErr w:type="spellStart"/>
      <w:r w:rsidRPr="00254AC9">
        <w:rPr>
          <w:rFonts w:ascii="Times New Roman" w:hAnsi="Times New Roman" w:cs="Times New Roman"/>
          <w:color w:val="000000"/>
          <w:sz w:val="24"/>
          <w:szCs w:val="24"/>
          <w:lang w:val="ro-RO"/>
        </w:rPr>
        <w:t>societații</w:t>
      </w:r>
      <w:proofErr w:type="spellEnd"/>
      <w:r w:rsidRPr="00254AC9">
        <w:rPr>
          <w:rFonts w:ascii="Times New Roman" w:hAnsi="Times New Roman" w:cs="Times New Roman"/>
          <w:color w:val="000000"/>
          <w:sz w:val="24"/>
          <w:szCs w:val="24"/>
          <w:lang w:val="ro-RO"/>
        </w:rPr>
        <w:t xml:space="preserve"> și a unui schimb de</w:t>
      </w:r>
      <w:r w:rsidRPr="00254AC9">
        <w:rPr>
          <w:rFonts w:ascii="Times New Roman" w:hAnsi="Times New Roman" w:cs="Times New Roman"/>
          <w:i/>
          <w:color w:val="000000"/>
          <w:sz w:val="24"/>
          <w:szCs w:val="24"/>
          <w:lang w:val="ro-RO"/>
        </w:rPr>
        <w:t xml:space="preserve"> </w:t>
      </w:r>
      <w:r w:rsidRPr="00254AC9">
        <w:rPr>
          <w:rFonts w:ascii="Times New Roman" w:hAnsi="Times New Roman" w:cs="Times New Roman"/>
          <w:color w:val="000000"/>
          <w:sz w:val="24"/>
          <w:szCs w:val="24"/>
          <w:lang w:val="ro-RO"/>
        </w:rPr>
        <w:t>informații cât mai rapid și sigur;</w:t>
      </w:r>
    </w:p>
    <w:p w14:paraId="24AEB983" w14:textId="77777777" w:rsidR="00E87EAC" w:rsidRPr="00254AC9" w:rsidRDefault="00E87EAC" w:rsidP="00E87EAC">
      <w:pPr>
        <w:numPr>
          <w:ilvl w:val="0"/>
          <w:numId w:val="41"/>
        </w:numPr>
        <w:tabs>
          <w:tab w:val="left" w:pos="851"/>
        </w:tabs>
        <w:spacing w:line="360" w:lineRule="auto"/>
        <w:ind w:left="850" w:hanging="493"/>
        <w:rPr>
          <w:lang w:val="ro-RO"/>
        </w:rPr>
      </w:pPr>
      <w:r w:rsidRPr="00254AC9">
        <w:rPr>
          <w:rFonts w:ascii="Times New Roman" w:hAnsi="Times New Roman" w:cs="Times New Roman"/>
          <w:color w:val="000000"/>
          <w:sz w:val="24"/>
          <w:szCs w:val="24"/>
          <w:lang w:val="ro-RO" w:bidi="ro-RO"/>
        </w:rPr>
        <w:t xml:space="preserve">Eficientizarea procedurilor </w:t>
      </w:r>
      <w:proofErr w:type="spellStart"/>
      <w:r w:rsidRPr="00254AC9">
        <w:rPr>
          <w:rFonts w:ascii="Times New Roman" w:hAnsi="Times New Roman" w:cs="Times New Roman"/>
          <w:color w:val="000000"/>
          <w:sz w:val="24"/>
          <w:szCs w:val="24"/>
          <w:lang w:val="ro-RO" w:bidi="ro-RO"/>
        </w:rPr>
        <w:t>şi</w:t>
      </w:r>
      <w:proofErr w:type="spellEnd"/>
      <w:r w:rsidRPr="00254AC9">
        <w:rPr>
          <w:rFonts w:ascii="Times New Roman" w:hAnsi="Times New Roman" w:cs="Times New Roman"/>
          <w:color w:val="000000"/>
          <w:sz w:val="24"/>
          <w:szCs w:val="24"/>
          <w:lang w:val="ro-RO" w:bidi="ro-RO"/>
        </w:rPr>
        <w:t xml:space="preserve"> proceselor interne;</w:t>
      </w:r>
    </w:p>
    <w:p w14:paraId="5E0FA796" w14:textId="77777777" w:rsidR="00E87EAC" w:rsidRPr="00254AC9" w:rsidRDefault="00E87EAC" w:rsidP="00E87EAC">
      <w:pPr>
        <w:numPr>
          <w:ilvl w:val="0"/>
          <w:numId w:val="41"/>
        </w:numPr>
        <w:tabs>
          <w:tab w:val="left" w:pos="851"/>
        </w:tabs>
        <w:spacing w:line="360" w:lineRule="auto"/>
        <w:ind w:left="850" w:hanging="493"/>
        <w:rPr>
          <w:lang w:val="ro-RO"/>
        </w:rPr>
      </w:pPr>
      <w:r w:rsidRPr="00254AC9">
        <w:rPr>
          <w:rFonts w:ascii="Times New Roman" w:hAnsi="Times New Roman" w:cs="Times New Roman"/>
          <w:color w:val="000000"/>
          <w:sz w:val="24"/>
          <w:szCs w:val="24"/>
          <w:lang w:val="ro-RO" w:bidi="ro-RO"/>
        </w:rPr>
        <w:t xml:space="preserve">Creșterea portofoliului de clienți - persoane fizice și juridice, prin  promovarea unor politici adaptate </w:t>
      </w:r>
      <w:proofErr w:type="spellStart"/>
      <w:r w:rsidRPr="00254AC9">
        <w:rPr>
          <w:rFonts w:ascii="Times New Roman" w:hAnsi="Times New Roman" w:cs="Times New Roman"/>
          <w:color w:val="000000"/>
          <w:sz w:val="24"/>
          <w:szCs w:val="24"/>
          <w:lang w:val="ro-RO" w:bidi="ro-RO"/>
        </w:rPr>
        <w:t>evoluţiei</w:t>
      </w:r>
      <w:proofErr w:type="spellEnd"/>
      <w:r w:rsidRPr="00254AC9">
        <w:rPr>
          <w:rFonts w:ascii="Times New Roman" w:hAnsi="Times New Roman" w:cs="Times New Roman"/>
          <w:color w:val="000000"/>
          <w:sz w:val="24"/>
          <w:szCs w:val="24"/>
          <w:lang w:val="ro-RO" w:bidi="ro-RO"/>
        </w:rPr>
        <w:t xml:space="preserve"> mediului de afaceri concurențial;</w:t>
      </w:r>
    </w:p>
    <w:p w14:paraId="199D0CE5" w14:textId="77777777" w:rsidR="00E87EAC" w:rsidRPr="00254AC9" w:rsidRDefault="00E87EAC" w:rsidP="00E87EAC">
      <w:pPr>
        <w:numPr>
          <w:ilvl w:val="0"/>
          <w:numId w:val="41"/>
        </w:numPr>
        <w:tabs>
          <w:tab w:val="left" w:pos="851"/>
        </w:tabs>
        <w:spacing w:line="360" w:lineRule="auto"/>
        <w:ind w:left="850" w:hanging="493"/>
        <w:rPr>
          <w:lang w:val="ro-RO"/>
        </w:rPr>
      </w:pPr>
      <w:r w:rsidRPr="00254AC9">
        <w:rPr>
          <w:rFonts w:ascii="Times New Roman" w:hAnsi="Times New Roman" w:cs="Times New Roman"/>
          <w:color w:val="000000"/>
          <w:sz w:val="24"/>
          <w:szCs w:val="24"/>
          <w:lang w:val="ro-RO" w:bidi="ro-RO"/>
        </w:rPr>
        <w:t>Creșterea calității serviciilor prin asigurarea unui management eficient și integrarea măsurilor prevăzute de sistemul de control managerial intern;</w:t>
      </w:r>
    </w:p>
    <w:p w14:paraId="39047A25" w14:textId="77777777" w:rsidR="00E87EAC" w:rsidRPr="00254AC9" w:rsidRDefault="00E87EAC" w:rsidP="00E87EAC">
      <w:pPr>
        <w:numPr>
          <w:ilvl w:val="0"/>
          <w:numId w:val="41"/>
        </w:numPr>
        <w:tabs>
          <w:tab w:val="left" w:pos="851"/>
        </w:tabs>
        <w:spacing w:line="360" w:lineRule="auto"/>
        <w:ind w:left="850" w:hanging="493"/>
        <w:rPr>
          <w:lang w:val="ro-RO"/>
        </w:rPr>
      </w:pPr>
      <w:r w:rsidRPr="00254AC9">
        <w:rPr>
          <w:rFonts w:ascii="Times New Roman" w:eastAsia="CIDFont+F2" w:hAnsi="Times New Roman" w:cs="Times New Roman"/>
          <w:color w:val="000000"/>
          <w:sz w:val="24"/>
          <w:szCs w:val="24"/>
          <w:lang w:val="ro-RO"/>
        </w:rPr>
        <w:t xml:space="preserve">Tehnologizarea activității desfășurate de </w:t>
      </w:r>
      <w:r w:rsidRPr="00254AC9">
        <w:rPr>
          <w:rFonts w:ascii="Times New Roman" w:hAnsi="Times New Roman" w:cs="Times New Roman"/>
          <w:color w:val="000000"/>
          <w:sz w:val="24"/>
          <w:szCs w:val="24"/>
          <w:lang w:val="ro-RO" w:bidi="ro-RO"/>
        </w:rPr>
        <w:t xml:space="preserve">Societatea Termo-Service S.A. </w:t>
      </w:r>
      <w:r w:rsidRPr="00254AC9">
        <w:rPr>
          <w:rFonts w:ascii="Times New Roman" w:eastAsia="CIDFont+F2" w:hAnsi="Times New Roman" w:cs="Times New Roman"/>
          <w:color w:val="000000"/>
          <w:sz w:val="24"/>
          <w:szCs w:val="24"/>
          <w:lang w:val="ro-RO"/>
        </w:rPr>
        <w:t xml:space="preserve">prin modernizări </w:t>
      </w:r>
      <w:proofErr w:type="spellStart"/>
      <w:r w:rsidRPr="00254AC9">
        <w:rPr>
          <w:rFonts w:ascii="Times New Roman" w:eastAsia="CIDFont+F2" w:hAnsi="Times New Roman" w:cs="Times New Roman"/>
          <w:color w:val="000000"/>
          <w:sz w:val="24"/>
          <w:szCs w:val="24"/>
          <w:lang w:val="ro-RO"/>
        </w:rPr>
        <w:t>şi</w:t>
      </w:r>
      <w:proofErr w:type="spellEnd"/>
      <w:r w:rsidRPr="00254AC9">
        <w:rPr>
          <w:rFonts w:ascii="Times New Roman" w:eastAsia="CIDFont+F2" w:hAnsi="Times New Roman" w:cs="Times New Roman"/>
          <w:color w:val="000000"/>
          <w:sz w:val="24"/>
          <w:szCs w:val="24"/>
          <w:lang w:val="ro-RO"/>
        </w:rPr>
        <w:t>/sau achiziții de utilaje performante</w:t>
      </w:r>
      <w:r w:rsidRPr="00254AC9">
        <w:rPr>
          <w:rFonts w:ascii="Times New Roman" w:hAnsi="Times New Roman" w:cs="Times New Roman"/>
          <w:color w:val="000000"/>
          <w:sz w:val="24"/>
          <w:szCs w:val="24"/>
          <w:lang w:val="ro-RO" w:bidi="ro-RO"/>
        </w:rPr>
        <w:t>;</w:t>
      </w:r>
    </w:p>
    <w:p w14:paraId="7BCEA5D2" w14:textId="77777777" w:rsidR="00E87EAC" w:rsidRPr="00254AC9" w:rsidRDefault="00E87EAC" w:rsidP="00E87EAC">
      <w:pPr>
        <w:numPr>
          <w:ilvl w:val="0"/>
          <w:numId w:val="41"/>
        </w:numPr>
        <w:tabs>
          <w:tab w:val="left" w:pos="851"/>
        </w:tabs>
        <w:spacing w:line="360" w:lineRule="auto"/>
        <w:ind w:left="850" w:hanging="493"/>
        <w:rPr>
          <w:lang w:val="ro-RO"/>
        </w:rPr>
      </w:pPr>
      <w:r w:rsidRPr="00254AC9">
        <w:rPr>
          <w:rFonts w:ascii="Times New Roman" w:hAnsi="Times New Roman" w:cs="Times New Roman"/>
          <w:color w:val="000000"/>
          <w:sz w:val="24"/>
          <w:szCs w:val="24"/>
          <w:lang w:val="ro-RO" w:bidi="ro-RO"/>
        </w:rPr>
        <w:t>Introducerea unor metode moderne de management;</w:t>
      </w:r>
    </w:p>
    <w:p w14:paraId="41BC54F6" w14:textId="77777777" w:rsidR="00E87EAC" w:rsidRPr="00254AC9" w:rsidRDefault="00E87EAC" w:rsidP="00E87EAC">
      <w:pPr>
        <w:numPr>
          <w:ilvl w:val="0"/>
          <w:numId w:val="41"/>
        </w:numPr>
        <w:tabs>
          <w:tab w:val="left" w:pos="851"/>
        </w:tabs>
        <w:spacing w:line="360" w:lineRule="auto"/>
        <w:ind w:left="850" w:hanging="493"/>
        <w:rPr>
          <w:lang w:val="ro-RO"/>
        </w:rPr>
      </w:pPr>
      <w:r w:rsidRPr="00254AC9">
        <w:rPr>
          <w:rFonts w:ascii="Times New Roman" w:hAnsi="Times New Roman" w:cs="Times New Roman"/>
          <w:color w:val="000000"/>
          <w:sz w:val="24"/>
          <w:szCs w:val="24"/>
          <w:lang w:val="ro-RO" w:bidi="ro-RO"/>
        </w:rPr>
        <w:t xml:space="preserve">Introducerea unor metode moderne de elaborare </w:t>
      </w:r>
      <w:proofErr w:type="spellStart"/>
      <w:r w:rsidRPr="00254AC9">
        <w:rPr>
          <w:rFonts w:ascii="Times New Roman" w:hAnsi="Times New Roman" w:cs="Times New Roman"/>
          <w:color w:val="000000"/>
          <w:sz w:val="24"/>
          <w:szCs w:val="24"/>
          <w:lang w:val="ro-RO" w:bidi="ro-RO"/>
        </w:rPr>
        <w:t>şi</w:t>
      </w:r>
      <w:proofErr w:type="spellEnd"/>
      <w:r w:rsidRPr="00254AC9">
        <w:rPr>
          <w:rFonts w:ascii="Times New Roman" w:hAnsi="Times New Roman" w:cs="Times New Roman"/>
          <w:color w:val="000000"/>
          <w:sz w:val="24"/>
          <w:szCs w:val="24"/>
          <w:lang w:val="ro-RO" w:bidi="ro-RO"/>
        </w:rPr>
        <w:t xml:space="preserve"> implementare a strategiilor, politicilor, programelor </w:t>
      </w:r>
      <w:proofErr w:type="spellStart"/>
      <w:r w:rsidRPr="00254AC9">
        <w:rPr>
          <w:rFonts w:ascii="Times New Roman" w:hAnsi="Times New Roman" w:cs="Times New Roman"/>
          <w:color w:val="000000"/>
          <w:sz w:val="24"/>
          <w:szCs w:val="24"/>
          <w:lang w:val="ro-RO" w:bidi="ro-RO"/>
        </w:rPr>
        <w:t>şi</w:t>
      </w:r>
      <w:proofErr w:type="spellEnd"/>
      <w:r w:rsidRPr="00254AC9">
        <w:rPr>
          <w:rFonts w:ascii="Times New Roman" w:hAnsi="Times New Roman" w:cs="Times New Roman"/>
          <w:color w:val="000000"/>
          <w:sz w:val="24"/>
          <w:szCs w:val="24"/>
          <w:lang w:val="ro-RO" w:bidi="ro-RO"/>
        </w:rPr>
        <w:t xml:space="preserve">/sau proiectelor din sfera serviciilor de </w:t>
      </w:r>
      <w:proofErr w:type="spellStart"/>
      <w:r w:rsidRPr="00254AC9">
        <w:rPr>
          <w:rFonts w:ascii="Times New Roman" w:hAnsi="Times New Roman" w:cs="Times New Roman"/>
          <w:color w:val="000000"/>
          <w:sz w:val="24"/>
          <w:szCs w:val="24"/>
          <w:lang w:val="ro-RO" w:bidi="ro-RO"/>
        </w:rPr>
        <w:t>utilităţi</w:t>
      </w:r>
      <w:proofErr w:type="spellEnd"/>
      <w:r w:rsidRPr="00254AC9">
        <w:rPr>
          <w:rFonts w:ascii="Times New Roman" w:hAnsi="Times New Roman" w:cs="Times New Roman"/>
          <w:color w:val="000000"/>
          <w:sz w:val="24"/>
          <w:szCs w:val="24"/>
          <w:lang w:val="ro-RO" w:bidi="ro-RO"/>
        </w:rPr>
        <w:t xml:space="preserve"> publice;</w:t>
      </w:r>
    </w:p>
    <w:p w14:paraId="71143BF4" w14:textId="77777777" w:rsidR="00E87EAC" w:rsidRPr="00254AC9" w:rsidRDefault="00E87EAC" w:rsidP="00E87EAC">
      <w:pPr>
        <w:numPr>
          <w:ilvl w:val="0"/>
          <w:numId w:val="41"/>
        </w:numPr>
        <w:tabs>
          <w:tab w:val="left" w:pos="851"/>
        </w:tabs>
        <w:spacing w:line="360" w:lineRule="auto"/>
        <w:ind w:left="850" w:hanging="493"/>
        <w:rPr>
          <w:lang w:val="ro-RO"/>
        </w:rPr>
      </w:pPr>
      <w:r w:rsidRPr="00254AC9">
        <w:rPr>
          <w:rFonts w:ascii="Times New Roman" w:hAnsi="Times New Roman" w:cs="Times New Roman"/>
          <w:color w:val="000000"/>
          <w:sz w:val="24"/>
          <w:szCs w:val="24"/>
          <w:lang w:val="ro-RO" w:bidi="ro-RO"/>
        </w:rPr>
        <w:t xml:space="preserve">Implementarea de noi tehnologii pentru facilitarea unei comunicări </w:t>
      </w:r>
      <w:proofErr w:type="spellStart"/>
      <w:r w:rsidRPr="00254AC9">
        <w:rPr>
          <w:rFonts w:ascii="Times New Roman" w:hAnsi="Times New Roman" w:cs="Times New Roman"/>
          <w:color w:val="000000"/>
          <w:sz w:val="24"/>
          <w:szCs w:val="24"/>
          <w:lang w:val="ro-RO" w:bidi="ro-RO"/>
        </w:rPr>
        <w:t>şi</w:t>
      </w:r>
      <w:proofErr w:type="spellEnd"/>
      <w:r w:rsidRPr="00254AC9">
        <w:rPr>
          <w:rFonts w:ascii="Times New Roman" w:hAnsi="Times New Roman" w:cs="Times New Roman"/>
          <w:color w:val="000000"/>
          <w:sz w:val="24"/>
          <w:szCs w:val="24"/>
          <w:lang w:val="ro-RO" w:bidi="ro-RO"/>
        </w:rPr>
        <w:t xml:space="preserve"> a unui schimb de </w:t>
      </w:r>
      <w:proofErr w:type="spellStart"/>
      <w:r w:rsidRPr="00254AC9">
        <w:rPr>
          <w:rFonts w:ascii="Times New Roman" w:hAnsi="Times New Roman" w:cs="Times New Roman"/>
          <w:color w:val="000000"/>
          <w:sz w:val="24"/>
          <w:szCs w:val="24"/>
          <w:lang w:val="ro-RO" w:bidi="ro-RO"/>
        </w:rPr>
        <w:t>informaţii</w:t>
      </w:r>
      <w:proofErr w:type="spellEnd"/>
      <w:r w:rsidRPr="00254AC9">
        <w:rPr>
          <w:rFonts w:ascii="Times New Roman" w:hAnsi="Times New Roman" w:cs="Times New Roman"/>
          <w:color w:val="000000"/>
          <w:sz w:val="24"/>
          <w:szCs w:val="24"/>
          <w:lang w:val="ro-RO" w:bidi="ro-RO"/>
        </w:rPr>
        <w:t xml:space="preserve"> cât mai rapid </w:t>
      </w:r>
      <w:proofErr w:type="spellStart"/>
      <w:r w:rsidRPr="00254AC9">
        <w:rPr>
          <w:rFonts w:ascii="Times New Roman" w:hAnsi="Times New Roman" w:cs="Times New Roman"/>
          <w:color w:val="000000"/>
          <w:sz w:val="24"/>
          <w:szCs w:val="24"/>
          <w:lang w:val="ro-RO" w:bidi="ro-RO"/>
        </w:rPr>
        <w:t>şi</w:t>
      </w:r>
      <w:proofErr w:type="spellEnd"/>
      <w:r w:rsidRPr="00254AC9">
        <w:rPr>
          <w:rFonts w:ascii="Times New Roman" w:hAnsi="Times New Roman" w:cs="Times New Roman"/>
          <w:color w:val="000000"/>
          <w:sz w:val="24"/>
          <w:szCs w:val="24"/>
          <w:lang w:val="ro-RO" w:bidi="ro-RO"/>
        </w:rPr>
        <w:t xml:space="preserve"> sigur;</w:t>
      </w:r>
    </w:p>
    <w:p w14:paraId="304CF0A2" w14:textId="77777777" w:rsidR="00E87EAC" w:rsidRPr="00254AC9" w:rsidRDefault="00E87EAC" w:rsidP="00E87EAC">
      <w:pPr>
        <w:tabs>
          <w:tab w:val="left" w:pos="567"/>
        </w:tabs>
        <w:spacing w:line="360" w:lineRule="auto"/>
        <w:rPr>
          <w:lang w:val="ro-RO"/>
        </w:rPr>
      </w:pPr>
      <w:r w:rsidRPr="00254AC9">
        <w:rPr>
          <w:rFonts w:ascii="Times New Roman" w:hAnsi="Times New Roman" w:cs="Times New Roman"/>
          <w:b/>
          <w:bCs/>
          <w:i/>
          <w:color w:val="000000"/>
          <w:sz w:val="24"/>
          <w:szCs w:val="24"/>
          <w:lang w:val="ro-RO"/>
        </w:rPr>
        <w:t>3. Promovarea competenței  profesionale</w:t>
      </w:r>
    </w:p>
    <w:p w14:paraId="12B84D66" w14:textId="77777777" w:rsidR="00E87EAC" w:rsidRPr="00254AC9" w:rsidRDefault="00E87EAC" w:rsidP="00E87EAC">
      <w:pPr>
        <w:tabs>
          <w:tab w:val="left" w:pos="567"/>
        </w:tabs>
        <w:spacing w:line="360" w:lineRule="auto"/>
        <w:ind w:firstLine="567"/>
        <w:rPr>
          <w:lang w:val="ro-RO"/>
        </w:rPr>
      </w:pPr>
      <w:r w:rsidRPr="00254AC9">
        <w:rPr>
          <w:rFonts w:ascii="Times New Roman" w:hAnsi="Times New Roman" w:cs="Times New Roman"/>
          <w:i/>
          <w:color w:val="000000"/>
          <w:sz w:val="24"/>
          <w:szCs w:val="24"/>
          <w:lang w:val="ro-RO"/>
        </w:rPr>
        <w:t>Direcții de acțiune:</w:t>
      </w:r>
    </w:p>
    <w:p w14:paraId="437DEDAA" w14:textId="77777777" w:rsidR="00E87EAC" w:rsidRPr="00254AC9" w:rsidRDefault="00E87EAC" w:rsidP="00E87EAC">
      <w:pPr>
        <w:numPr>
          <w:ilvl w:val="0"/>
          <w:numId w:val="39"/>
        </w:numPr>
        <w:tabs>
          <w:tab w:val="left" w:pos="812"/>
        </w:tabs>
        <w:spacing w:line="360" w:lineRule="auto"/>
        <w:ind w:left="794" w:hanging="510"/>
        <w:rPr>
          <w:lang w:val="ro-RO"/>
        </w:rPr>
      </w:pPr>
      <w:r w:rsidRPr="00254AC9">
        <w:rPr>
          <w:rFonts w:ascii="Times New Roman" w:hAnsi="Times New Roman" w:cs="Times New Roman"/>
          <w:color w:val="000000"/>
          <w:sz w:val="24"/>
          <w:szCs w:val="24"/>
          <w:lang w:val="ro-RO"/>
        </w:rPr>
        <w:t xml:space="preserve">Creșterea eficienței generale a companiei, prin corecta dimensionare, informare și motivare a personalului </w:t>
      </w:r>
      <w:proofErr w:type="spellStart"/>
      <w:r w:rsidRPr="00254AC9">
        <w:rPr>
          <w:rFonts w:ascii="Times New Roman" w:hAnsi="Times New Roman" w:cs="Times New Roman"/>
          <w:color w:val="000000"/>
          <w:sz w:val="24"/>
          <w:szCs w:val="24"/>
          <w:lang w:val="ro-RO"/>
        </w:rPr>
        <w:t>societații</w:t>
      </w:r>
      <w:proofErr w:type="spellEnd"/>
      <w:r w:rsidRPr="00254AC9">
        <w:rPr>
          <w:rFonts w:ascii="Times New Roman" w:hAnsi="Times New Roman" w:cs="Times New Roman"/>
          <w:color w:val="000000"/>
          <w:sz w:val="24"/>
          <w:szCs w:val="24"/>
          <w:lang w:val="ro-RO"/>
        </w:rPr>
        <w:t>;</w:t>
      </w:r>
    </w:p>
    <w:p w14:paraId="511361A8" w14:textId="77777777" w:rsidR="00E87EAC" w:rsidRPr="00254AC9" w:rsidRDefault="00E87EAC" w:rsidP="00E87EAC">
      <w:pPr>
        <w:numPr>
          <w:ilvl w:val="0"/>
          <w:numId w:val="39"/>
        </w:numPr>
        <w:tabs>
          <w:tab w:val="left" w:pos="812"/>
        </w:tabs>
        <w:spacing w:line="360" w:lineRule="auto"/>
        <w:ind w:left="794" w:hanging="510"/>
        <w:rPr>
          <w:lang w:val="ro-RO"/>
        </w:rPr>
      </w:pPr>
      <w:r w:rsidRPr="00254AC9">
        <w:rPr>
          <w:rFonts w:ascii="Times New Roman" w:hAnsi="Times New Roman" w:cs="Times New Roman"/>
          <w:color w:val="000000"/>
          <w:sz w:val="24"/>
          <w:szCs w:val="24"/>
          <w:lang w:val="ro-RO"/>
        </w:rPr>
        <w:t>Instruirea permanentă a personalului, pentru creșterea gradului de profesionalism;</w:t>
      </w:r>
    </w:p>
    <w:p w14:paraId="6F964E22" w14:textId="77777777" w:rsidR="00E87EAC" w:rsidRPr="00254AC9" w:rsidRDefault="00E87EAC" w:rsidP="00E87EAC">
      <w:pPr>
        <w:numPr>
          <w:ilvl w:val="0"/>
          <w:numId w:val="39"/>
        </w:numPr>
        <w:tabs>
          <w:tab w:val="left" w:pos="812"/>
        </w:tabs>
        <w:spacing w:line="360" w:lineRule="auto"/>
        <w:ind w:left="794" w:hanging="510"/>
        <w:rPr>
          <w:lang w:val="ro-RO"/>
        </w:rPr>
      </w:pPr>
      <w:r w:rsidRPr="00254AC9">
        <w:rPr>
          <w:rFonts w:ascii="Times New Roman" w:hAnsi="Times New Roman" w:cs="Times New Roman"/>
          <w:color w:val="000000"/>
          <w:sz w:val="24"/>
          <w:szCs w:val="24"/>
          <w:lang w:val="ro-RO"/>
        </w:rPr>
        <w:t xml:space="preserve">Crearea unui mediu favorabil în companie și sprijinirea angajaților în a-și dezvolta capacitatea de a folosi tehnici și proceduri moderne prin oferirea de </w:t>
      </w:r>
      <w:proofErr w:type="spellStart"/>
      <w:r w:rsidRPr="00254AC9">
        <w:rPr>
          <w:rFonts w:ascii="Times New Roman" w:hAnsi="Times New Roman" w:cs="Times New Roman"/>
          <w:color w:val="000000"/>
          <w:sz w:val="24"/>
          <w:szCs w:val="24"/>
          <w:lang w:val="ro-RO"/>
        </w:rPr>
        <w:t>oportunitați</w:t>
      </w:r>
      <w:proofErr w:type="spellEnd"/>
      <w:r w:rsidRPr="00254AC9">
        <w:rPr>
          <w:rFonts w:ascii="Times New Roman" w:hAnsi="Times New Roman" w:cs="Times New Roman"/>
          <w:color w:val="000000"/>
          <w:sz w:val="24"/>
          <w:szCs w:val="24"/>
          <w:lang w:val="ro-RO"/>
        </w:rPr>
        <w:t xml:space="preserve"> materiale și cursuri de perfecționare;</w:t>
      </w:r>
    </w:p>
    <w:p w14:paraId="744061F7" w14:textId="77777777" w:rsidR="00E87EAC" w:rsidRPr="00254AC9" w:rsidRDefault="00E87EAC" w:rsidP="00E87EAC">
      <w:pPr>
        <w:numPr>
          <w:ilvl w:val="0"/>
          <w:numId w:val="39"/>
        </w:numPr>
        <w:tabs>
          <w:tab w:val="left" w:pos="812"/>
        </w:tabs>
        <w:spacing w:line="360" w:lineRule="auto"/>
        <w:ind w:left="794" w:hanging="510"/>
        <w:rPr>
          <w:lang w:val="ro-RO"/>
        </w:rPr>
      </w:pPr>
      <w:r w:rsidRPr="00254AC9">
        <w:rPr>
          <w:rFonts w:ascii="Times New Roman" w:hAnsi="Times New Roman" w:cs="Times New Roman"/>
          <w:color w:val="000000"/>
          <w:sz w:val="24"/>
          <w:szCs w:val="24"/>
          <w:lang w:val="ro-RO" w:bidi="ro-RO"/>
        </w:rPr>
        <w:lastRenderedPageBreak/>
        <w:t>asigurarea finanțării pregătirii profesionale, de 0,5% din fondul de salarii.</w:t>
      </w:r>
    </w:p>
    <w:p w14:paraId="64FB250F" w14:textId="77777777" w:rsidR="00E87EAC" w:rsidRPr="00254AC9" w:rsidRDefault="00E87EAC" w:rsidP="00E87EAC">
      <w:pPr>
        <w:numPr>
          <w:ilvl w:val="0"/>
          <w:numId w:val="39"/>
        </w:numPr>
        <w:tabs>
          <w:tab w:val="left" w:pos="812"/>
        </w:tabs>
        <w:spacing w:line="360" w:lineRule="auto"/>
        <w:ind w:left="794" w:hanging="510"/>
        <w:rPr>
          <w:lang w:val="ro-RO"/>
        </w:rPr>
      </w:pPr>
      <w:r w:rsidRPr="00254AC9">
        <w:rPr>
          <w:rFonts w:ascii="Times New Roman" w:hAnsi="Times New Roman" w:cs="Times New Roman"/>
          <w:color w:val="000000"/>
          <w:sz w:val="24"/>
          <w:szCs w:val="24"/>
          <w:lang w:val="ro-RO"/>
        </w:rPr>
        <w:t>Implementarea unui sistem de evaluare a performanței angajaților.</w:t>
      </w:r>
    </w:p>
    <w:p w14:paraId="11C992AF" w14:textId="77777777" w:rsidR="00E87EAC" w:rsidRPr="00254AC9" w:rsidRDefault="00E87EAC" w:rsidP="00E87EAC">
      <w:pPr>
        <w:tabs>
          <w:tab w:val="left" w:pos="567"/>
        </w:tabs>
        <w:spacing w:line="360" w:lineRule="auto"/>
        <w:rPr>
          <w:lang w:val="ro-RO"/>
        </w:rPr>
      </w:pPr>
      <w:r w:rsidRPr="00254AC9">
        <w:rPr>
          <w:rFonts w:ascii="Times New Roman" w:hAnsi="Times New Roman" w:cs="Times New Roman"/>
          <w:b/>
          <w:bCs/>
          <w:i/>
          <w:color w:val="000000"/>
          <w:sz w:val="24"/>
          <w:szCs w:val="24"/>
          <w:lang w:val="ro-RO"/>
        </w:rPr>
        <w:t>4. Orientarea către client</w:t>
      </w:r>
    </w:p>
    <w:p w14:paraId="7D0CFC11" w14:textId="77777777" w:rsidR="00E87EAC" w:rsidRPr="00254AC9" w:rsidRDefault="00E87EAC" w:rsidP="00E87EAC">
      <w:pPr>
        <w:tabs>
          <w:tab w:val="left" w:pos="567"/>
        </w:tabs>
        <w:spacing w:line="360" w:lineRule="auto"/>
        <w:ind w:firstLine="567"/>
        <w:rPr>
          <w:lang w:val="ro-RO"/>
        </w:rPr>
      </w:pPr>
      <w:r w:rsidRPr="00254AC9">
        <w:rPr>
          <w:rFonts w:ascii="Times New Roman" w:hAnsi="Times New Roman" w:cs="Times New Roman"/>
          <w:i/>
          <w:color w:val="000000"/>
          <w:sz w:val="24"/>
          <w:szCs w:val="24"/>
          <w:lang w:val="ro-RO"/>
        </w:rPr>
        <w:t>Direcții de acțiune:</w:t>
      </w:r>
    </w:p>
    <w:p w14:paraId="762F16BA" w14:textId="77777777" w:rsidR="00E87EAC" w:rsidRPr="00254AC9" w:rsidRDefault="00E87EAC" w:rsidP="00E87EAC">
      <w:pPr>
        <w:numPr>
          <w:ilvl w:val="0"/>
          <w:numId w:val="4"/>
        </w:numPr>
        <w:tabs>
          <w:tab w:val="left" w:pos="812"/>
        </w:tabs>
        <w:spacing w:line="360" w:lineRule="auto"/>
        <w:ind w:left="794" w:hanging="510"/>
        <w:rPr>
          <w:lang w:val="ro-RO"/>
        </w:rPr>
      </w:pPr>
      <w:r w:rsidRPr="00254AC9">
        <w:rPr>
          <w:rFonts w:ascii="Times New Roman" w:hAnsi="Times New Roman" w:cs="Times New Roman"/>
          <w:color w:val="000000"/>
          <w:sz w:val="24"/>
          <w:szCs w:val="24"/>
          <w:lang w:val="ro-RO"/>
        </w:rPr>
        <w:t xml:space="preserve">Preocupare permanentă pentru creșterea gradului de încredere al </w:t>
      </w:r>
      <w:proofErr w:type="spellStart"/>
      <w:r w:rsidRPr="00254AC9">
        <w:rPr>
          <w:rFonts w:ascii="Times New Roman" w:hAnsi="Times New Roman" w:cs="Times New Roman"/>
          <w:color w:val="000000"/>
          <w:sz w:val="24"/>
          <w:szCs w:val="24"/>
          <w:lang w:val="ro-RO"/>
        </w:rPr>
        <w:t>clienţilor</w:t>
      </w:r>
      <w:proofErr w:type="spellEnd"/>
      <w:r w:rsidRPr="00254AC9">
        <w:rPr>
          <w:rFonts w:ascii="Times New Roman" w:hAnsi="Times New Roman" w:cs="Times New Roman"/>
          <w:color w:val="000000"/>
          <w:sz w:val="24"/>
          <w:szCs w:val="24"/>
          <w:lang w:val="ro-RO"/>
        </w:rPr>
        <w:t xml:space="preserve"> și  pentru</w:t>
      </w:r>
      <w:r w:rsidRPr="00254AC9">
        <w:rPr>
          <w:rFonts w:ascii="Times New Roman" w:hAnsi="Times New Roman" w:cs="Times New Roman"/>
          <w:i/>
          <w:color w:val="000000"/>
          <w:sz w:val="24"/>
          <w:szCs w:val="24"/>
          <w:lang w:val="ro-RO"/>
        </w:rPr>
        <w:t xml:space="preserve"> </w:t>
      </w:r>
      <w:r w:rsidRPr="00254AC9">
        <w:rPr>
          <w:rFonts w:ascii="Times New Roman" w:hAnsi="Times New Roman" w:cs="Times New Roman"/>
          <w:color w:val="000000"/>
          <w:sz w:val="24"/>
          <w:szCs w:val="24"/>
          <w:lang w:val="ro-RO"/>
        </w:rPr>
        <w:t xml:space="preserve">asigurarea unei transparențe legate de acțiunile întreprinse; </w:t>
      </w:r>
    </w:p>
    <w:p w14:paraId="0787D5D6" w14:textId="77777777" w:rsidR="00E87EAC" w:rsidRPr="00254AC9" w:rsidRDefault="00E87EAC" w:rsidP="00E87EAC">
      <w:pPr>
        <w:numPr>
          <w:ilvl w:val="0"/>
          <w:numId w:val="4"/>
        </w:numPr>
        <w:tabs>
          <w:tab w:val="left" w:pos="812"/>
        </w:tabs>
        <w:spacing w:line="360" w:lineRule="auto"/>
        <w:ind w:left="794" w:hanging="510"/>
        <w:rPr>
          <w:lang w:val="ro-RO"/>
        </w:rPr>
      </w:pPr>
      <w:proofErr w:type="spellStart"/>
      <w:r w:rsidRPr="00254AC9">
        <w:rPr>
          <w:rFonts w:ascii="Times New Roman" w:hAnsi="Times New Roman" w:cs="Times New Roman"/>
          <w:color w:val="000000"/>
          <w:sz w:val="24"/>
          <w:szCs w:val="24"/>
          <w:lang w:val="ro-RO"/>
        </w:rPr>
        <w:t>Îmbunatațirea</w:t>
      </w:r>
      <w:proofErr w:type="spellEnd"/>
      <w:r w:rsidRPr="00254AC9">
        <w:rPr>
          <w:rFonts w:ascii="Times New Roman" w:hAnsi="Times New Roman" w:cs="Times New Roman"/>
          <w:color w:val="000000"/>
          <w:sz w:val="24"/>
          <w:szCs w:val="24"/>
          <w:lang w:val="ro-RO"/>
        </w:rPr>
        <w:t xml:space="preserve"> continuă a relației cu clienții prin dezvoltarea și diversificarea</w:t>
      </w:r>
      <w:r w:rsidRPr="00254AC9">
        <w:rPr>
          <w:rFonts w:ascii="Times New Roman" w:hAnsi="Times New Roman" w:cs="Times New Roman"/>
          <w:i/>
          <w:color w:val="000000"/>
          <w:sz w:val="24"/>
          <w:szCs w:val="24"/>
          <w:lang w:val="ro-RO"/>
        </w:rPr>
        <w:t xml:space="preserve"> </w:t>
      </w:r>
      <w:r w:rsidRPr="00254AC9">
        <w:rPr>
          <w:rFonts w:ascii="Times New Roman" w:hAnsi="Times New Roman" w:cs="Times New Roman"/>
          <w:color w:val="000000"/>
          <w:sz w:val="24"/>
          <w:szCs w:val="24"/>
          <w:lang w:val="ro-RO"/>
        </w:rPr>
        <w:t>mijloacelor de comunicare, informare și consultanță;</w:t>
      </w:r>
    </w:p>
    <w:p w14:paraId="01231464" w14:textId="77777777" w:rsidR="00E87EAC" w:rsidRPr="00254AC9" w:rsidRDefault="00E87EAC" w:rsidP="00E87EAC">
      <w:pPr>
        <w:numPr>
          <w:ilvl w:val="0"/>
          <w:numId w:val="4"/>
        </w:numPr>
        <w:tabs>
          <w:tab w:val="left" w:pos="812"/>
        </w:tabs>
        <w:spacing w:line="360" w:lineRule="auto"/>
        <w:ind w:left="794" w:hanging="510"/>
        <w:rPr>
          <w:lang w:val="ro-RO"/>
        </w:rPr>
      </w:pPr>
      <w:r w:rsidRPr="00254AC9">
        <w:rPr>
          <w:rFonts w:ascii="Times New Roman" w:hAnsi="Times New Roman" w:cs="Times New Roman"/>
          <w:color w:val="000000"/>
          <w:sz w:val="24"/>
          <w:szCs w:val="24"/>
          <w:lang w:val="ro-RO"/>
        </w:rPr>
        <w:t xml:space="preserve">Menținerea unui dialog permanent cu </w:t>
      </w:r>
      <w:proofErr w:type="spellStart"/>
      <w:r w:rsidRPr="00254AC9">
        <w:rPr>
          <w:rFonts w:ascii="Times New Roman" w:hAnsi="Times New Roman" w:cs="Times New Roman"/>
          <w:color w:val="000000"/>
          <w:sz w:val="24"/>
          <w:szCs w:val="24"/>
          <w:lang w:val="ro-RO"/>
        </w:rPr>
        <w:t>societațile</w:t>
      </w:r>
      <w:proofErr w:type="spellEnd"/>
      <w:r w:rsidRPr="00254AC9">
        <w:rPr>
          <w:rFonts w:ascii="Times New Roman" w:hAnsi="Times New Roman" w:cs="Times New Roman"/>
          <w:color w:val="000000"/>
          <w:sz w:val="24"/>
          <w:szCs w:val="24"/>
          <w:lang w:val="ro-RO"/>
        </w:rPr>
        <w:t xml:space="preserve"> comerciale, clienții/potențialii clienți</w:t>
      </w:r>
      <w:r w:rsidRPr="00254AC9">
        <w:rPr>
          <w:rFonts w:ascii="Times New Roman" w:hAnsi="Times New Roman" w:cs="Times New Roman"/>
          <w:i/>
          <w:color w:val="000000"/>
          <w:sz w:val="24"/>
          <w:szCs w:val="24"/>
          <w:lang w:val="ro-RO"/>
        </w:rPr>
        <w:t>.</w:t>
      </w:r>
    </w:p>
    <w:p w14:paraId="39D1E2CC" w14:textId="77777777" w:rsidR="00E87EAC" w:rsidRPr="00254AC9" w:rsidRDefault="00E87EAC" w:rsidP="00E87EAC">
      <w:pPr>
        <w:numPr>
          <w:ilvl w:val="0"/>
          <w:numId w:val="4"/>
        </w:numPr>
        <w:tabs>
          <w:tab w:val="left" w:pos="812"/>
        </w:tabs>
        <w:spacing w:line="360" w:lineRule="auto"/>
        <w:ind w:left="794" w:hanging="510"/>
        <w:rPr>
          <w:lang w:val="ro-RO"/>
        </w:rPr>
      </w:pPr>
      <w:r w:rsidRPr="00254AC9">
        <w:rPr>
          <w:rFonts w:ascii="Times New Roman" w:hAnsi="Times New Roman" w:cs="Times New Roman"/>
          <w:color w:val="000000"/>
          <w:sz w:val="24"/>
          <w:szCs w:val="24"/>
          <w:lang w:val="ro-RO"/>
        </w:rPr>
        <w:t xml:space="preserve">Informarea permanenta a opiniei publice asupra </w:t>
      </w:r>
      <w:proofErr w:type="spellStart"/>
      <w:r w:rsidRPr="00254AC9">
        <w:rPr>
          <w:rFonts w:ascii="Times New Roman" w:hAnsi="Times New Roman" w:cs="Times New Roman"/>
          <w:color w:val="000000"/>
          <w:sz w:val="24"/>
          <w:szCs w:val="24"/>
          <w:lang w:val="ro-RO"/>
        </w:rPr>
        <w:t>activitații</w:t>
      </w:r>
      <w:proofErr w:type="spellEnd"/>
      <w:r w:rsidRPr="00254AC9">
        <w:rPr>
          <w:rFonts w:ascii="Times New Roman" w:hAnsi="Times New Roman" w:cs="Times New Roman"/>
          <w:color w:val="000000"/>
          <w:sz w:val="24"/>
          <w:szCs w:val="24"/>
          <w:lang w:val="ro-RO"/>
        </w:rPr>
        <w:t xml:space="preserve"> </w:t>
      </w:r>
      <w:proofErr w:type="spellStart"/>
      <w:r w:rsidRPr="00254AC9">
        <w:rPr>
          <w:rFonts w:ascii="Times New Roman" w:hAnsi="Times New Roman" w:cs="Times New Roman"/>
          <w:color w:val="000000"/>
          <w:sz w:val="24"/>
          <w:szCs w:val="24"/>
          <w:lang w:val="ro-RO"/>
        </w:rPr>
        <w:t>societații</w:t>
      </w:r>
      <w:proofErr w:type="spellEnd"/>
      <w:r w:rsidRPr="00254AC9">
        <w:rPr>
          <w:rFonts w:ascii="Times New Roman" w:hAnsi="Times New Roman" w:cs="Times New Roman"/>
          <w:color w:val="000000"/>
          <w:sz w:val="24"/>
          <w:szCs w:val="24"/>
          <w:lang w:val="ro-RO"/>
        </w:rPr>
        <w:t xml:space="preserve"> </w:t>
      </w:r>
      <w:proofErr w:type="spellStart"/>
      <w:r w:rsidRPr="00254AC9">
        <w:rPr>
          <w:rFonts w:ascii="Times New Roman" w:hAnsi="Times New Roman" w:cs="Times New Roman"/>
          <w:color w:val="000000"/>
          <w:sz w:val="24"/>
          <w:szCs w:val="24"/>
          <w:lang w:val="ro-RO"/>
        </w:rPr>
        <w:t>S.C.Termoservice</w:t>
      </w:r>
      <w:proofErr w:type="spellEnd"/>
      <w:r w:rsidRPr="00254AC9">
        <w:rPr>
          <w:rFonts w:ascii="Times New Roman" w:hAnsi="Times New Roman" w:cs="Times New Roman"/>
          <w:color w:val="000000"/>
          <w:sz w:val="24"/>
          <w:szCs w:val="24"/>
          <w:lang w:val="ro-RO"/>
        </w:rPr>
        <w:t xml:space="preserve"> S.A.</w:t>
      </w:r>
    </w:p>
    <w:p w14:paraId="43F674DE" w14:textId="77777777" w:rsidR="00E87EAC" w:rsidRPr="00254AC9" w:rsidRDefault="00E87EAC" w:rsidP="00E87EAC">
      <w:pPr>
        <w:numPr>
          <w:ilvl w:val="0"/>
          <w:numId w:val="4"/>
        </w:numPr>
        <w:tabs>
          <w:tab w:val="left" w:pos="812"/>
        </w:tabs>
        <w:spacing w:line="360" w:lineRule="auto"/>
        <w:ind w:left="794" w:hanging="510"/>
        <w:rPr>
          <w:lang w:val="ro-RO"/>
        </w:rPr>
      </w:pPr>
      <w:r w:rsidRPr="00254AC9">
        <w:rPr>
          <w:rFonts w:ascii="Times New Roman" w:hAnsi="Times New Roman" w:cs="Times New Roman"/>
          <w:color w:val="000000"/>
          <w:sz w:val="24"/>
          <w:szCs w:val="24"/>
          <w:lang w:val="ro-RO"/>
        </w:rPr>
        <w:t xml:space="preserve">Promovarea în continuare a abordării centrate pe interesul beneficiarului, drept premisă a </w:t>
      </w:r>
      <w:proofErr w:type="spellStart"/>
      <w:r w:rsidRPr="00254AC9">
        <w:rPr>
          <w:rFonts w:ascii="Times New Roman" w:hAnsi="Times New Roman" w:cs="Times New Roman"/>
          <w:color w:val="000000"/>
          <w:sz w:val="24"/>
          <w:szCs w:val="24"/>
          <w:lang w:val="ro-RO"/>
        </w:rPr>
        <w:t>îmbunătăţirii</w:t>
      </w:r>
      <w:proofErr w:type="spellEnd"/>
      <w:r w:rsidRPr="00254AC9">
        <w:rPr>
          <w:rFonts w:ascii="Times New Roman" w:hAnsi="Times New Roman" w:cs="Times New Roman"/>
          <w:color w:val="000000"/>
          <w:sz w:val="24"/>
          <w:szCs w:val="24"/>
          <w:lang w:val="ro-RO"/>
        </w:rPr>
        <w:t xml:space="preserve"> </w:t>
      </w:r>
      <w:proofErr w:type="spellStart"/>
      <w:r w:rsidRPr="00254AC9">
        <w:rPr>
          <w:rFonts w:ascii="Times New Roman" w:hAnsi="Times New Roman" w:cs="Times New Roman"/>
          <w:color w:val="000000"/>
          <w:sz w:val="24"/>
          <w:szCs w:val="24"/>
          <w:lang w:val="ro-RO"/>
        </w:rPr>
        <w:t>calităţii</w:t>
      </w:r>
      <w:proofErr w:type="spellEnd"/>
      <w:r w:rsidRPr="00254AC9">
        <w:rPr>
          <w:rFonts w:ascii="Times New Roman" w:hAnsi="Times New Roman" w:cs="Times New Roman"/>
          <w:color w:val="000000"/>
          <w:sz w:val="24"/>
          <w:szCs w:val="24"/>
          <w:lang w:val="ro-RO"/>
        </w:rPr>
        <w:t xml:space="preserve"> serviciilor furnizate. </w:t>
      </w:r>
    </w:p>
    <w:p w14:paraId="60EE35E6" w14:textId="77777777" w:rsidR="00E87EAC" w:rsidRPr="00254AC9" w:rsidRDefault="00E87EAC" w:rsidP="00E87EAC">
      <w:pPr>
        <w:numPr>
          <w:ilvl w:val="0"/>
          <w:numId w:val="4"/>
        </w:numPr>
        <w:tabs>
          <w:tab w:val="left" w:pos="812"/>
        </w:tabs>
        <w:spacing w:line="360" w:lineRule="auto"/>
        <w:ind w:left="794" w:hanging="510"/>
        <w:rPr>
          <w:lang w:val="ro-RO"/>
        </w:rPr>
      </w:pPr>
      <w:proofErr w:type="spellStart"/>
      <w:r w:rsidRPr="00254AC9">
        <w:rPr>
          <w:rFonts w:ascii="Times New Roman" w:hAnsi="Times New Roman" w:cs="Times New Roman"/>
          <w:color w:val="000000"/>
          <w:sz w:val="24"/>
          <w:szCs w:val="24"/>
          <w:lang w:val="ro-RO"/>
        </w:rPr>
        <w:t>Înţelegerea</w:t>
      </w:r>
      <w:proofErr w:type="spellEnd"/>
      <w:r w:rsidRPr="00254AC9">
        <w:rPr>
          <w:rFonts w:ascii="Times New Roman" w:hAnsi="Times New Roman" w:cs="Times New Roman"/>
          <w:color w:val="000000"/>
          <w:sz w:val="24"/>
          <w:szCs w:val="24"/>
          <w:lang w:val="ro-RO"/>
        </w:rPr>
        <w:t xml:space="preserve"> permanentă a nevoilor beneficiarilor </w:t>
      </w:r>
      <w:proofErr w:type="spellStart"/>
      <w:r w:rsidRPr="00254AC9">
        <w:rPr>
          <w:rFonts w:ascii="Times New Roman" w:hAnsi="Times New Roman" w:cs="Times New Roman"/>
          <w:color w:val="000000"/>
          <w:sz w:val="24"/>
          <w:szCs w:val="24"/>
          <w:lang w:val="ro-RO"/>
        </w:rPr>
        <w:t>şi</w:t>
      </w:r>
      <w:proofErr w:type="spellEnd"/>
      <w:r w:rsidRPr="00254AC9">
        <w:rPr>
          <w:rFonts w:ascii="Times New Roman" w:hAnsi="Times New Roman" w:cs="Times New Roman"/>
          <w:color w:val="000000"/>
          <w:sz w:val="24"/>
          <w:szCs w:val="24"/>
          <w:lang w:val="ro-RO"/>
        </w:rPr>
        <w:t xml:space="preserve"> reconsiderarea continuă a serviciilor de administrare, din această perspectivă.</w:t>
      </w:r>
    </w:p>
    <w:p w14:paraId="2D969CCF" w14:textId="77777777" w:rsidR="00E87EAC" w:rsidRPr="00254AC9" w:rsidRDefault="00E87EAC" w:rsidP="00E87EAC">
      <w:pPr>
        <w:numPr>
          <w:ilvl w:val="0"/>
          <w:numId w:val="4"/>
        </w:numPr>
        <w:tabs>
          <w:tab w:val="left" w:pos="812"/>
        </w:tabs>
        <w:spacing w:line="360" w:lineRule="auto"/>
        <w:ind w:left="794" w:hanging="510"/>
        <w:rPr>
          <w:lang w:val="ro-RO"/>
        </w:rPr>
      </w:pPr>
      <w:r w:rsidRPr="00254AC9">
        <w:rPr>
          <w:rFonts w:ascii="Times New Roman" w:hAnsi="Times New Roman" w:cs="Times New Roman"/>
          <w:color w:val="000000"/>
          <w:sz w:val="24"/>
          <w:szCs w:val="24"/>
          <w:lang w:val="ro-RO"/>
        </w:rPr>
        <w:t xml:space="preserve">Asigurarea unui nivel optim al ratei de </w:t>
      </w:r>
      <w:proofErr w:type="spellStart"/>
      <w:r w:rsidRPr="00254AC9">
        <w:rPr>
          <w:rFonts w:ascii="Times New Roman" w:hAnsi="Times New Roman" w:cs="Times New Roman"/>
          <w:color w:val="000000"/>
          <w:sz w:val="24"/>
          <w:szCs w:val="24"/>
          <w:lang w:val="ro-RO"/>
        </w:rPr>
        <w:t>soluţionare</w:t>
      </w:r>
      <w:proofErr w:type="spellEnd"/>
      <w:r w:rsidRPr="00254AC9">
        <w:rPr>
          <w:rFonts w:ascii="Times New Roman" w:hAnsi="Times New Roman" w:cs="Times New Roman"/>
          <w:color w:val="000000"/>
          <w:sz w:val="24"/>
          <w:szCs w:val="24"/>
          <w:lang w:val="ro-RO"/>
        </w:rPr>
        <w:t xml:space="preserve"> a </w:t>
      </w:r>
      <w:proofErr w:type="spellStart"/>
      <w:r w:rsidRPr="00254AC9">
        <w:rPr>
          <w:rFonts w:ascii="Times New Roman" w:hAnsi="Times New Roman" w:cs="Times New Roman"/>
          <w:color w:val="000000"/>
          <w:sz w:val="24"/>
          <w:szCs w:val="24"/>
          <w:lang w:val="ro-RO"/>
        </w:rPr>
        <w:t>reclamaţiilor</w:t>
      </w:r>
      <w:proofErr w:type="spellEnd"/>
      <w:r w:rsidRPr="00254AC9">
        <w:rPr>
          <w:rFonts w:ascii="Times New Roman" w:hAnsi="Times New Roman" w:cs="Times New Roman"/>
          <w:color w:val="000000"/>
          <w:sz w:val="24"/>
          <w:szCs w:val="24"/>
          <w:lang w:val="ro-RO"/>
        </w:rPr>
        <w:t xml:space="preserve">, precum </w:t>
      </w:r>
      <w:proofErr w:type="spellStart"/>
      <w:r w:rsidRPr="00254AC9">
        <w:rPr>
          <w:rFonts w:ascii="Times New Roman" w:hAnsi="Times New Roman" w:cs="Times New Roman"/>
          <w:color w:val="000000"/>
          <w:sz w:val="24"/>
          <w:szCs w:val="24"/>
          <w:lang w:val="ro-RO"/>
        </w:rPr>
        <w:t>şi</w:t>
      </w:r>
      <w:proofErr w:type="spellEnd"/>
      <w:r w:rsidRPr="00254AC9">
        <w:rPr>
          <w:rFonts w:ascii="Times New Roman" w:hAnsi="Times New Roman" w:cs="Times New Roman"/>
          <w:color w:val="000000"/>
          <w:sz w:val="24"/>
          <w:szCs w:val="24"/>
          <w:lang w:val="ro-RO"/>
        </w:rPr>
        <w:t xml:space="preserve"> al vitezei de răspuns la </w:t>
      </w:r>
      <w:proofErr w:type="spellStart"/>
      <w:r w:rsidRPr="00254AC9">
        <w:rPr>
          <w:rFonts w:ascii="Times New Roman" w:hAnsi="Times New Roman" w:cs="Times New Roman"/>
          <w:color w:val="000000"/>
          <w:sz w:val="24"/>
          <w:szCs w:val="24"/>
          <w:lang w:val="ro-RO"/>
        </w:rPr>
        <w:t>reclamaţii</w:t>
      </w:r>
      <w:proofErr w:type="spellEnd"/>
      <w:r w:rsidRPr="00254AC9">
        <w:rPr>
          <w:rFonts w:ascii="Times New Roman" w:hAnsi="Times New Roman" w:cs="Times New Roman"/>
          <w:color w:val="000000"/>
          <w:sz w:val="24"/>
          <w:szCs w:val="24"/>
          <w:lang w:val="ro-RO"/>
        </w:rPr>
        <w:t>/</w:t>
      </w:r>
      <w:proofErr w:type="spellStart"/>
      <w:r w:rsidRPr="00254AC9">
        <w:rPr>
          <w:rFonts w:ascii="Times New Roman" w:hAnsi="Times New Roman" w:cs="Times New Roman"/>
          <w:color w:val="000000"/>
          <w:sz w:val="24"/>
          <w:szCs w:val="24"/>
          <w:lang w:val="ro-RO"/>
        </w:rPr>
        <w:t>petiţii</w:t>
      </w:r>
      <w:proofErr w:type="spellEnd"/>
      <w:r w:rsidRPr="00254AC9">
        <w:rPr>
          <w:rFonts w:ascii="Times New Roman" w:hAnsi="Times New Roman" w:cs="Times New Roman"/>
          <w:color w:val="000000"/>
          <w:sz w:val="24"/>
          <w:szCs w:val="24"/>
          <w:lang w:val="ro-RO"/>
        </w:rPr>
        <w:t xml:space="preserve">, în scopul de a asigura </w:t>
      </w:r>
      <w:proofErr w:type="spellStart"/>
      <w:r w:rsidRPr="00254AC9">
        <w:rPr>
          <w:rFonts w:ascii="Times New Roman" w:hAnsi="Times New Roman" w:cs="Times New Roman"/>
          <w:color w:val="000000"/>
          <w:sz w:val="24"/>
          <w:szCs w:val="24"/>
          <w:lang w:val="ro-RO"/>
        </w:rPr>
        <w:t>creşterea</w:t>
      </w:r>
      <w:proofErr w:type="spellEnd"/>
      <w:r w:rsidRPr="00254AC9">
        <w:rPr>
          <w:rFonts w:ascii="Times New Roman" w:hAnsi="Times New Roman" w:cs="Times New Roman"/>
          <w:color w:val="000000"/>
          <w:sz w:val="24"/>
          <w:szCs w:val="24"/>
          <w:lang w:val="ro-RO"/>
        </w:rPr>
        <w:t xml:space="preserve"> nivelului de </w:t>
      </w:r>
      <w:proofErr w:type="spellStart"/>
      <w:r w:rsidRPr="00254AC9">
        <w:rPr>
          <w:rFonts w:ascii="Times New Roman" w:hAnsi="Times New Roman" w:cs="Times New Roman"/>
          <w:color w:val="000000"/>
          <w:sz w:val="24"/>
          <w:szCs w:val="24"/>
          <w:lang w:val="ro-RO"/>
        </w:rPr>
        <w:t>satisfacţie</w:t>
      </w:r>
      <w:proofErr w:type="spellEnd"/>
      <w:r w:rsidRPr="00254AC9">
        <w:rPr>
          <w:rFonts w:ascii="Times New Roman" w:hAnsi="Times New Roman" w:cs="Times New Roman"/>
          <w:color w:val="000000"/>
          <w:sz w:val="24"/>
          <w:szCs w:val="24"/>
          <w:lang w:val="ro-RO"/>
        </w:rPr>
        <w:t xml:space="preserve"> al clienților. - preocuparea permanentă pentru creșterea gradului de încredere al beneficiarilor în serviciile oferite și pentru asigurarea unei transparențe legate de acțiunile întreprinse.</w:t>
      </w:r>
    </w:p>
    <w:p w14:paraId="060A8C64" w14:textId="77777777" w:rsidR="00E87EAC" w:rsidRPr="00254AC9" w:rsidRDefault="00E87EAC" w:rsidP="00E87EAC">
      <w:pPr>
        <w:tabs>
          <w:tab w:val="left" w:pos="567"/>
          <w:tab w:val="left" w:pos="709"/>
        </w:tabs>
        <w:spacing w:line="360" w:lineRule="auto"/>
        <w:rPr>
          <w:lang w:val="ro-RO"/>
        </w:rPr>
      </w:pPr>
      <w:r w:rsidRPr="00254AC9">
        <w:rPr>
          <w:rFonts w:ascii="Times New Roman" w:hAnsi="Times New Roman" w:cs="Times New Roman"/>
          <w:b/>
          <w:bCs/>
          <w:i/>
          <w:sz w:val="24"/>
          <w:szCs w:val="24"/>
          <w:lang w:val="ro-RO"/>
        </w:rPr>
        <w:t xml:space="preserve">5. Asigurarea </w:t>
      </w:r>
      <w:proofErr w:type="spellStart"/>
      <w:r w:rsidRPr="00254AC9">
        <w:rPr>
          <w:rFonts w:ascii="Times New Roman" w:hAnsi="Times New Roman" w:cs="Times New Roman"/>
          <w:b/>
          <w:bCs/>
          <w:i/>
          <w:sz w:val="24"/>
          <w:szCs w:val="24"/>
          <w:lang w:val="ro-RO"/>
        </w:rPr>
        <w:t>continuităţii</w:t>
      </w:r>
      <w:proofErr w:type="spellEnd"/>
      <w:r w:rsidRPr="00254AC9">
        <w:rPr>
          <w:rFonts w:ascii="Times New Roman" w:hAnsi="Times New Roman" w:cs="Times New Roman"/>
          <w:b/>
          <w:bCs/>
          <w:i/>
          <w:sz w:val="24"/>
          <w:szCs w:val="24"/>
          <w:lang w:val="ro-RO"/>
        </w:rPr>
        <w:t xml:space="preserve"> prestării serviciului de </w:t>
      </w:r>
      <w:r w:rsidRPr="00254AC9">
        <w:rPr>
          <w:rFonts w:ascii="Times New Roman" w:hAnsi="Times New Roman" w:cs="Times New Roman"/>
          <w:b/>
          <w:bCs/>
          <w:i/>
          <w:color w:val="000000"/>
          <w:sz w:val="24"/>
          <w:szCs w:val="24"/>
          <w:lang w:val="ro-RO"/>
        </w:rPr>
        <w:t xml:space="preserve">administrare a condominiilor cantitativ </w:t>
      </w:r>
      <w:proofErr w:type="spellStart"/>
      <w:r w:rsidRPr="00254AC9">
        <w:rPr>
          <w:rFonts w:ascii="Times New Roman" w:hAnsi="Times New Roman" w:cs="Times New Roman"/>
          <w:b/>
          <w:bCs/>
          <w:i/>
          <w:color w:val="000000"/>
          <w:sz w:val="24"/>
          <w:szCs w:val="24"/>
          <w:lang w:val="ro-RO"/>
        </w:rPr>
        <w:t>şi</w:t>
      </w:r>
      <w:proofErr w:type="spellEnd"/>
      <w:r w:rsidRPr="00254AC9">
        <w:rPr>
          <w:rFonts w:ascii="Times New Roman" w:hAnsi="Times New Roman" w:cs="Times New Roman"/>
          <w:b/>
          <w:bCs/>
          <w:i/>
          <w:color w:val="000000"/>
          <w:sz w:val="24"/>
          <w:szCs w:val="24"/>
          <w:lang w:val="ro-RO"/>
        </w:rPr>
        <w:t xml:space="preserve"> calitativ </w:t>
      </w:r>
    </w:p>
    <w:p w14:paraId="5DB88DFA" w14:textId="77777777" w:rsidR="00E87EAC" w:rsidRPr="00254AC9" w:rsidRDefault="00E87EAC" w:rsidP="00E87EAC">
      <w:pPr>
        <w:tabs>
          <w:tab w:val="left" w:pos="567"/>
        </w:tabs>
        <w:spacing w:line="360" w:lineRule="auto"/>
        <w:ind w:firstLine="567"/>
        <w:rPr>
          <w:lang w:val="ro-RO"/>
        </w:rPr>
      </w:pPr>
      <w:r w:rsidRPr="00254AC9">
        <w:rPr>
          <w:rFonts w:ascii="Times New Roman" w:hAnsi="Times New Roman" w:cs="Times New Roman"/>
          <w:i/>
          <w:color w:val="000000"/>
          <w:sz w:val="24"/>
          <w:szCs w:val="24"/>
          <w:lang w:val="ro-RO"/>
        </w:rPr>
        <w:t>Direcții de acțiune:</w:t>
      </w:r>
    </w:p>
    <w:p w14:paraId="0C2B8BC3" w14:textId="77777777" w:rsidR="00E87EAC" w:rsidRPr="00254AC9" w:rsidRDefault="00E87EAC" w:rsidP="00E87EAC">
      <w:pPr>
        <w:numPr>
          <w:ilvl w:val="0"/>
          <w:numId w:val="27"/>
        </w:numPr>
        <w:tabs>
          <w:tab w:val="left" w:pos="812"/>
        </w:tabs>
        <w:spacing w:line="360" w:lineRule="auto"/>
        <w:ind w:left="794" w:hanging="510"/>
        <w:rPr>
          <w:lang w:val="ro-RO"/>
        </w:rPr>
      </w:pPr>
      <w:r w:rsidRPr="00254AC9">
        <w:rPr>
          <w:rFonts w:ascii="Times New Roman" w:hAnsi="Times New Roman" w:cs="Times New Roman"/>
          <w:color w:val="000000"/>
          <w:sz w:val="24"/>
          <w:szCs w:val="24"/>
          <w:lang w:val="ro-RO"/>
        </w:rPr>
        <w:t xml:space="preserve">Siguranța in exploatare; </w:t>
      </w:r>
    </w:p>
    <w:p w14:paraId="7D9D6671" w14:textId="77777777" w:rsidR="00E87EAC" w:rsidRPr="00254AC9" w:rsidRDefault="00E87EAC" w:rsidP="00E87EAC">
      <w:pPr>
        <w:numPr>
          <w:ilvl w:val="0"/>
          <w:numId w:val="27"/>
        </w:numPr>
        <w:tabs>
          <w:tab w:val="left" w:pos="812"/>
        </w:tabs>
        <w:spacing w:line="360" w:lineRule="auto"/>
        <w:ind w:left="794" w:hanging="510"/>
        <w:rPr>
          <w:lang w:val="ro-RO"/>
        </w:rPr>
      </w:pPr>
      <w:r w:rsidRPr="00254AC9">
        <w:rPr>
          <w:rFonts w:ascii="Times New Roman" w:hAnsi="Times New Roman" w:cs="Times New Roman"/>
          <w:color w:val="000000"/>
          <w:sz w:val="24"/>
          <w:szCs w:val="24"/>
          <w:lang w:val="ro-RO"/>
        </w:rPr>
        <w:t xml:space="preserve">Asigurarea </w:t>
      </w:r>
      <w:proofErr w:type="spellStart"/>
      <w:r w:rsidRPr="00254AC9">
        <w:rPr>
          <w:rFonts w:ascii="Times New Roman" w:hAnsi="Times New Roman" w:cs="Times New Roman"/>
          <w:color w:val="000000"/>
          <w:sz w:val="24"/>
          <w:szCs w:val="24"/>
          <w:lang w:val="ro-RO"/>
        </w:rPr>
        <w:t>continuitații</w:t>
      </w:r>
      <w:proofErr w:type="spellEnd"/>
      <w:r w:rsidRPr="00254AC9">
        <w:rPr>
          <w:rFonts w:ascii="Times New Roman" w:hAnsi="Times New Roman" w:cs="Times New Roman"/>
          <w:color w:val="000000"/>
          <w:sz w:val="24"/>
          <w:szCs w:val="24"/>
          <w:lang w:val="ro-RO"/>
        </w:rPr>
        <w:t xml:space="preserve"> și </w:t>
      </w:r>
      <w:proofErr w:type="spellStart"/>
      <w:r w:rsidRPr="00254AC9">
        <w:rPr>
          <w:rFonts w:ascii="Times New Roman" w:hAnsi="Times New Roman" w:cs="Times New Roman"/>
          <w:color w:val="000000"/>
          <w:sz w:val="24"/>
          <w:szCs w:val="24"/>
          <w:lang w:val="ro-RO"/>
        </w:rPr>
        <w:t>calitații</w:t>
      </w:r>
      <w:proofErr w:type="spellEnd"/>
      <w:r w:rsidRPr="00254AC9">
        <w:rPr>
          <w:rFonts w:ascii="Times New Roman" w:hAnsi="Times New Roman" w:cs="Times New Roman"/>
          <w:color w:val="000000"/>
          <w:sz w:val="24"/>
          <w:szCs w:val="24"/>
          <w:lang w:val="ro-RO"/>
        </w:rPr>
        <w:t xml:space="preserve"> serviciului;</w:t>
      </w:r>
    </w:p>
    <w:p w14:paraId="1A6FFC82" w14:textId="77777777" w:rsidR="00E87EAC" w:rsidRPr="00254AC9" w:rsidRDefault="00E87EAC" w:rsidP="00E87EAC">
      <w:pPr>
        <w:numPr>
          <w:ilvl w:val="0"/>
          <w:numId w:val="27"/>
        </w:numPr>
        <w:tabs>
          <w:tab w:val="left" w:pos="812"/>
        </w:tabs>
        <w:spacing w:line="360" w:lineRule="auto"/>
        <w:ind w:left="794" w:hanging="510"/>
        <w:rPr>
          <w:lang w:val="ro-RO"/>
        </w:rPr>
      </w:pPr>
      <w:r w:rsidRPr="00254AC9">
        <w:rPr>
          <w:rFonts w:ascii="Times New Roman" w:hAnsi="Times New Roman" w:cs="Times New Roman"/>
          <w:color w:val="000000"/>
          <w:sz w:val="24"/>
          <w:szCs w:val="24"/>
          <w:lang w:val="ro-RO"/>
        </w:rPr>
        <w:t>Accesibilitatea prețurilor la consumator;</w:t>
      </w:r>
    </w:p>
    <w:p w14:paraId="5536B9A7" w14:textId="77777777" w:rsidR="00E87EAC" w:rsidRPr="00254AC9" w:rsidRDefault="00E87EAC" w:rsidP="00E87EAC">
      <w:pPr>
        <w:numPr>
          <w:ilvl w:val="0"/>
          <w:numId w:val="27"/>
        </w:numPr>
        <w:tabs>
          <w:tab w:val="left" w:pos="0"/>
          <w:tab w:val="left" w:pos="812"/>
        </w:tabs>
        <w:spacing w:line="360" w:lineRule="auto"/>
        <w:ind w:left="794" w:hanging="510"/>
        <w:rPr>
          <w:lang w:val="ro-RO"/>
        </w:rPr>
      </w:pPr>
      <w:r w:rsidRPr="00254AC9">
        <w:rPr>
          <w:rFonts w:ascii="Times New Roman" w:hAnsi="Times New Roman" w:cs="Times New Roman"/>
          <w:color w:val="000000"/>
          <w:sz w:val="24"/>
          <w:szCs w:val="24"/>
          <w:lang w:val="ro-RO"/>
        </w:rPr>
        <w:t xml:space="preserve">Respectarea </w:t>
      </w:r>
      <w:proofErr w:type="spellStart"/>
      <w:r w:rsidRPr="00254AC9">
        <w:rPr>
          <w:rFonts w:ascii="Times New Roman" w:hAnsi="Times New Roman" w:cs="Times New Roman"/>
          <w:color w:val="000000"/>
          <w:sz w:val="24"/>
          <w:szCs w:val="24"/>
          <w:lang w:val="ro-RO"/>
        </w:rPr>
        <w:t>activitații</w:t>
      </w:r>
      <w:proofErr w:type="spellEnd"/>
      <w:r w:rsidRPr="00254AC9">
        <w:rPr>
          <w:rFonts w:ascii="Times New Roman" w:hAnsi="Times New Roman" w:cs="Times New Roman"/>
          <w:color w:val="000000"/>
          <w:sz w:val="24"/>
          <w:szCs w:val="24"/>
          <w:lang w:val="ro-RO"/>
        </w:rPr>
        <w:t xml:space="preserve"> de distribuție și furnizare a energiei termice, a reglementarilor si legislației aplicabile;</w:t>
      </w:r>
    </w:p>
    <w:p w14:paraId="2F7D1EE0" w14:textId="77777777" w:rsidR="00E87EAC" w:rsidRPr="00254AC9" w:rsidRDefault="00E87EAC" w:rsidP="00E87EAC">
      <w:pPr>
        <w:numPr>
          <w:ilvl w:val="0"/>
          <w:numId w:val="27"/>
        </w:numPr>
        <w:tabs>
          <w:tab w:val="left" w:pos="0"/>
          <w:tab w:val="left" w:pos="812"/>
        </w:tabs>
        <w:spacing w:line="360" w:lineRule="auto"/>
        <w:ind w:left="794" w:hanging="510"/>
        <w:rPr>
          <w:lang w:val="ro-RO"/>
        </w:rPr>
      </w:pPr>
      <w:r w:rsidRPr="00254AC9">
        <w:rPr>
          <w:rFonts w:ascii="Times New Roman" w:hAnsi="Times New Roman" w:cs="Times New Roman"/>
          <w:color w:val="000000"/>
          <w:sz w:val="24"/>
          <w:szCs w:val="24"/>
          <w:lang w:val="ro-RO"/>
        </w:rPr>
        <w:t>Promovarea sistemului centralizat de energie termică.</w:t>
      </w:r>
    </w:p>
    <w:p w14:paraId="6E163DBB" w14:textId="77777777" w:rsidR="00E87EAC" w:rsidRPr="00254AC9" w:rsidRDefault="00E87EAC" w:rsidP="00E87EAC">
      <w:pPr>
        <w:spacing w:line="360" w:lineRule="auto"/>
        <w:rPr>
          <w:lang w:val="ro-RO"/>
        </w:rPr>
      </w:pPr>
      <w:r w:rsidRPr="00254AC9">
        <w:rPr>
          <w:rFonts w:ascii="Times New Roman" w:hAnsi="Times New Roman" w:cs="Times New Roman"/>
          <w:b/>
          <w:bCs/>
          <w:i/>
          <w:color w:val="000000"/>
          <w:sz w:val="24"/>
          <w:szCs w:val="24"/>
          <w:lang w:val="ro-RO"/>
        </w:rPr>
        <w:t xml:space="preserve">6. Buna </w:t>
      </w:r>
      <w:proofErr w:type="spellStart"/>
      <w:r w:rsidRPr="00254AC9">
        <w:rPr>
          <w:rFonts w:ascii="Times New Roman" w:hAnsi="Times New Roman" w:cs="Times New Roman"/>
          <w:b/>
          <w:bCs/>
          <w:i/>
          <w:color w:val="000000"/>
          <w:sz w:val="24"/>
          <w:szCs w:val="24"/>
          <w:lang w:val="ro-RO"/>
        </w:rPr>
        <w:t>guvernanţă</w:t>
      </w:r>
      <w:proofErr w:type="spellEnd"/>
      <w:r w:rsidRPr="00254AC9">
        <w:rPr>
          <w:rFonts w:ascii="Times New Roman" w:hAnsi="Times New Roman" w:cs="Times New Roman"/>
          <w:b/>
          <w:bCs/>
          <w:i/>
          <w:color w:val="000000"/>
          <w:sz w:val="24"/>
          <w:szCs w:val="24"/>
          <w:lang w:val="ro-RO"/>
        </w:rPr>
        <w:t xml:space="preserve"> corporativă prin armonizarea practicilor manageriale și de administrare cu principiile guvernanței corporative</w:t>
      </w:r>
    </w:p>
    <w:p w14:paraId="664B1E46" w14:textId="77777777" w:rsidR="00E87EAC" w:rsidRPr="00254AC9" w:rsidRDefault="00E87EAC" w:rsidP="00E87EAC">
      <w:pPr>
        <w:spacing w:line="360" w:lineRule="auto"/>
        <w:ind w:firstLine="567"/>
        <w:rPr>
          <w:lang w:val="ro-RO"/>
        </w:rPr>
      </w:pPr>
      <w:r w:rsidRPr="00254AC9">
        <w:rPr>
          <w:rFonts w:ascii="Times New Roman" w:hAnsi="Times New Roman" w:cs="Times New Roman"/>
          <w:i/>
          <w:color w:val="000000"/>
          <w:sz w:val="24"/>
          <w:lang w:val="ro-RO"/>
        </w:rPr>
        <w:t>Direcții de acțiune:</w:t>
      </w:r>
    </w:p>
    <w:p w14:paraId="6AD560A2" w14:textId="77777777" w:rsidR="00E87EAC" w:rsidRPr="00254AC9" w:rsidRDefault="00E87EAC" w:rsidP="00E87EAC">
      <w:pPr>
        <w:numPr>
          <w:ilvl w:val="0"/>
          <w:numId w:val="38"/>
        </w:numPr>
        <w:tabs>
          <w:tab w:val="left" w:pos="812"/>
        </w:tabs>
        <w:suppressAutoHyphens w:val="0"/>
        <w:autoSpaceDE w:val="0"/>
        <w:spacing w:line="360" w:lineRule="auto"/>
        <w:ind w:left="794" w:hanging="510"/>
        <w:rPr>
          <w:lang w:val="ro-RO"/>
        </w:rPr>
      </w:pPr>
      <w:r w:rsidRPr="00254AC9">
        <w:rPr>
          <w:rFonts w:ascii="Times New Roman" w:hAnsi="Times New Roman" w:cs="Times New Roman"/>
          <w:color w:val="000000"/>
          <w:sz w:val="24"/>
          <w:szCs w:val="24"/>
          <w:lang w:val="ro-RO"/>
        </w:rPr>
        <w:t xml:space="preserve">supraveghere și raportare eficace cu privire la managementul </w:t>
      </w:r>
      <w:proofErr w:type="spellStart"/>
      <w:r w:rsidRPr="00254AC9">
        <w:rPr>
          <w:rFonts w:ascii="Times New Roman" w:hAnsi="Times New Roman" w:cs="Times New Roman"/>
          <w:color w:val="000000"/>
          <w:sz w:val="24"/>
          <w:szCs w:val="24"/>
          <w:lang w:val="ro-RO"/>
        </w:rPr>
        <w:t>activitaților</w:t>
      </w:r>
      <w:proofErr w:type="spellEnd"/>
      <w:r w:rsidRPr="00254AC9">
        <w:rPr>
          <w:rFonts w:ascii="Times New Roman" w:hAnsi="Times New Roman" w:cs="Times New Roman"/>
          <w:color w:val="000000"/>
          <w:sz w:val="24"/>
          <w:szCs w:val="24"/>
          <w:lang w:val="ro-RO"/>
        </w:rPr>
        <w:t xml:space="preserve"> operaționale și financiare ale </w:t>
      </w:r>
      <w:proofErr w:type="spellStart"/>
      <w:r w:rsidRPr="00254AC9">
        <w:rPr>
          <w:rFonts w:ascii="Times New Roman" w:hAnsi="Times New Roman" w:cs="Times New Roman"/>
          <w:color w:val="000000"/>
          <w:sz w:val="24"/>
          <w:szCs w:val="24"/>
          <w:lang w:val="ro-RO"/>
        </w:rPr>
        <w:t>societații</w:t>
      </w:r>
      <w:proofErr w:type="spellEnd"/>
      <w:r w:rsidRPr="00254AC9">
        <w:rPr>
          <w:rFonts w:ascii="Times New Roman" w:hAnsi="Times New Roman" w:cs="Times New Roman"/>
          <w:color w:val="000000"/>
          <w:sz w:val="24"/>
          <w:szCs w:val="24"/>
          <w:lang w:val="ro-RO"/>
        </w:rPr>
        <w:t xml:space="preserve"> și la sistemele sale de control intern; </w:t>
      </w:r>
    </w:p>
    <w:p w14:paraId="16E914B3" w14:textId="77777777" w:rsidR="00E87EAC" w:rsidRPr="00254AC9" w:rsidRDefault="00E87EAC" w:rsidP="00E87EAC">
      <w:pPr>
        <w:numPr>
          <w:ilvl w:val="0"/>
          <w:numId w:val="38"/>
        </w:numPr>
        <w:tabs>
          <w:tab w:val="left" w:pos="812"/>
        </w:tabs>
        <w:suppressAutoHyphens w:val="0"/>
        <w:autoSpaceDE w:val="0"/>
        <w:spacing w:line="360" w:lineRule="auto"/>
        <w:ind w:left="794" w:hanging="510"/>
        <w:rPr>
          <w:lang w:val="ro-RO"/>
        </w:rPr>
      </w:pPr>
      <w:r w:rsidRPr="00254AC9">
        <w:rPr>
          <w:rFonts w:ascii="Times New Roman" w:hAnsi="Times New Roman" w:cs="Times New Roman"/>
          <w:color w:val="000000"/>
          <w:sz w:val="24"/>
          <w:szCs w:val="24"/>
          <w:lang w:val="ro-RO"/>
        </w:rPr>
        <w:lastRenderedPageBreak/>
        <w:t>managementul riscului;</w:t>
      </w:r>
    </w:p>
    <w:p w14:paraId="06CBD599" w14:textId="77777777" w:rsidR="00E87EAC" w:rsidRPr="00254AC9" w:rsidRDefault="00E87EAC" w:rsidP="00E87EAC">
      <w:pPr>
        <w:numPr>
          <w:ilvl w:val="0"/>
          <w:numId w:val="38"/>
        </w:numPr>
        <w:tabs>
          <w:tab w:val="left" w:pos="812"/>
        </w:tabs>
        <w:suppressAutoHyphens w:val="0"/>
        <w:autoSpaceDE w:val="0"/>
        <w:spacing w:line="360" w:lineRule="auto"/>
        <w:ind w:left="794" w:hanging="510"/>
        <w:rPr>
          <w:lang w:val="ro-RO"/>
        </w:rPr>
      </w:pPr>
      <w:r w:rsidRPr="00254AC9">
        <w:rPr>
          <w:rFonts w:ascii="Times New Roman" w:hAnsi="Times New Roman" w:cs="Times New Roman"/>
          <w:color w:val="000000"/>
          <w:sz w:val="24"/>
          <w:szCs w:val="24"/>
          <w:lang w:val="ro-RO"/>
        </w:rPr>
        <w:t>stabilirea si implementarea unor politici de transparență și comunicare;</w:t>
      </w:r>
    </w:p>
    <w:p w14:paraId="54CDF565" w14:textId="77777777" w:rsidR="00E87EAC" w:rsidRPr="00254AC9" w:rsidRDefault="00E87EAC" w:rsidP="00E87EAC">
      <w:pPr>
        <w:numPr>
          <w:ilvl w:val="0"/>
          <w:numId w:val="38"/>
        </w:numPr>
        <w:tabs>
          <w:tab w:val="left" w:pos="812"/>
        </w:tabs>
        <w:suppressAutoHyphens w:val="0"/>
        <w:autoSpaceDE w:val="0"/>
        <w:spacing w:line="360" w:lineRule="auto"/>
        <w:ind w:left="794" w:hanging="510"/>
        <w:rPr>
          <w:lang w:val="ro-RO"/>
        </w:rPr>
      </w:pPr>
      <w:r w:rsidRPr="00254AC9">
        <w:rPr>
          <w:rFonts w:ascii="Times New Roman" w:hAnsi="Times New Roman" w:cs="Times New Roman"/>
          <w:color w:val="000000"/>
          <w:sz w:val="24"/>
          <w:szCs w:val="24"/>
          <w:lang w:val="ro-RO"/>
        </w:rPr>
        <w:t>stabilirea si revizuirea politicilor de remunerare.</w:t>
      </w:r>
    </w:p>
    <w:p w14:paraId="7C4C00F9" w14:textId="77777777" w:rsidR="00E87EAC" w:rsidRPr="00254AC9" w:rsidRDefault="00E87EAC" w:rsidP="00E87EAC">
      <w:pPr>
        <w:keepNext/>
        <w:suppressAutoHyphens w:val="0"/>
        <w:autoSpaceDE w:val="0"/>
        <w:spacing w:line="360" w:lineRule="auto"/>
        <w:rPr>
          <w:lang w:val="ro-RO"/>
        </w:rPr>
      </w:pPr>
      <w:r w:rsidRPr="00254AC9">
        <w:rPr>
          <w:rFonts w:ascii="Times New Roman" w:hAnsi="Times New Roman" w:cs="Times New Roman"/>
          <w:b/>
          <w:bCs/>
          <w:i/>
          <w:color w:val="000000"/>
          <w:sz w:val="24"/>
          <w:szCs w:val="24"/>
          <w:lang w:val="ro-RO"/>
        </w:rPr>
        <w:t>7. Grija pentru mediu:</w:t>
      </w:r>
    </w:p>
    <w:p w14:paraId="0ACE5622" w14:textId="77777777" w:rsidR="00E87EAC" w:rsidRPr="00254AC9" w:rsidRDefault="00E87EAC" w:rsidP="00E87EAC">
      <w:pPr>
        <w:keepNext/>
        <w:suppressAutoHyphens w:val="0"/>
        <w:autoSpaceDE w:val="0"/>
        <w:spacing w:line="360" w:lineRule="auto"/>
        <w:ind w:left="567"/>
        <w:rPr>
          <w:lang w:val="ro-RO"/>
        </w:rPr>
      </w:pPr>
      <w:r w:rsidRPr="00254AC9">
        <w:rPr>
          <w:rFonts w:ascii="Times New Roman" w:hAnsi="Times New Roman" w:cs="Times New Roman"/>
          <w:i/>
          <w:color w:val="000000"/>
          <w:sz w:val="24"/>
          <w:szCs w:val="24"/>
          <w:lang w:val="ro-RO"/>
        </w:rPr>
        <w:t>Direcții de acțiune:</w:t>
      </w:r>
    </w:p>
    <w:p w14:paraId="28CB0BA1" w14:textId="77777777" w:rsidR="00E87EAC" w:rsidRPr="00254AC9" w:rsidRDefault="00E87EAC" w:rsidP="00E87EAC">
      <w:pPr>
        <w:keepNext/>
        <w:numPr>
          <w:ilvl w:val="0"/>
          <w:numId w:val="3"/>
        </w:numPr>
        <w:tabs>
          <w:tab w:val="left" w:pos="709"/>
        </w:tabs>
        <w:suppressAutoHyphens w:val="0"/>
        <w:autoSpaceDE w:val="0"/>
        <w:spacing w:line="360" w:lineRule="auto"/>
        <w:rPr>
          <w:lang w:val="ro-RO"/>
        </w:rPr>
      </w:pPr>
      <w:r w:rsidRPr="00254AC9">
        <w:rPr>
          <w:rFonts w:ascii="Times New Roman" w:hAnsi="Times New Roman" w:cs="Times New Roman"/>
          <w:color w:val="000000"/>
          <w:sz w:val="24"/>
          <w:szCs w:val="24"/>
          <w:lang w:val="ro-RO"/>
        </w:rPr>
        <w:t xml:space="preserve">gestionarea </w:t>
      </w:r>
      <w:proofErr w:type="spellStart"/>
      <w:r w:rsidRPr="00254AC9">
        <w:rPr>
          <w:rFonts w:ascii="Times New Roman" w:hAnsi="Times New Roman" w:cs="Times New Roman"/>
          <w:color w:val="000000"/>
          <w:sz w:val="24"/>
          <w:szCs w:val="24"/>
          <w:lang w:val="ro-RO"/>
        </w:rPr>
        <w:t>raţională</w:t>
      </w:r>
      <w:proofErr w:type="spellEnd"/>
      <w:r w:rsidRPr="00254AC9">
        <w:rPr>
          <w:rFonts w:ascii="Times New Roman" w:hAnsi="Times New Roman" w:cs="Times New Roman"/>
          <w:color w:val="000000"/>
          <w:sz w:val="24"/>
          <w:szCs w:val="24"/>
          <w:lang w:val="ro-RO"/>
        </w:rPr>
        <w:t xml:space="preserve"> a resurselor naturale;</w:t>
      </w:r>
    </w:p>
    <w:p w14:paraId="1089D896" w14:textId="77777777" w:rsidR="00E87EAC" w:rsidRPr="00254AC9" w:rsidRDefault="00E87EAC" w:rsidP="00E87EAC">
      <w:pPr>
        <w:numPr>
          <w:ilvl w:val="0"/>
          <w:numId w:val="3"/>
        </w:numPr>
        <w:tabs>
          <w:tab w:val="left" w:pos="709"/>
        </w:tabs>
        <w:suppressAutoHyphens w:val="0"/>
        <w:autoSpaceDE w:val="0"/>
        <w:spacing w:line="360" w:lineRule="auto"/>
        <w:rPr>
          <w:lang w:val="ro-RO"/>
        </w:rPr>
      </w:pPr>
      <w:r w:rsidRPr="00254AC9">
        <w:rPr>
          <w:rFonts w:ascii="Times New Roman" w:hAnsi="Times New Roman" w:cs="Times New Roman"/>
          <w:sz w:val="24"/>
          <w:szCs w:val="24"/>
          <w:lang w:val="ro-RO"/>
        </w:rPr>
        <w:t xml:space="preserve">promovarea în rândul </w:t>
      </w:r>
      <w:proofErr w:type="spellStart"/>
      <w:r w:rsidRPr="00254AC9">
        <w:rPr>
          <w:rFonts w:ascii="Times New Roman" w:hAnsi="Times New Roman" w:cs="Times New Roman"/>
          <w:sz w:val="24"/>
          <w:szCs w:val="24"/>
          <w:lang w:val="ro-RO"/>
        </w:rPr>
        <w:t>asociaţiilor</w:t>
      </w:r>
      <w:proofErr w:type="spellEnd"/>
      <w:r w:rsidRPr="00254AC9">
        <w:rPr>
          <w:rFonts w:ascii="Times New Roman" w:hAnsi="Times New Roman" w:cs="Times New Roman"/>
          <w:sz w:val="24"/>
          <w:szCs w:val="24"/>
          <w:lang w:val="ro-RO"/>
        </w:rPr>
        <w:t xml:space="preserve"> de proprietari a politicilor privind energia curată </w:t>
      </w:r>
      <w:proofErr w:type="spellStart"/>
      <w:r w:rsidRPr="00254AC9">
        <w:rPr>
          <w:rFonts w:ascii="Times New Roman" w:hAnsi="Times New Roman" w:cs="Times New Roman"/>
          <w:sz w:val="24"/>
          <w:szCs w:val="24"/>
          <w:lang w:val="ro-RO"/>
        </w:rPr>
        <w:t>şi</w:t>
      </w:r>
      <w:proofErr w:type="spellEnd"/>
      <w:r w:rsidRPr="00254AC9">
        <w:rPr>
          <w:rFonts w:ascii="Times New Roman" w:hAnsi="Times New Roman" w:cs="Times New Roman"/>
          <w:sz w:val="24"/>
          <w:szCs w:val="24"/>
          <w:lang w:val="ro-RO"/>
        </w:rPr>
        <w:t xml:space="preserve"> </w:t>
      </w:r>
      <w:proofErr w:type="spellStart"/>
      <w:r w:rsidRPr="00254AC9">
        <w:rPr>
          <w:rFonts w:ascii="Times New Roman" w:hAnsi="Times New Roman" w:cs="Times New Roman"/>
          <w:sz w:val="24"/>
          <w:szCs w:val="24"/>
          <w:lang w:val="ro-RO"/>
        </w:rPr>
        <w:t>eficienţa</w:t>
      </w:r>
      <w:proofErr w:type="spellEnd"/>
      <w:r w:rsidRPr="00254AC9">
        <w:rPr>
          <w:rFonts w:ascii="Times New Roman" w:hAnsi="Times New Roman" w:cs="Times New Roman"/>
          <w:sz w:val="24"/>
          <w:szCs w:val="24"/>
          <w:lang w:val="ro-RO"/>
        </w:rPr>
        <w:t xml:space="preserve"> energetică în vederea susținerii unei economii cu emisii scăzute de carbon prin instalarea/ modernizarea de noi </w:t>
      </w:r>
      <w:proofErr w:type="spellStart"/>
      <w:r w:rsidRPr="00254AC9">
        <w:rPr>
          <w:rFonts w:ascii="Times New Roman" w:hAnsi="Times New Roman" w:cs="Times New Roman"/>
          <w:sz w:val="24"/>
          <w:szCs w:val="24"/>
          <w:lang w:val="ro-RO"/>
        </w:rPr>
        <w:t>capacităţi</w:t>
      </w:r>
      <w:proofErr w:type="spellEnd"/>
      <w:r w:rsidRPr="00254AC9">
        <w:rPr>
          <w:rFonts w:ascii="Times New Roman" w:hAnsi="Times New Roman" w:cs="Times New Roman"/>
          <w:sz w:val="24"/>
          <w:szCs w:val="24"/>
          <w:lang w:val="ro-RO"/>
        </w:rPr>
        <w:t xml:space="preserve"> de cogenerare a energiei electrice (prin instalarea/ modernizarea de noi </w:t>
      </w:r>
      <w:proofErr w:type="spellStart"/>
      <w:r w:rsidRPr="00254AC9">
        <w:rPr>
          <w:rFonts w:ascii="Times New Roman" w:hAnsi="Times New Roman" w:cs="Times New Roman"/>
          <w:sz w:val="24"/>
          <w:szCs w:val="24"/>
          <w:lang w:val="ro-RO"/>
        </w:rPr>
        <w:t>capacităţi</w:t>
      </w:r>
      <w:proofErr w:type="spellEnd"/>
      <w:r w:rsidRPr="00254AC9">
        <w:rPr>
          <w:rFonts w:ascii="Times New Roman" w:hAnsi="Times New Roman" w:cs="Times New Roman"/>
          <w:sz w:val="24"/>
          <w:szCs w:val="24"/>
          <w:lang w:val="ro-RO"/>
        </w:rPr>
        <w:t xml:space="preserve"> de cogenerare de înaltă </w:t>
      </w:r>
      <w:proofErr w:type="spellStart"/>
      <w:r w:rsidRPr="00254AC9">
        <w:rPr>
          <w:rFonts w:ascii="Times New Roman" w:hAnsi="Times New Roman" w:cs="Times New Roman"/>
          <w:sz w:val="24"/>
          <w:szCs w:val="24"/>
          <w:lang w:val="ro-RO"/>
        </w:rPr>
        <w:t>eficienţă</w:t>
      </w:r>
      <w:proofErr w:type="spellEnd"/>
      <w:r w:rsidRPr="00254AC9">
        <w:rPr>
          <w:rFonts w:ascii="Times New Roman" w:hAnsi="Times New Roman" w:cs="Times New Roman"/>
          <w:sz w:val="24"/>
          <w:szCs w:val="24"/>
          <w:lang w:val="ro-RO"/>
        </w:rPr>
        <w:t xml:space="preserve"> obținându-se economii în consumul de energie primară); </w:t>
      </w:r>
    </w:p>
    <w:p w14:paraId="1346B5B5" w14:textId="77777777" w:rsidR="00E87EAC" w:rsidRPr="00254AC9" w:rsidRDefault="00E87EAC" w:rsidP="00E87EAC">
      <w:pPr>
        <w:numPr>
          <w:ilvl w:val="0"/>
          <w:numId w:val="3"/>
        </w:numPr>
        <w:tabs>
          <w:tab w:val="left" w:pos="709"/>
        </w:tabs>
        <w:suppressAutoHyphens w:val="0"/>
        <w:autoSpaceDE w:val="0"/>
        <w:spacing w:line="360" w:lineRule="auto"/>
        <w:rPr>
          <w:lang w:val="ro-RO"/>
        </w:rPr>
      </w:pPr>
      <w:r w:rsidRPr="00254AC9">
        <w:rPr>
          <w:rFonts w:ascii="Times New Roman" w:hAnsi="Times New Roman" w:cs="Times New Roman"/>
          <w:color w:val="000000"/>
          <w:sz w:val="24"/>
          <w:szCs w:val="24"/>
          <w:lang w:val="ro-RO"/>
        </w:rPr>
        <w:t>eliminarea aspectelor cu impact negativ asupra mediului;</w:t>
      </w:r>
    </w:p>
    <w:p w14:paraId="1AB5919C" w14:textId="77777777" w:rsidR="00E87EAC" w:rsidRPr="00254AC9" w:rsidRDefault="00E87EAC" w:rsidP="00E87EAC">
      <w:pPr>
        <w:numPr>
          <w:ilvl w:val="0"/>
          <w:numId w:val="3"/>
        </w:numPr>
        <w:tabs>
          <w:tab w:val="left" w:pos="709"/>
        </w:tabs>
        <w:suppressAutoHyphens w:val="0"/>
        <w:autoSpaceDE w:val="0"/>
        <w:spacing w:line="360" w:lineRule="auto"/>
        <w:rPr>
          <w:lang w:val="ro-RO"/>
        </w:rPr>
      </w:pPr>
      <w:proofErr w:type="spellStart"/>
      <w:r w:rsidRPr="00254AC9">
        <w:rPr>
          <w:rFonts w:ascii="Times New Roman" w:hAnsi="Times New Roman" w:cs="Times New Roman"/>
          <w:color w:val="000000"/>
          <w:sz w:val="24"/>
          <w:szCs w:val="24"/>
          <w:lang w:val="ro-RO"/>
        </w:rPr>
        <w:t>achiziţia</w:t>
      </w:r>
      <w:proofErr w:type="spellEnd"/>
      <w:r w:rsidRPr="00254AC9">
        <w:rPr>
          <w:rFonts w:ascii="Times New Roman" w:hAnsi="Times New Roman" w:cs="Times New Roman"/>
          <w:color w:val="000000"/>
          <w:sz w:val="24"/>
          <w:szCs w:val="24"/>
          <w:lang w:val="ro-RO"/>
        </w:rPr>
        <w:t xml:space="preserve"> unor produse, materii prime </w:t>
      </w:r>
      <w:proofErr w:type="spellStart"/>
      <w:r w:rsidRPr="00254AC9">
        <w:rPr>
          <w:rFonts w:ascii="Times New Roman" w:hAnsi="Times New Roman" w:cs="Times New Roman"/>
          <w:color w:val="000000"/>
          <w:sz w:val="24"/>
          <w:szCs w:val="24"/>
          <w:lang w:val="ro-RO"/>
        </w:rPr>
        <w:t>şi</w:t>
      </w:r>
      <w:proofErr w:type="spellEnd"/>
      <w:r w:rsidRPr="00254AC9">
        <w:rPr>
          <w:rFonts w:ascii="Times New Roman" w:hAnsi="Times New Roman" w:cs="Times New Roman"/>
          <w:color w:val="000000"/>
          <w:sz w:val="24"/>
          <w:szCs w:val="24"/>
          <w:lang w:val="ro-RO"/>
        </w:rPr>
        <w:t xml:space="preserve"> materiale ecologice </w:t>
      </w:r>
      <w:proofErr w:type="spellStart"/>
      <w:r w:rsidRPr="00254AC9">
        <w:rPr>
          <w:rFonts w:ascii="Times New Roman" w:hAnsi="Times New Roman" w:cs="Times New Roman"/>
          <w:color w:val="000000"/>
          <w:sz w:val="24"/>
          <w:szCs w:val="24"/>
          <w:lang w:val="ro-RO"/>
        </w:rPr>
        <w:t>şi</w:t>
      </w:r>
      <w:proofErr w:type="spellEnd"/>
      <w:r w:rsidRPr="00254AC9">
        <w:rPr>
          <w:rFonts w:ascii="Times New Roman" w:hAnsi="Times New Roman" w:cs="Times New Roman"/>
          <w:color w:val="000000"/>
          <w:sz w:val="24"/>
          <w:szCs w:val="24"/>
          <w:lang w:val="ro-RO"/>
        </w:rPr>
        <w:t xml:space="preserve">/sau cu un impact minim asupra mediului, precum </w:t>
      </w:r>
      <w:proofErr w:type="spellStart"/>
      <w:r w:rsidRPr="00254AC9">
        <w:rPr>
          <w:rFonts w:ascii="Times New Roman" w:hAnsi="Times New Roman" w:cs="Times New Roman"/>
          <w:color w:val="000000"/>
          <w:sz w:val="24"/>
          <w:szCs w:val="24"/>
          <w:lang w:val="ro-RO"/>
        </w:rPr>
        <w:t>şi</w:t>
      </w:r>
      <w:proofErr w:type="spellEnd"/>
      <w:r w:rsidRPr="00254AC9">
        <w:rPr>
          <w:rFonts w:ascii="Times New Roman" w:hAnsi="Times New Roman" w:cs="Times New Roman"/>
          <w:color w:val="000000"/>
          <w:sz w:val="24"/>
          <w:szCs w:val="24"/>
          <w:lang w:val="ro-RO"/>
        </w:rPr>
        <w:t xml:space="preserve"> importul/dezvoltarea unor tehnologii de lucru care să aibă în vedere mediul </w:t>
      </w:r>
      <w:proofErr w:type="spellStart"/>
      <w:r w:rsidRPr="00254AC9">
        <w:rPr>
          <w:rFonts w:ascii="Times New Roman" w:hAnsi="Times New Roman" w:cs="Times New Roman"/>
          <w:color w:val="000000"/>
          <w:sz w:val="24"/>
          <w:szCs w:val="24"/>
          <w:lang w:val="ro-RO"/>
        </w:rPr>
        <w:t>înconjurator</w:t>
      </w:r>
      <w:proofErr w:type="spellEnd"/>
      <w:r w:rsidRPr="00254AC9">
        <w:rPr>
          <w:rFonts w:ascii="Times New Roman" w:hAnsi="Times New Roman" w:cs="Times New Roman"/>
          <w:color w:val="000000"/>
          <w:sz w:val="24"/>
          <w:szCs w:val="24"/>
          <w:lang w:val="ro-RO"/>
        </w:rPr>
        <w:t>;</w:t>
      </w:r>
    </w:p>
    <w:p w14:paraId="429FD1A2" w14:textId="77777777" w:rsidR="00E87EAC" w:rsidRPr="00254AC9" w:rsidRDefault="00E87EAC" w:rsidP="00E87EAC">
      <w:pPr>
        <w:numPr>
          <w:ilvl w:val="0"/>
          <w:numId w:val="3"/>
        </w:numPr>
        <w:tabs>
          <w:tab w:val="left" w:pos="709"/>
        </w:tabs>
        <w:spacing w:line="360" w:lineRule="auto"/>
        <w:rPr>
          <w:lang w:val="ro-RO"/>
        </w:rPr>
      </w:pPr>
      <w:r w:rsidRPr="00254AC9">
        <w:rPr>
          <w:rFonts w:ascii="Times New Roman" w:hAnsi="Times New Roman" w:cs="Times New Roman"/>
          <w:color w:val="000000"/>
          <w:sz w:val="24"/>
          <w:szCs w:val="24"/>
          <w:lang w:val="ro-RO"/>
        </w:rPr>
        <w:t>implementarea eficientă a tehnologiilor moderne conform standardelor europene;</w:t>
      </w:r>
    </w:p>
    <w:p w14:paraId="083A0407" w14:textId="77777777" w:rsidR="00E87EAC" w:rsidRPr="00254AC9" w:rsidRDefault="00E87EAC" w:rsidP="00E87EAC">
      <w:pPr>
        <w:numPr>
          <w:ilvl w:val="0"/>
          <w:numId w:val="3"/>
        </w:numPr>
        <w:tabs>
          <w:tab w:val="left" w:pos="709"/>
        </w:tabs>
        <w:spacing w:line="360" w:lineRule="auto"/>
        <w:rPr>
          <w:lang w:val="ro-RO"/>
        </w:rPr>
      </w:pPr>
      <w:r w:rsidRPr="00254AC9">
        <w:rPr>
          <w:rFonts w:ascii="Times New Roman" w:hAnsi="Times New Roman" w:cs="Times New Roman"/>
          <w:color w:val="000000"/>
          <w:sz w:val="24"/>
          <w:szCs w:val="24"/>
          <w:lang w:val="ro-RO"/>
        </w:rPr>
        <w:t>conștientizarea populației în vederea selectării la sursă a materialelor reciclabile va fi promovată ca măsură orizontală de educație și conștientizare pe probleme de mediu;</w:t>
      </w:r>
    </w:p>
    <w:p w14:paraId="34B941A8" w14:textId="77777777" w:rsidR="00E87EAC" w:rsidRPr="00254AC9" w:rsidRDefault="00E87EAC" w:rsidP="00E87EAC">
      <w:pPr>
        <w:numPr>
          <w:ilvl w:val="0"/>
          <w:numId w:val="3"/>
        </w:numPr>
        <w:tabs>
          <w:tab w:val="left" w:pos="709"/>
        </w:tabs>
        <w:spacing w:line="360" w:lineRule="auto"/>
        <w:rPr>
          <w:lang w:val="ro-RO"/>
        </w:rPr>
      </w:pPr>
      <w:r w:rsidRPr="00254AC9">
        <w:rPr>
          <w:rFonts w:ascii="Times New Roman" w:hAnsi="Times New Roman" w:cs="Times New Roman"/>
          <w:color w:val="000000"/>
          <w:sz w:val="24"/>
          <w:szCs w:val="24"/>
          <w:lang w:val="ro-RO"/>
        </w:rPr>
        <w:t>sprijinirea asociațiilor de proprietari în ceea ce privește menținerea și refacerea ecosistemelor degradate ( plantări de arbori, gazon, etc.).</w:t>
      </w:r>
    </w:p>
    <w:p w14:paraId="42189DF3" w14:textId="77777777" w:rsidR="00E87EAC" w:rsidRPr="00254AC9" w:rsidRDefault="00E87EAC" w:rsidP="00E87EAC">
      <w:pPr>
        <w:keepNext/>
        <w:keepLines/>
        <w:numPr>
          <w:ilvl w:val="0"/>
          <w:numId w:val="25"/>
        </w:numPr>
        <w:tabs>
          <w:tab w:val="left" w:pos="567"/>
        </w:tabs>
        <w:spacing w:line="360" w:lineRule="auto"/>
        <w:rPr>
          <w:lang w:val="ro-RO"/>
        </w:rPr>
      </w:pPr>
      <w:bookmarkStart w:id="8" w:name="bookmark9"/>
      <w:r w:rsidRPr="00254AC9">
        <w:rPr>
          <w:rFonts w:ascii="Times New Roman" w:hAnsi="Times New Roman" w:cs="Times New Roman"/>
          <w:b/>
          <w:bCs/>
          <w:color w:val="000000"/>
          <w:sz w:val="24"/>
          <w:szCs w:val="24"/>
          <w:lang w:val="ro-RO" w:bidi="ro-RO"/>
        </w:rPr>
        <w:t xml:space="preserve">Încadrarea întreprinderii publice în categoria întreprinderilor publice care îndeplinesc </w:t>
      </w:r>
      <w:proofErr w:type="spellStart"/>
      <w:r w:rsidRPr="00254AC9">
        <w:rPr>
          <w:rFonts w:ascii="Times New Roman" w:hAnsi="Times New Roman" w:cs="Times New Roman"/>
          <w:b/>
          <w:bCs/>
          <w:color w:val="000000"/>
          <w:sz w:val="24"/>
          <w:szCs w:val="24"/>
          <w:lang w:val="ro-RO" w:bidi="ro-RO"/>
        </w:rPr>
        <w:t>obligaţii</w:t>
      </w:r>
      <w:proofErr w:type="spellEnd"/>
      <w:r w:rsidRPr="00254AC9">
        <w:rPr>
          <w:rFonts w:ascii="Times New Roman" w:hAnsi="Times New Roman" w:cs="Times New Roman"/>
          <w:b/>
          <w:bCs/>
          <w:color w:val="000000"/>
          <w:sz w:val="24"/>
          <w:szCs w:val="24"/>
          <w:lang w:val="ro-RO" w:bidi="ro-RO"/>
        </w:rPr>
        <w:t xml:space="preserve"> de serviciu public</w:t>
      </w:r>
      <w:bookmarkEnd w:id="8"/>
      <w:r w:rsidRPr="00254AC9">
        <w:rPr>
          <w:rFonts w:ascii="Times New Roman" w:hAnsi="Times New Roman" w:cs="Times New Roman"/>
          <w:b/>
          <w:bCs/>
          <w:color w:val="000000"/>
          <w:sz w:val="24"/>
          <w:szCs w:val="24"/>
          <w:lang w:val="ro-RO" w:bidi="ro-RO"/>
        </w:rPr>
        <w:t>.</w:t>
      </w:r>
    </w:p>
    <w:p w14:paraId="45705DE6" w14:textId="77777777" w:rsidR="00E87EAC" w:rsidRPr="00254AC9" w:rsidRDefault="00E87EAC" w:rsidP="00E87EAC">
      <w:pPr>
        <w:keepNext/>
        <w:keepLines/>
        <w:tabs>
          <w:tab w:val="left" w:pos="567"/>
        </w:tabs>
        <w:spacing w:line="360" w:lineRule="auto"/>
        <w:ind w:firstLine="567"/>
        <w:rPr>
          <w:lang w:val="ro-RO"/>
        </w:rPr>
      </w:pPr>
      <w:r w:rsidRPr="00254AC9">
        <w:rPr>
          <w:rFonts w:ascii="Times New Roman" w:hAnsi="Times New Roman" w:cs="Times New Roman"/>
          <w:b/>
          <w:sz w:val="24"/>
          <w:szCs w:val="24"/>
          <w:lang w:val="ro-RO"/>
        </w:rPr>
        <w:t>Prezentarea generală și domeniul de activitate al Societății Termo Service S.A.:</w:t>
      </w:r>
      <w:r w:rsidRPr="00254AC9">
        <w:rPr>
          <w:lang w:val="ro-RO"/>
        </w:rPr>
        <w:tab/>
      </w:r>
    </w:p>
    <w:p w14:paraId="02CF2C9B" w14:textId="77777777" w:rsidR="00E87EAC" w:rsidRPr="00254AC9" w:rsidRDefault="00E87EAC" w:rsidP="00E87EAC">
      <w:pPr>
        <w:keepNext/>
        <w:keepLines/>
        <w:spacing w:line="360" w:lineRule="auto"/>
        <w:ind w:firstLine="567"/>
        <w:rPr>
          <w:lang w:val="ro-RO"/>
        </w:rPr>
      </w:pPr>
      <w:r w:rsidRPr="00254AC9">
        <w:rPr>
          <w:rFonts w:ascii="Times New Roman" w:hAnsi="Times New Roman" w:cs="Times New Roman"/>
          <w:bCs/>
          <w:color w:val="000000"/>
          <w:sz w:val="24"/>
          <w:szCs w:val="24"/>
          <w:lang w:val="ro-RO" w:bidi="ro-RO"/>
        </w:rPr>
        <w:t xml:space="preserve">Societatea Termo-Service S.A. nu face parte din categoria </w:t>
      </w:r>
      <w:r w:rsidRPr="00254AC9">
        <w:rPr>
          <w:rFonts w:ascii="Times New Roman" w:hAnsi="Times New Roman" w:cs="Times New Roman"/>
          <w:color w:val="000000"/>
          <w:sz w:val="24"/>
          <w:szCs w:val="24"/>
          <w:lang w:val="ro-RO" w:bidi="ro-RO"/>
        </w:rPr>
        <w:t xml:space="preserve"> întreprinderilor publice care îndeplinesc </w:t>
      </w:r>
      <w:proofErr w:type="spellStart"/>
      <w:r w:rsidRPr="00254AC9">
        <w:rPr>
          <w:rFonts w:ascii="Times New Roman" w:hAnsi="Times New Roman" w:cs="Times New Roman"/>
          <w:color w:val="000000"/>
          <w:sz w:val="24"/>
          <w:szCs w:val="24"/>
          <w:lang w:val="ro-RO" w:bidi="ro-RO"/>
        </w:rPr>
        <w:t>obligaţii</w:t>
      </w:r>
      <w:proofErr w:type="spellEnd"/>
      <w:r w:rsidRPr="00254AC9">
        <w:rPr>
          <w:rFonts w:ascii="Times New Roman" w:hAnsi="Times New Roman" w:cs="Times New Roman"/>
          <w:color w:val="000000"/>
          <w:sz w:val="24"/>
          <w:szCs w:val="24"/>
          <w:lang w:val="ro-RO" w:bidi="ro-RO"/>
        </w:rPr>
        <w:t xml:space="preserve"> de serviciu public.</w:t>
      </w:r>
    </w:p>
    <w:p w14:paraId="60EEE6EF" w14:textId="77777777" w:rsidR="00E87EAC" w:rsidRPr="00254AC9" w:rsidRDefault="00E87EAC" w:rsidP="00E87EAC">
      <w:pPr>
        <w:widowControl w:val="0"/>
        <w:spacing w:line="360" w:lineRule="auto"/>
        <w:ind w:firstLine="567"/>
        <w:rPr>
          <w:lang w:val="ro-RO"/>
        </w:rPr>
      </w:pPr>
      <w:r w:rsidRPr="00254AC9">
        <w:rPr>
          <w:rFonts w:ascii="Times New Roman" w:hAnsi="Times New Roman" w:cs="Times New Roman"/>
          <w:bCs/>
          <w:color w:val="000000"/>
          <w:kern w:val="2"/>
          <w:sz w:val="24"/>
          <w:szCs w:val="24"/>
          <w:lang w:val="ro-RO" w:bidi="ro-RO"/>
        </w:rPr>
        <w:t>Societatea Termo-Service S.A , persoană juridică română, cu capital social deținut integral de Municipiul Iași, are sediul social în Iași, Aleea Grădinari, nr. 8 și este înmatriculată la Registrul Comerțului sub numărul J22/773/2001, cod unic de înregistrare fiscală RO 14134878.</w:t>
      </w:r>
    </w:p>
    <w:p w14:paraId="481E5A9C" w14:textId="77777777" w:rsidR="00E87EAC" w:rsidRPr="00254AC9" w:rsidRDefault="00E87EAC" w:rsidP="00E87EAC">
      <w:pPr>
        <w:widowControl w:val="0"/>
        <w:spacing w:line="360" w:lineRule="auto"/>
        <w:ind w:firstLine="567"/>
        <w:rPr>
          <w:lang w:val="ro-RO"/>
        </w:rPr>
      </w:pPr>
      <w:r w:rsidRPr="00254AC9">
        <w:rPr>
          <w:rFonts w:ascii="Times New Roman" w:hAnsi="Times New Roman" w:cs="Times New Roman"/>
          <w:sz w:val="24"/>
          <w:szCs w:val="24"/>
          <w:lang w:val="ro-RO"/>
        </w:rPr>
        <w:t xml:space="preserve">Sub aspectul reprezentării în teritoriu, societatea are cea mai extinsă </w:t>
      </w:r>
      <w:proofErr w:type="spellStart"/>
      <w:r w:rsidRPr="00254AC9">
        <w:rPr>
          <w:rFonts w:ascii="Times New Roman" w:hAnsi="Times New Roman" w:cs="Times New Roman"/>
          <w:sz w:val="24"/>
          <w:szCs w:val="24"/>
          <w:lang w:val="ro-RO"/>
        </w:rPr>
        <w:t>reţea</w:t>
      </w:r>
      <w:proofErr w:type="spellEnd"/>
      <w:r w:rsidRPr="00254AC9">
        <w:rPr>
          <w:rFonts w:ascii="Times New Roman" w:hAnsi="Times New Roman" w:cs="Times New Roman"/>
          <w:sz w:val="24"/>
          <w:szCs w:val="24"/>
          <w:lang w:val="ro-RO"/>
        </w:rPr>
        <w:t xml:space="preserve"> de încasare, un sediu central, trei ateliere de lucru </w:t>
      </w:r>
      <w:proofErr w:type="spellStart"/>
      <w:r w:rsidRPr="00254AC9">
        <w:rPr>
          <w:rFonts w:ascii="Times New Roman" w:hAnsi="Times New Roman" w:cs="Times New Roman"/>
          <w:sz w:val="24"/>
          <w:szCs w:val="24"/>
          <w:lang w:val="ro-RO"/>
        </w:rPr>
        <w:t>şi</w:t>
      </w:r>
      <w:proofErr w:type="spellEnd"/>
      <w:r w:rsidRPr="00254AC9">
        <w:rPr>
          <w:rFonts w:ascii="Times New Roman" w:hAnsi="Times New Roman" w:cs="Times New Roman"/>
          <w:sz w:val="24"/>
          <w:szCs w:val="24"/>
          <w:lang w:val="ro-RO"/>
        </w:rPr>
        <w:t xml:space="preserve"> respectiv </w:t>
      </w:r>
      <w:proofErr w:type="spellStart"/>
      <w:r w:rsidRPr="00254AC9">
        <w:rPr>
          <w:rFonts w:ascii="Times New Roman" w:hAnsi="Times New Roman" w:cs="Times New Roman"/>
          <w:sz w:val="24"/>
          <w:szCs w:val="24"/>
          <w:lang w:val="ro-RO"/>
        </w:rPr>
        <w:t>nouasprezece</w:t>
      </w:r>
      <w:proofErr w:type="spellEnd"/>
      <w:r w:rsidRPr="00254AC9">
        <w:rPr>
          <w:rFonts w:ascii="Times New Roman" w:hAnsi="Times New Roman" w:cs="Times New Roman"/>
          <w:sz w:val="24"/>
          <w:szCs w:val="24"/>
          <w:lang w:val="ro-RO"/>
        </w:rPr>
        <w:t xml:space="preserve"> puncte de încasare, distribuite</w:t>
      </w:r>
      <w:r w:rsidRPr="00254AC9">
        <w:rPr>
          <w:rFonts w:ascii="Times New Roman" w:hAnsi="Times New Roman" w:cs="Times New Roman"/>
          <w:bCs/>
          <w:color w:val="000000"/>
          <w:kern w:val="2"/>
          <w:sz w:val="24"/>
          <w:szCs w:val="24"/>
          <w:lang w:val="ro-RO" w:bidi="ro-RO"/>
        </w:rPr>
        <w:t xml:space="preserve"> </w:t>
      </w:r>
      <w:r w:rsidRPr="00254AC9">
        <w:rPr>
          <w:rFonts w:ascii="Times New Roman" w:hAnsi="Times New Roman" w:cs="Times New Roman"/>
          <w:sz w:val="24"/>
          <w:szCs w:val="24"/>
          <w:lang w:val="ro-RO"/>
        </w:rPr>
        <w:t xml:space="preserve">în toate zonele municipiului </w:t>
      </w:r>
      <w:proofErr w:type="spellStart"/>
      <w:r w:rsidRPr="00254AC9">
        <w:rPr>
          <w:rFonts w:ascii="Times New Roman" w:hAnsi="Times New Roman" w:cs="Times New Roman"/>
          <w:sz w:val="24"/>
          <w:szCs w:val="24"/>
          <w:lang w:val="ro-RO"/>
        </w:rPr>
        <w:t>incercand</w:t>
      </w:r>
      <w:proofErr w:type="spellEnd"/>
      <w:r w:rsidRPr="00254AC9">
        <w:rPr>
          <w:rFonts w:ascii="Times New Roman" w:hAnsi="Times New Roman" w:cs="Times New Roman"/>
          <w:sz w:val="24"/>
          <w:szCs w:val="24"/>
          <w:lang w:val="ro-RO"/>
        </w:rPr>
        <w:t xml:space="preserve"> in acest fel sa fie cat mai aproape de </w:t>
      </w:r>
      <w:proofErr w:type="spellStart"/>
      <w:r w:rsidRPr="00254AC9">
        <w:rPr>
          <w:rFonts w:ascii="Times New Roman" w:hAnsi="Times New Roman" w:cs="Times New Roman"/>
          <w:sz w:val="24"/>
          <w:szCs w:val="24"/>
          <w:lang w:val="ro-RO"/>
        </w:rPr>
        <w:t>clientii</w:t>
      </w:r>
      <w:proofErr w:type="spellEnd"/>
      <w:r w:rsidRPr="00254AC9">
        <w:rPr>
          <w:rFonts w:ascii="Times New Roman" w:hAnsi="Times New Roman" w:cs="Times New Roman"/>
          <w:sz w:val="24"/>
          <w:szCs w:val="24"/>
          <w:lang w:val="ro-RO"/>
        </w:rPr>
        <w:t xml:space="preserve"> săi.</w:t>
      </w:r>
    </w:p>
    <w:p w14:paraId="4F86DFD9" w14:textId="77777777" w:rsidR="00E87EAC" w:rsidRPr="00254AC9" w:rsidRDefault="00E87EAC" w:rsidP="00E87EAC">
      <w:pPr>
        <w:widowControl w:val="0"/>
        <w:spacing w:line="360" w:lineRule="auto"/>
        <w:ind w:firstLine="567"/>
        <w:rPr>
          <w:lang w:val="ro-RO"/>
        </w:rPr>
      </w:pPr>
      <w:r w:rsidRPr="00254AC9">
        <w:rPr>
          <w:rFonts w:ascii="Times New Roman" w:hAnsi="Times New Roman" w:cs="Times New Roman"/>
          <w:bCs/>
          <w:color w:val="000000"/>
          <w:kern w:val="2"/>
          <w:sz w:val="24"/>
          <w:szCs w:val="24"/>
          <w:lang w:val="ro-RO" w:bidi="ro-RO"/>
        </w:rPr>
        <w:t xml:space="preserve">Societatea TERMO-SERVICE IAŞI S.A. fost înființată prin HCL nr.145/2001, prin </w:t>
      </w:r>
      <w:r w:rsidRPr="00254AC9">
        <w:rPr>
          <w:rFonts w:ascii="Times New Roman" w:hAnsi="Times New Roman" w:cs="Times New Roman"/>
          <w:bCs/>
          <w:color w:val="000000"/>
          <w:kern w:val="2"/>
          <w:sz w:val="24"/>
          <w:szCs w:val="24"/>
          <w:lang w:val="ro-RO" w:bidi="ro-RO"/>
        </w:rPr>
        <w:lastRenderedPageBreak/>
        <w:t xml:space="preserve">divizarea </w:t>
      </w:r>
      <w:proofErr w:type="spellStart"/>
      <w:r w:rsidRPr="00254AC9">
        <w:rPr>
          <w:rFonts w:ascii="Times New Roman" w:hAnsi="Times New Roman" w:cs="Times New Roman"/>
          <w:bCs/>
          <w:color w:val="000000"/>
          <w:kern w:val="2"/>
          <w:sz w:val="24"/>
          <w:szCs w:val="24"/>
          <w:lang w:val="ro-RO" w:bidi="ro-RO"/>
        </w:rPr>
        <w:t>parţială</w:t>
      </w:r>
      <w:proofErr w:type="spellEnd"/>
      <w:r w:rsidRPr="00254AC9">
        <w:rPr>
          <w:rFonts w:ascii="Times New Roman" w:hAnsi="Times New Roman" w:cs="Times New Roman"/>
          <w:bCs/>
          <w:color w:val="000000"/>
          <w:kern w:val="2"/>
          <w:sz w:val="24"/>
          <w:szCs w:val="24"/>
          <w:lang w:val="ro-RO" w:bidi="ro-RO"/>
        </w:rPr>
        <w:t xml:space="preserve"> a R.A.TERMOFICARE </w:t>
      </w:r>
      <w:proofErr w:type="spellStart"/>
      <w:r w:rsidRPr="00254AC9">
        <w:rPr>
          <w:rFonts w:ascii="Times New Roman" w:hAnsi="Times New Roman" w:cs="Times New Roman"/>
          <w:bCs/>
          <w:color w:val="000000"/>
          <w:kern w:val="2"/>
          <w:sz w:val="24"/>
          <w:szCs w:val="24"/>
          <w:lang w:val="ro-RO" w:bidi="ro-RO"/>
        </w:rPr>
        <w:t>Iaşi</w:t>
      </w:r>
      <w:proofErr w:type="spellEnd"/>
      <w:r w:rsidRPr="00254AC9">
        <w:rPr>
          <w:rFonts w:ascii="Times New Roman" w:hAnsi="Times New Roman" w:cs="Times New Roman"/>
          <w:bCs/>
          <w:color w:val="000000"/>
          <w:kern w:val="2"/>
          <w:sz w:val="24"/>
          <w:szCs w:val="24"/>
          <w:lang w:val="ro-RO" w:bidi="ro-RO"/>
        </w:rPr>
        <w:t xml:space="preserve">, în baza prevederilor Legii nr.15/1990, privind reorganizarea </w:t>
      </w:r>
      <w:proofErr w:type="spellStart"/>
      <w:r w:rsidRPr="00254AC9">
        <w:rPr>
          <w:rFonts w:ascii="Times New Roman" w:hAnsi="Times New Roman" w:cs="Times New Roman"/>
          <w:bCs/>
          <w:color w:val="000000"/>
          <w:kern w:val="2"/>
          <w:sz w:val="24"/>
          <w:szCs w:val="24"/>
          <w:lang w:val="ro-RO" w:bidi="ro-RO"/>
        </w:rPr>
        <w:t>unităţilor</w:t>
      </w:r>
      <w:proofErr w:type="spellEnd"/>
      <w:r w:rsidRPr="00254AC9">
        <w:rPr>
          <w:rFonts w:ascii="Times New Roman" w:hAnsi="Times New Roman" w:cs="Times New Roman"/>
          <w:bCs/>
          <w:color w:val="000000"/>
          <w:kern w:val="2"/>
          <w:sz w:val="24"/>
          <w:szCs w:val="24"/>
          <w:lang w:val="ro-RO" w:bidi="ro-RO"/>
        </w:rPr>
        <w:t xml:space="preserve"> economice de stat ca regii autonome </w:t>
      </w:r>
      <w:proofErr w:type="spellStart"/>
      <w:r w:rsidRPr="00254AC9">
        <w:rPr>
          <w:rFonts w:ascii="Times New Roman" w:hAnsi="Times New Roman" w:cs="Times New Roman"/>
          <w:bCs/>
          <w:color w:val="000000"/>
          <w:kern w:val="2"/>
          <w:sz w:val="24"/>
          <w:szCs w:val="24"/>
          <w:lang w:val="ro-RO" w:bidi="ro-RO"/>
        </w:rPr>
        <w:t>şi</w:t>
      </w:r>
      <w:proofErr w:type="spellEnd"/>
      <w:r w:rsidRPr="00254AC9">
        <w:rPr>
          <w:rFonts w:ascii="Times New Roman" w:hAnsi="Times New Roman" w:cs="Times New Roman"/>
          <w:bCs/>
          <w:color w:val="000000"/>
          <w:kern w:val="2"/>
          <w:sz w:val="24"/>
          <w:szCs w:val="24"/>
          <w:lang w:val="ro-RO" w:bidi="ro-RO"/>
        </w:rPr>
        <w:t xml:space="preserve"> </w:t>
      </w:r>
      <w:proofErr w:type="spellStart"/>
      <w:r w:rsidRPr="00254AC9">
        <w:rPr>
          <w:rFonts w:ascii="Times New Roman" w:hAnsi="Times New Roman" w:cs="Times New Roman"/>
          <w:bCs/>
          <w:color w:val="000000"/>
          <w:kern w:val="2"/>
          <w:sz w:val="24"/>
          <w:szCs w:val="24"/>
          <w:lang w:val="ro-RO" w:bidi="ro-RO"/>
        </w:rPr>
        <w:t>societăţi</w:t>
      </w:r>
      <w:proofErr w:type="spellEnd"/>
      <w:r w:rsidRPr="00254AC9">
        <w:rPr>
          <w:rFonts w:ascii="Times New Roman" w:hAnsi="Times New Roman" w:cs="Times New Roman"/>
          <w:bCs/>
          <w:color w:val="000000"/>
          <w:kern w:val="2"/>
          <w:sz w:val="24"/>
          <w:szCs w:val="24"/>
          <w:lang w:val="ro-RO" w:bidi="ro-RO"/>
        </w:rPr>
        <w:t xml:space="preserve"> comerciale, prevederilor </w:t>
      </w:r>
      <w:proofErr w:type="spellStart"/>
      <w:r w:rsidRPr="00254AC9">
        <w:rPr>
          <w:rFonts w:ascii="Times New Roman" w:hAnsi="Times New Roman" w:cs="Times New Roman"/>
          <w:bCs/>
          <w:color w:val="000000"/>
          <w:kern w:val="2"/>
          <w:sz w:val="24"/>
          <w:szCs w:val="24"/>
          <w:lang w:val="ro-RO" w:bidi="ro-RO"/>
        </w:rPr>
        <w:t>Ordonanţei</w:t>
      </w:r>
      <w:proofErr w:type="spellEnd"/>
      <w:r w:rsidRPr="00254AC9">
        <w:rPr>
          <w:rFonts w:ascii="Times New Roman" w:hAnsi="Times New Roman" w:cs="Times New Roman"/>
          <w:bCs/>
          <w:color w:val="000000"/>
          <w:kern w:val="2"/>
          <w:sz w:val="24"/>
          <w:szCs w:val="24"/>
          <w:lang w:val="ro-RO" w:bidi="ro-RO"/>
        </w:rPr>
        <w:t xml:space="preserve"> de </w:t>
      </w:r>
      <w:proofErr w:type="spellStart"/>
      <w:r w:rsidRPr="00254AC9">
        <w:rPr>
          <w:rFonts w:ascii="Times New Roman" w:hAnsi="Times New Roman" w:cs="Times New Roman"/>
          <w:bCs/>
          <w:color w:val="000000"/>
          <w:kern w:val="2"/>
          <w:sz w:val="24"/>
          <w:szCs w:val="24"/>
          <w:lang w:val="ro-RO" w:bidi="ro-RO"/>
        </w:rPr>
        <w:t>urgenţă</w:t>
      </w:r>
      <w:proofErr w:type="spellEnd"/>
      <w:r w:rsidRPr="00254AC9">
        <w:rPr>
          <w:rFonts w:ascii="Times New Roman" w:hAnsi="Times New Roman" w:cs="Times New Roman"/>
          <w:bCs/>
          <w:color w:val="000000"/>
          <w:kern w:val="2"/>
          <w:sz w:val="24"/>
          <w:szCs w:val="24"/>
          <w:lang w:val="ro-RO" w:bidi="ro-RO"/>
        </w:rPr>
        <w:t xml:space="preserve"> a Guvernului nr. 30/1997, privind reorganizarea regiilor autonome, aprobată prin Legea nr. 207/1997, prevederilor Legii nr. 31/1990 privind </w:t>
      </w:r>
      <w:proofErr w:type="spellStart"/>
      <w:r w:rsidRPr="00254AC9">
        <w:rPr>
          <w:rFonts w:ascii="Times New Roman" w:hAnsi="Times New Roman" w:cs="Times New Roman"/>
          <w:bCs/>
          <w:color w:val="000000"/>
          <w:kern w:val="2"/>
          <w:sz w:val="24"/>
          <w:szCs w:val="24"/>
          <w:lang w:val="ro-RO" w:bidi="ro-RO"/>
        </w:rPr>
        <w:t>societăţile</w:t>
      </w:r>
      <w:proofErr w:type="spellEnd"/>
      <w:r w:rsidRPr="00254AC9">
        <w:rPr>
          <w:rFonts w:ascii="Times New Roman" w:hAnsi="Times New Roman" w:cs="Times New Roman"/>
          <w:bCs/>
          <w:color w:val="000000"/>
          <w:kern w:val="2"/>
          <w:sz w:val="24"/>
          <w:szCs w:val="24"/>
          <w:lang w:val="ro-RO" w:bidi="ro-RO"/>
        </w:rPr>
        <w:t xml:space="preserve"> comerciale </w:t>
      </w:r>
      <w:proofErr w:type="spellStart"/>
      <w:r w:rsidRPr="00254AC9">
        <w:rPr>
          <w:rFonts w:ascii="Times New Roman" w:hAnsi="Times New Roman" w:cs="Times New Roman"/>
          <w:bCs/>
          <w:color w:val="000000"/>
          <w:kern w:val="2"/>
          <w:sz w:val="24"/>
          <w:szCs w:val="24"/>
          <w:lang w:val="ro-RO" w:bidi="ro-RO"/>
        </w:rPr>
        <w:t>şi</w:t>
      </w:r>
      <w:proofErr w:type="spellEnd"/>
      <w:r w:rsidRPr="00254AC9">
        <w:rPr>
          <w:rFonts w:ascii="Times New Roman" w:hAnsi="Times New Roman" w:cs="Times New Roman"/>
          <w:bCs/>
          <w:color w:val="000000"/>
          <w:kern w:val="2"/>
          <w:sz w:val="24"/>
          <w:szCs w:val="24"/>
          <w:lang w:val="ro-RO" w:bidi="ro-RO"/>
        </w:rPr>
        <w:t xml:space="preserve"> ale Legii nr. 213/1998, privind proprietatea publică </w:t>
      </w:r>
      <w:proofErr w:type="spellStart"/>
      <w:r w:rsidRPr="00254AC9">
        <w:rPr>
          <w:rFonts w:ascii="Times New Roman" w:hAnsi="Times New Roman" w:cs="Times New Roman"/>
          <w:bCs/>
          <w:color w:val="000000"/>
          <w:kern w:val="2"/>
          <w:sz w:val="24"/>
          <w:szCs w:val="24"/>
          <w:lang w:val="ro-RO" w:bidi="ro-RO"/>
        </w:rPr>
        <w:t>şi</w:t>
      </w:r>
      <w:proofErr w:type="spellEnd"/>
      <w:r w:rsidRPr="00254AC9">
        <w:rPr>
          <w:rFonts w:ascii="Times New Roman" w:hAnsi="Times New Roman" w:cs="Times New Roman"/>
          <w:bCs/>
          <w:color w:val="000000"/>
          <w:kern w:val="2"/>
          <w:sz w:val="24"/>
          <w:szCs w:val="24"/>
          <w:lang w:val="ro-RO" w:bidi="ro-RO"/>
        </w:rPr>
        <w:t xml:space="preserve"> regimul juridic al acesteia.</w:t>
      </w:r>
    </w:p>
    <w:p w14:paraId="0446651F" w14:textId="77777777" w:rsidR="00E87EAC" w:rsidRPr="00254AC9" w:rsidRDefault="00E87EAC" w:rsidP="00E87EAC">
      <w:pPr>
        <w:widowControl w:val="0"/>
        <w:spacing w:line="360" w:lineRule="auto"/>
        <w:ind w:firstLine="567"/>
        <w:rPr>
          <w:lang w:val="ro-RO"/>
        </w:rPr>
      </w:pPr>
      <w:r w:rsidRPr="00254AC9">
        <w:rPr>
          <w:rFonts w:ascii="Times New Roman" w:hAnsi="Times New Roman" w:cs="Times New Roman"/>
          <w:b/>
          <w:bCs/>
          <w:color w:val="2C2C2C"/>
          <w:sz w:val="24"/>
          <w:szCs w:val="24"/>
          <w:lang w:val="ro-RO"/>
        </w:rPr>
        <w:t xml:space="preserve">Structura </w:t>
      </w:r>
      <w:proofErr w:type="spellStart"/>
      <w:r w:rsidRPr="00254AC9">
        <w:rPr>
          <w:rFonts w:ascii="Times New Roman" w:hAnsi="Times New Roman" w:cs="Times New Roman"/>
          <w:b/>
          <w:bCs/>
          <w:color w:val="2C2C2C"/>
          <w:sz w:val="24"/>
          <w:szCs w:val="24"/>
          <w:lang w:val="ro-RO"/>
        </w:rPr>
        <w:t>acţionariatului</w:t>
      </w:r>
      <w:proofErr w:type="spellEnd"/>
      <w:r w:rsidRPr="00254AC9">
        <w:rPr>
          <w:rFonts w:ascii="Times New Roman" w:hAnsi="Times New Roman" w:cs="Times New Roman"/>
          <w:b/>
          <w:bCs/>
          <w:color w:val="2C2C2C"/>
          <w:sz w:val="24"/>
          <w:szCs w:val="24"/>
          <w:lang w:val="ro-RO"/>
        </w:rPr>
        <w:t>:</w:t>
      </w:r>
    </w:p>
    <w:p w14:paraId="1BA20F36" w14:textId="77777777" w:rsidR="00E87EAC" w:rsidRPr="00254AC9" w:rsidRDefault="00E87EAC" w:rsidP="00E87EAC">
      <w:pPr>
        <w:widowControl w:val="0"/>
        <w:spacing w:line="360" w:lineRule="auto"/>
        <w:ind w:firstLine="567"/>
        <w:rPr>
          <w:lang w:val="ro-RO"/>
        </w:rPr>
      </w:pPr>
      <w:r w:rsidRPr="00254AC9">
        <w:rPr>
          <w:rFonts w:ascii="Times New Roman" w:hAnsi="Times New Roman" w:cs="Times New Roman"/>
          <w:bCs/>
          <w:color w:val="000000"/>
          <w:sz w:val="24"/>
          <w:szCs w:val="24"/>
          <w:lang w:val="ro-RO" w:bidi="ro-RO"/>
        </w:rPr>
        <w:t xml:space="preserve">Capitalul social </w:t>
      </w:r>
      <w:r w:rsidRPr="00254AC9">
        <w:rPr>
          <w:rFonts w:ascii="Times New Roman" w:hAnsi="Times New Roman" w:cs="Times New Roman"/>
          <w:color w:val="000000"/>
          <w:sz w:val="24"/>
          <w:szCs w:val="24"/>
          <w:lang w:val="ro-RO" w:bidi="ro-RO"/>
        </w:rPr>
        <w:t xml:space="preserve">al Societății Termo-Service S.A. este </w:t>
      </w:r>
      <w:proofErr w:type="spellStart"/>
      <w:r w:rsidRPr="00254AC9">
        <w:rPr>
          <w:rFonts w:ascii="Times New Roman" w:hAnsi="Times New Roman" w:cs="Times New Roman"/>
          <w:color w:val="000000"/>
          <w:sz w:val="24"/>
          <w:szCs w:val="24"/>
          <w:lang w:val="ro-RO" w:bidi="ro-RO"/>
        </w:rPr>
        <w:t>deţinut</w:t>
      </w:r>
      <w:proofErr w:type="spellEnd"/>
      <w:r w:rsidRPr="00254AC9">
        <w:rPr>
          <w:rFonts w:ascii="Times New Roman" w:hAnsi="Times New Roman" w:cs="Times New Roman"/>
          <w:color w:val="000000"/>
          <w:sz w:val="24"/>
          <w:szCs w:val="24"/>
          <w:lang w:val="ro-RO" w:bidi="ro-RO"/>
        </w:rPr>
        <w:t xml:space="preserve"> </w:t>
      </w:r>
      <w:r w:rsidRPr="00254AC9">
        <w:rPr>
          <w:rFonts w:ascii="Times New Roman" w:hAnsi="Times New Roman" w:cs="Times New Roman"/>
          <w:bCs/>
          <w:color w:val="000000"/>
          <w:sz w:val="24"/>
          <w:szCs w:val="24"/>
          <w:lang w:val="ro-RO" w:bidi="ro-RO"/>
        </w:rPr>
        <w:t xml:space="preserve">în </w:t>
      </w:r>
      <w:proofErr w:type="spellStart"/>
      <w:r w:rsidRPr="00254AC9">
        <w:rPr>
          <w:rFonts w:ascii="Times New Roman" w:hAnsi="Times New Roman" w:cs="Times New Roman"/>
          <w:bCs/>
          <w:color w:val="000000"/>
          <w:sz w:val="24"/>
          <w:szCs w:val="24"/>
          <w:lang w:val="ro-RO" w:bidi="ro-RO"/>
        </w:rPr>
        <w:t>proporţie</w:t>
      </w:r>
      <w:proofErr w:type="spellEnd"/>
      <w:r w:rsidRPr="00254AC9">
        <w:rPr>
          <w:rFonts w:ascii="Times New Roman" w:hAnsi="Times New Roman" w:cs="Times New Roman"/>
          <w:bCs/>
          <w:color w:val="000000"/>
          <w:sz w:val="24"/>
          <w:szCs w:val="24"/>
          <w:lang w:val="ro-RO" w:bidi="ro-RO"/>
        </w:rPr>
        <w:t xml:space="preserve"> de 100% de Municipiul </w:t>
      </w:r>
      <w:proofErr w:type="spellStart"/>
      <w:r w:rsidRPr="00254AC9">
        <w:rPr>
          <w:rFonts w:ascii="Times New Roman" w:hAnsi="Times New Roman" w:cs="Times New Roman"/>
          <w:bCs/>
          <w:color w:val="000000"/>
          <w:sz w:val="24"/>
          <w:szCs w:val="24"/>
          <w:lang w:val="ro-RO" w:bidi="ro-RO"/>
        </w:rPr>
        <w:t>Iaşi</w:t>
      </w:r>
      <w:proofErr w:type="spellEnd"/>
      <w:r w:rsidRPr="00254AC9">
        <w:rPr>
          <w:rFonts w:ascii="Times New Roman" w:hAnsi="Times New Roman" w:cs="Times New Roman"/>
          <w:bCs/>
          <w:color w:val="000000"/>
          <w:sz w:val="24"/>
          <w:szCs w:val="24"/>
          <w:lang w:val="ro-RO" w:bidi="ro-RO"/>
        </w:rPr>
        <w:t xml:space="preserve"> </w:t>
      </w:r>
      <w:r w:rsidRPr="00254AC9">
        <w:rPr>
          <w:rFonts w:ascii="Times New Roman" w:hAnsi="Times New Roman" w:cs="Times New Roman"/>
          <w:color w:val="000000"/>
          <w:sz w:val="24"/>
          <w:szCs w:val="24"/>
          <w:lang w:val="ro-RO" w:bidi="ro-RO"/>
        </w:rPr>
        <w:t xml:space="preserve">care are calitate de </w:t>
      </w:r>
      <w:proofErr w:type="spellStart"/>
      <w:r w:rsidRPr="00254AC9">
        <w:rPr>
          <w:rFonts w:ascii="Times New Roman" w:hAnsi="Times New Roman" w:cs="Times New Roman"/>
          <w:bCs/>
          <w:color w:val="000000"/>
          <w:sz w:val="24"/>
          <w:szCs w:val="24"/>
          <w:lang w:val="ro-RO" w:bidi="ro-RO"/>
        </w:rPr>
        <w:t>acţionar</w:t>
      </w:r>
      <w:proofErr w:type="spellEnd"/>
      <w:r w:rsidRPr="00254AC9">
        <w:rPr>
          <w:rFonts w:ascii="Times New Roman" w:hAnsi="Times New Roman" w:cs="Times New Roman"/>
          <w:bCs/>
          <w:color w:val="000000"/>
          <w:sz w:val="24"/>
          <w:szCs w:val="24"/>
          <w:lang w:val="ro-RO" w:bidi="ro-RO"/>
        </w:rPr>
        <w:t xml:space="preserve"> unic.</w:t>
      </w:r>
    </w:p>
    <w:p w14:paraId="332E3FE4" w14:textId="77777777" w:rsidR="00E87EAC" w:rsidRPr="00254AC9" w:rsidRDefault="00E87EAC" w:rsidP="00E87EAC">
      <w:pPr>
        <w:widowControl w:val="0"/>
        <w:spacing w:line="360" w:lineRule="auto"/>
        <w:ind w:firstLine="567"/>
        <w:rPr>
          <w:lang w:val="ro-RO"/>
        </w:rPr>
      </w:pPr>
      <w:r w:rsidRPr="00254AC9">
        <w:rPr>
          <w:rFonts w:ascii="Times New Roman" w:hAnsi="Times New Roman" w:cs="Times New Roman"/>
          <w:sz w:val="24"/>
          <w:szCs w:val="24"/>
          <w:lang w:val="ro-RO"/>
        </w:rPr>
        <w:t xml:space="preserve">Societatea Termo-Service SA este administrata în sistem unitar de </w:t>
      </w:r>
      <w:proofErr w:type="spellStart"/>
      <w:r w:rsidRPr="00254AC9">
        <w:rPr>
          <w:rFonts w:ascii="Times New Roman" w:hAnsi="Times New Roman" w:cs="Times New Roman"/>
          <w:sz w:val="24"/>
          <w:szCs w:val="24"/>
          <w:lang w:val="ro-RO"/>
        </w:rPr>
        <w:t>catre</w:t>
      </w:r>
      <w:proofErr w:type="spellEnd"/>
      <w:r w:rsidRPr="00254AC9">
        <w:rPr>
          <w:rFonts w:ascii="Times New Roman" w:hAnsi="Times New Roman" w:cs="Times New Roman"/>
          <w:sz w:val="24"/>
          <w:szCs w:val="24"/>
          <w:lang w:val="ro-RO"/>
        </w:rPr>
        <w:t xml:space="preserve"> Consiliul de </w:t>
      </w:r>
      <w:proofErr w:type="spellStart"/>
      <w:r w:rsidRPr="00254AC9">
        <w:rPr>
          <w:rFonts w:ascii="Times New Roman" w:hAnsi="Times New Roman" w:cs="Times New Roman"/>
          <w:sz w:val="24"/>
          <w:szCs w:val="24"/>
          <w:lang w:val="ro-RO"/>
        </w:rPr>
        <w:t>Administratie</w:t>
      </w:r>
      <w:proofErr w:type="spellEnd"/>
      <w:r w:rsidRPr="00254AC9">
        <w:rPr>
          <w:rFonts w:ascii="Times New Roman" w:hAnsi="Times New Roman" w:cs="Times New Roman"/>
          <w:sz w:val="24"/>
          <w:szCs w:val="24"/>
          <w:lang w:val="ro-RO"/>
        </w:rPr>
        <w:t xml:space="preserve">. </w:t>
      </w:r>
    </w:p>
    <w:p w14:paraId="1055ED4A" w14:textId="77777777" w:rsidR="00E87EAC" w:rsidRPr="00254AC9" w:rsidRDefault="00E87EAC" w:rsidP="00E87EAC">
      <w:pPr>
        <w:widowControl w:val="0"/>
        <w:spacing w:line="360" w:lineRule="auto"/>
        <w:ind w:firstLine="567"/>
        <w:rPr>
          <w:lang w:val="ro-RO"/>
        </w:rPr>
      </w:pPr>
      <w:r w:rsidRPr="00254AC9">
        <w:rPr>
          <w:rFonts w:ascii="Times New Roman" w:hAnsi="Times New Roman" w:cs="Times New Roman"/>
          <w:sz w:val="24"/>
          <w:szCs w:val="24"/>
          <w:lang w:val="ro-RO"/>
        </w:rPr>
        <w:t xml:space="preserve">Membrii Consiliului de </w:t>
      </w:r>
      <w:proofErr w:type="spellStart"/>
      <w:r w:rsidRPr="00254AC9">
        <w:rPr>
          <w:rFonts w:ascii="Times New Roman" w:hAnsi="Times New Roman" w:cs="Times New Roman"/>
          <w:sz w:val="24"/>
          <w:szCs w:val="24"/>
          <w:lang w:val="ro-RO"/>
        </w:rPr>
        <w:t>Administraţie</w:t>
      </w:r>
      <w:proofErr w:type="spellEnd"/>
      <w:r w:rsidRPr="00254AC9">
        <w:rPr>
          <w:rFonts w:ascii="Times New Roman" w:hAnsi="Times New Roman" w:cs="Times New Roman"/>
          <w:sz w:val="24"/>
          <w:szCs w:val="24"/>
          <w:lang w:val="ro-RO"/>
        </w:rPr>
        <w:t xml:space="preserve"> sunt </w:t>
      </w:r>
      <w:proofErr w:type="spellStart"/>
      <w:r w:rsidRPr="00254AC9">
        <w:rPr>
          <w:rFonts w:ascii="Times New Roman" w:hAnsi="Times New Roman" w:cs="Times New Roman"/>
          <w:sz w:val="24"/>
          <w:szCs w:val="24"/>
          <w:lang w:val="ro-RO"/>
        </w:rPr>
        <w:t>numiţi</w:t>
      </w:r>
      <w:proofErr w:type="spellEnd"/>
      <w:r w:rsidRPr="00254AC9">
        <w:rPr>
          <w:rFonts w:ascii="Times New Roman" w:hAnsi="Times New Roman" w:cs="Times New Roman"/>
          <w:sz w:val="24"/>
          <w:szCs w:val="24"/>
          <w:lang w:val="ro-RO"/>
        </w:rPr>
        <w:t xml:space="preserve"> de către Adunarea Generală a </w:t>
      </w:r>
      <w:proofErr w:type="spellStart"/>
      <w:r w:rsidRPr="00254AC9">
        <w:rPr>
          <w:rFonts w:ascii="Times New Roman" w:hAnsi="Times New Roman" w:cs="Times New Roman"/>
          <w:sz w:val="24"/>
          <w:szCs w:val="24"/>
          <w:lang w:val="ro-RO"/>
        </w:rPr>
        <w:t>Acţionarilor</w:t>
      </w:r>
      <w:proofErr w:type="spellEnd"/>
      <w:r w:rsidRPr="00254AC9">
        <w:rPr>
          <w:rFonts w:ascii="Times New Roman" w:hAnsi="Times New Roman" w:cs="Times New Roman"/>
          <w:sz w:val="24"/>
          <w:szCs w:val="24"/>
          <w:lang w:val="ro-RO"/>
        </w:rPr>
        <w:t xml:space="preserve"> </w:t>
      </w:r>
      <w:proofErr w:type="spellStart"/>
      <w:r w:rsidRPr="00254AC9">
        <w:rPr>
          <w:rFonts w:ascii="Times New Roman" w:hAnsi="Times New Roman" w:cs="Times New Roman"/>
          <w:sz w:val="24"/>
          <w:szCs w:val="24"/>
          <w:lang w:val="ro-RO"/>
        </w:rPr>
        <w:t>şi</w:t>
      </w:r>
      <w:proofErr w:type="spellEnd"/>
      <w:r w:rsidRPr="00254AC9">
        <w:rPr>
          <w:rFonts w:ascii="Times New Roman" w:hAnsi="Times New Roman" w:cs="Times New Roman"/>
          <w:sz w:val="24"/>
          <w:szCs w:val="24"/>
          <w:lang w:val="ro-RO"/>
        </w:rPr>
        <w:t xml:space="preserve"> sunt </w:t>
      </w:r>
      <w:proofErr w:type="spellStart"/>
      <w:r w:rsidRPr="00254AC9">
        <w:rPr>
          <w:rFonts w:ascii="Times New Roman" w:hAnsi="Times New Roman" w:cs="Times New Roman"/>
          <w:sz w:val="24"/>
          <w:szCs w:val="24"/>
          <w:lang w:val="ro-RO"/>
        </w:rPr>
        <w:t>selectaţi</w:t>
      </w:r>
      <w:proofErr w:type="spellEnd"/>
      <w:r w:rsidRPr="00254AC9">
        <w:rPr>
          <w:rFonts w:ascii="Times New Roman" w:hAnsi="Times New Roman" w:cs="Times New Roman"/>
          <w:sz w:val="24"/>
          <w:szCs w:val="24"/>
          <w:lang w:val="ro-RO"/>
        </w:rPr>
        <w:t xml:space="preserve"> în conformitate cu prevederile </w:t>
      </w:r>
      <w:proofErr w:type="spellStart"/>
      <w:r w:rsidRPr="00254AC9">
        <w:rPr>
          <w:rFonts w:ascii="Times New Roman" w:hAnsi="Times New Roman" w:cs="Times New Roman"/>
          <w:sz w:val="24"/>
          <w:szCs w:val="24"/>
          <w:lang w:val="ro-RO"/>
        </w:rPr>
        <w:t>Ordonanţei</w:t>
      </w:r>
      <w:proofErr w:type="spellEnd"/>
      <w:r w:rsidRPr="00254AC9">
        <w:rPr>
          <w:rFonts w:ascii="Times New Roman" w:hAnsi="Times New Roman" w:cs="Times New Roman"/>
          <w:sz w:val="24"/>
          <w:szCs w:val="24"/>
          <w:lang w:val="ro-RO"/>
        </w:rPr>
        <w:t xml:space="preserve"> de </w:t>
      </w:r>
      <w:proofErr w:type="spellStart"/>
      <w:r w:rsidRPr="00254AC9">
        <w:rPr>
          <w:rFonts w:ascii="Times New Roman" w:hAnsi="Times New Roman" w:cs="Times New Roman"/>
          <w:sz w:val="24"/>
          <w:szCs w:val="24"/>
          <w:lang w:val="ro-RO"/>
        </w:rPr>
        <w:t>Urgenţă</w:t>
      </w:r>
      <w:proofErr w:type="spellEnd"/>
      <w:r w:rsidRPr="00254AC9">
        <w:rPr>
          <w:rFonts w:ascii="Times New Roman" w:hAnsi="Times New Roman" w:cs="Times New Roman"/>
          <w:sz w:val="24"/>
          <w:szCs w:val="24"/>
          <w:lang w:val="ro-RO"/>
        </w:rPr>
        <w:t xml:space="preserve"> a Guvernului nr. 109/2011 privind </w:t>
      </w:r>
      <w:proofErr w:type="spellStart"/>
      <w:r w:rsidRPr="00254AC9">
        <w:rPr>
          <w:rFonts w:ascii="Times New Roman" w:hAnsi="Times New Roman" w:cs="Times New Roman"/>
          <w:sz w:val="24"/>
          <w:szCs w:val="24"/>
          <w:lang w:val="ro-RO"/>
        </w:rPr>
        <w:t>guvernanţa</w:t>
      </w:r>
      <w:proofErr w:type="spellEnd"/>
      <w:r w:rsidRPr="00254AC9">
        <w:rPr>
          <w:rFonts w:ascii="Times New Roman" w:hAnsi="Times New Roman" w:cs="Times New Roman"/>
          <w:sz w:val="24"/>
          <w:szCs w:val="24"/>
          <w:lang w:val="ro-RO"/>
        </w:rPr>
        <w:t xml:space="preserve"> corporativă a </w:t>
      </w:r>
      <w:proofErr w:type="spellStart"/>
      <w:r w:rsidRPr="00254AC9">
        <w:rPr>
          <w:rFonts w:ascii="Times New Roman" w:hAnsi="Times New Roman" w:cs="Times New Roman"/>
          <w:sz w:val="24"/>
          <w:szCs w:val="24"/>
          <w:lang w:val="ro-RO"/>
        </w:rPr>
        <w:t>intreprinderilor</w:t>
      </w:r>
      <w:proofErr w:type="spellEnd"/>
      <w:r w:rsidRPr="00254AC9">
        <w:rPr>
          <w:rFonts w:ascii="Times New Roman" w:hAnsi="Times New Roman" w:cs="Times New Roman"/>
          <w:sz w:val="24"/>
          <w:szCs w:val="24"/>
          <w:lang w:val="ro-RO"/>
        </w:rPr>
        <w:t xml:space="preserve"> publice, cu </w:t>
      </w:r>
      <w:proofErr w:type="spellStart"/>
      <w:r w:rsidRPr="00254AC9">
        <w:rPr>
          <w:rFonts w:ascii="Times New Roman" w:hAnsi="Times New Roman" w:cs="Times New Roman"/>
          <w:sz w:val="24"/>
          <w:szCs w:val="24"/>
          <w:lang w:val="ro-RO"/>
        </w:rPr>
        <w:t>modificarile</w:t>
      </w:r>
      <w:proofErr w:type="spellEnd"/>
      <w:r w:rsidRPr="00254AC9">
        <w:rPr>
          <w:rFonts w:ascii="Times New Roman" w:hAnsi="Times New Roman" w:cs="Times New Roman"/>
          <w:sz w:val="24"/>
          <w:szCs w:val="24"/>
          <w:lang w:val="ro-RO"/>
        </w:rPr>
        <w:t xml:space="preserve"> si </w:t>
      </w:r>
      <w:proofErr w:type="spellStart"/>
      <w:r w:rsidRPr="00254AC9">
        <w:rPr>
          <w:rFonts w:ascii="Times New Roman" w:hAnsi="Times New Roman" w:cs="Times New Roman"/>
          <w:sz w:val="24"/>
          <w:szCs w:val="24"/>
          <w:lang w:val="ro-RO"/>
        </w:rPr>
        <w:t>completarile</w:t>
      </w:r>
      <w:proofErr w:type="spellEnd"/>
      <w:r w:rsidRPr="00254AC9">
        <w:rPr>
          <w:rFonts w:ascii="Times New Roman" w:hAnsi="Times New Roman" w:cs="Times New Roman"/>
          <w:sz w:val="24"/>
          <w:szCs w:val="24"/>
          <w:lang w:val="ro-RO"/>
        </w:rPr>
        <w:t xml:space="preserve"> ulterioare </w:t>
      </w:r>
      <w:proofErr w:type="spellStart"/>
      <w:r w:rsidRPr="00254AC9">
        <w:rPr>
          <w:rFonts w:ascii="Times New Roman" w:hAnsi="Times New Roman" w:cs="Times New Roman"/>
          <w:sz w:val="24"/>
          <w:szCs w:val="24"/>
          <w:lang w:val="ro-RO"/>
        </w:rPr>
        <w:t>şi</w:t>
      </w:r>
      <w:proofErr w:type="spellEnd"/>
      <w:r w:rsidRPr="00254AC9">
        <w:rPr>
          <w:rFonts w:ascii="Times New Roman" w:hAnsi="Times New Roman" w:cs="Times New Roman"/>
          <w:sz w:val="24"/>
          <w:szCs w:val="24"/>
          <w:lang w:val="ro-RO"/>
        </w:rPr>
        <w:t xml:space="preserve"> cu respectarea prevederilor H.G. nr. 722/2016 pentru aprobarea Normelor metodologice de aplicare a unor prevederi din </w:t>
      </w:r>
      <w:proofErr w:type="spellStart"/>
      <w:r w:rsidRPr="00254AC9">
        <w:rPr>
          <w:rFonts w:ascii="Times New Roman" w:hAnsi="Times New Roman" w:cs="Times New Roman"/>
          <w:sz w:val="24"/>
          <w:szCs w:val="24"/>
          <w:lang w:val="ro-RO"/>
        </w:rPr>
        <w:t>Ordonanta</w:t>
      </w:r>
      <w:proofErr w:type="spellEnd"/>
      <w:r w:rsidRPr="00254AC9">
        <w:rPr>
          <w:rFonts w:ascii="Times New Roman" w:hAnsi="Times New Roman" w:cs="Times New Roman"/>
          <w:sz w:val="24"/>
          <w:szCs w:val="24"/>
          <w:lang w:val="ro-RO"/>
        </w:rPr>
        <w:t xml:space="preserve"> de urgenta a Guvernului nr. 109/2011.</w:t>
      </w:r>
    </w:p>
    <w:p w14:paraId="4B7CF318" w14:textId="77777777" w:rsidR="00E87EAC" w:rsidRPr="00254AC9" w:rsidRDefault="00E87EAC" w:rsidP="00E87EAC">
      <w:pPr>
        <w:widowControl w:val="0"/>
        <w:spacing w:line="360" w:lineRule="auto"/>
        <w:ind w:firstLine="567"/>
        <w:rPr>
          <w:lang w:val="ro-RO"/>
        </w:rPr>
      </w:pPr>
      <w:r w:rsidRPr="00254AC9">
        <w:rPr>
          <w:rFonts w:ascii="Times New Roman" w:hAnsi="Times New Roman" w:cs="Times New Roman"/>
          <w:sz w:val="24"/>
          <w:szCs w:val="24"/>
          <w:lang w:val="ro-RO"/>
        </w:rPr>
        <w:t xml:space="preserve">Potrivit prevederilor Actului Constitutiv, membrii Consiliului de </w:t>
      </w:r>
      <w:proofErr w:type="spellStart"/>
      <w:r w:rsidRPr="00254AC9">
        <w:rPr>
          <w:rFonts w:ascii="Times New Roman" w:hAnsi="Times New Roman" w:cs="Times New Roman"/>
          <w:sz w:val="24"/>
          <w:szCs w:val="24"/>
          <w:lang w:val="ro-RO"/>
        </w:rPr>
        <w:t>Administratie</w:t>
      </w:r>
      <w:proofErr w:type="spellEnd"/>
      <w:r w:rsidRPr="00254AC9">
        <w:rPr>
          <w:rFonts w:ascii="Times New Roman" w:hAnsi="Times New Roman" w:cs="Times New Roman"/>
          <w:sz w:val="24"/>
          <w:szCs w:val="24"/>
          <w:lang w:val="ro-RO"/>
        </w:rPr>
        <w:t xml:space="preserve"> sunt </w:t>
      </w:r>
      <w:proofErr w:type="spellStart"/>
      <w:r w:rsidRPr="00254AC9">
        <w:rPr>
          <w:rFonts w:ascii="Times New Roman" w:hAnsi="Times New Roman" w:cs="Times New Roman"/>
          <w:sz w:val="24"/>
          <w:szCs w:val="24"/>
          <w:lang w:val="ro-RO"/>
        </w:rPr>
        <w:t>numiti</w:t>
      </w:r>
      <w:proofErr w:type="spellEnd"/>
      <w:r w:rsidRPr="00254AC9">
        <w:rPr>
          <w:rFonts w:ascii="Times New Roman" w:hAnsi="Times New Roman" w:cs="Times New Roman"/>
          <w:sz w:val="24"/>
          <w:szCs w:val="24"/>
          <w:lang w:val="ro-RO"/>
        </w:rPr>
        <w:t xml:space="preserve"> pentru un mandat de cel mult 4 ani. Consiliul de </w:t>
      </w:r>
      <w:proofErr w:type="spellStart"/>
      <w:r w:rsidRPr="00254AC9">
        <w:rPr>
          <w:rFonts w:ascii="Times New Roman" w:hAnsi="Times New Roman" w:cs="Times New Roman"/>
          <w:sz w:val="24"/>
          <w:szCs w:val="24"/>
          <w:lang w:val="ro-RO"/>
        </w:rPr>
        <w:t>Administratie</w:t>
      </w:r>
      <w:proofErr w:type="spellEnd"/>
      <w:r w:rsidRPr="00254AC9">
        <w:rPr>
          <w:rFonts w:ascii="Times New Roman" w:hAnsi="Times New Roman" w:cs="Times New Roman"/>
          <w:sz w:val="24"/>
          <w:szCs w:val="24"/>
          <w:lang w:val="ro-RO"/>
        </w:rPr>
        <w:t xml:space="preserve"> este format din 5 membri.</w:t>
      </w:r>
    </w:p>
    <w:p w14:paraId="1386B6F0" w14:textId="77777777" w:rsidR="00E87EAC" w:rsidRPr="00254AC9" w:rsidRDefault="00E87EAC" w:rsidP="00E87EAC">
      <w:pPr>
        <w:widowControl w:val="0"/>
        <w:spacing w:line="360" w:lineRule="auto"/>
        <w:ind w:firstLine="567"/>
        <w:rPr>
          <w:lang w:val="ro-RO"/>
        </w:rPr>
      </w:pPr>
      <w:r w:rsidRPr="00254AC9">
        <w:rPr>
          <w:rFonts w:ascii="Times New Roman" w:hAnsi="Times New Roman" w:cs="Times New Roman"/>
          <w:sz w:val="24"/>
          <w:szCs w:val="24"/>
          <w:lang w:val="ro-RO"/>
        </w:rPr>
        <w:t xml:space="preserve">Majoritatea membrilor Consiliului de </w:t>
      </w:r>
      <w:proofErr w:type="spellStart"/>
      <w:r w:rsidRPr="00254AC9">
        <w:rPr>
          <w:rFonts w:ascii="Times New Roman" w:hAnsi="Times New Roman" w:cs="Times New Roman"/>
          <w:sz w:val="24"/>
          <w:szCs w:val="24"/>
          <w:lang w:val="ro-RO"/>
        </w:rPr>
        <w:t>Administratie</w:t>
      </w:r>
      <w:proofErr w:type="spellEnd"/>
      <w:r w:rsidRPr="00254AC9">
        <w:rPr>
          <w:rFonts w:ascii="Times New Roman" w:hAnsi="Times New Roman" w:cs="Times New Roman"/>
          <w:sz w:val="24"/>
          <w:szCs w:val="24"/>
          <w:lang w:val="ro-RO"/>
        </w:rPr>
        <w:t xml:space="preserve"> este formata din administratori neexecutivi </w:t>
      </w:r>
      <w:proofErr w:type="spellStart"/>
      <w:r w:rsidRPr="00254AC9">
        <w:rPr>
          <w:rFonts w:ascii="Times New Roman" w:hAnsi="Times New Roman" w:cs="Times New Roman"/>
          <w:sz w:val="24"/>
          <w:szCs w:val="24"/>
          <w:lang w:val="ro-RO"/>
        </w:rPr>
        <w:t>şi</w:t>
      </w:r>
      <w:proofErr w:type="spellEnd"/>
      <w:r w:rsidRPr="00254AC9">
        <w:rPr>
          <w:rFonts w:ascii="Times New Roman" w:hAnsi="Times New Roman" w:cs="Times New Roman"/>
          <w:sz w:val="24"/>
          <w:szCs w:val="24"/>
          <w:lang w:val="ro-RO"/>
        </w:rPr>
        <w:t xml:space="preserve"> </w:t>
      </w:r>
      <w:proofErr w:type="spellStart"/>
      <w:r w:rsidRPr="00254AC9">
        <w:rPr>
          <w:rFonts w:ascii="Times New Roman" w:hAnsi="Times New Roman" w:cs="Times New Roman"/>
          <w:sz w:val="24"/>
          <w:szCs w:val="24"/>
          <w:lang w:val="ro-RO"/>
        </w:rPr>
        <w:t>independenti</w:t>
      </w:r>
      <w:proofErr w:type="spellEnd"/>
      <w:r w:rsidRPr="00254AC9">
        <w:rPr>
          <w:rFonts w:ascii="Times New Roman" w:hAnsi="Times New Roman" w:cs="Times New Roman"/>
          <w:sz w:val="24"/>
          <w:szCs w:val="24"/>
          <w:lang w:val="ro-RO"/>
        </w:rPr>
        <w:t>.</w:t>
      </w:r>
    </w:p>
    <w:p w14:paraId="3224D926" w14:textId="77777777" w:rsidR="00E87EAC" w:rsidRPr="00254AC9" w:rsidRDefault="00E87EAC" w:rsidP="00E87EAC">
      <w:pPr>
        <w:widowControl w:val="0"/>
        <w:spacing w:line="360" w:lineRule="auto"/>
        <w:ind w:firstLine="567"/>
        <w:rPr>
          <w:lang w:val="ro-RO"/>
        </w:rPr>
      </w:pPr>
      <w:r w:rsidRPr="00254AC9">
        <w:rPr>
          <w:rFonts w:ascii="Times New Roman" w:hAnsi="Times New Roman" w:cs="Times New Roman"/>
          <w:sz w:val="24"/>
          <w:szCs w:val="24"/>
          <w:lang w:val="ro-RO"/>
        </w:rPr>
        <w:t xml:space="preserve">Procesul de luare a deciziilor este o responsabilitate colectiva a Consiliului de </w:t>
      </w:r>
      <w:proofErr w:type="spellStart"/>
      <w:r w:rsidRPr="00254AC9">
        <w:rPr>
          <w:rFonts w:ascii="Times New Roman" w:hAnsi="Times New Roman" w:cs="Times New Roman"/>
          <w:sz w:val="24"/>
          <w:szCs w:val="24"/>
          <w:lang w:val="ro-RO"/>
        </w:rPr>
        <w:t>Administratie</w:t>
      </w:r>
      <w:proofErr w:type="spellEnd"/>
      <w:r w:rsidRPr="00254AC9">
        <w:rPr>
          <w:rFonts w:ascii="Times New Roman" w:hAnsi="Times New Roman" w:cs="Times New Roman"/>
          <w:sz w:val="24"/>
          <w:szCs w:val="24"/>
          <w:lang w:val="ro-RO"/>
        </w:rPr>
        <w:t xml:space="preserve">, care, ca regula, va fi </w:t>
      </w:r>
      <w:proofErr w:type="spellStart"/>
      <w:r w:rsidRPr="00254AC9">
        <w:rPr>
          <w:rFonts w:ascii="Times New Roman" w:hAnsi="Times New Roman" w:cs="Times New Roman"/>
          <w:sz w:val="24"/>
          <w:szCs w:val="24"/>
          <w:lang w:val="ro-RO"/>
        </w:rPr>
        <w:t>tinut</w:t>
      </w:r>
      <w:proofErr w:type="spellEnd"/>
      <w:r w:rsidRPr="00254AC9">
        <w:rPr>
          <w:rFonts w:ascii="Times New Roman" w:hAnsi="Times New Roman" w:cs="Times New Roman"/>
          <w:sz w:val="24"/>
          <w:szCs w:val="24"/>
          <w:lang w:val="ro-RO"/>
        </w:rPr>
        <w:t xml:space="preserve"> responsabil solidar pentru toate deciziile luate in exercitarea competentelor sale. </w:t>
      </w:r>
    </w:p>
    <w:p w14:paraId="4AAB56FA" w14:textId="77777777" w:rsidR="00E87EAC" w:rsidRPr="00254AC9" w:rsidRDefault="00E87EAC" w:rsidP="00E87EAC">
      <w:pPr>
        <w:widowControl w:val="0"/>
        <w:spacing w:line="360" w:lineRule="auto"/>
        <w:ind w:firstLine="567"/>
        <w:rPr>
          <w:lang w:val="ro-RO"/>
        </w:rPr>
      </w:pPr>
      <w:proofErr w:type="spellStart"/>
      <w:r w:rsidRPr="00254AC9">
        <w:rPr>
          <w:rFonts w:ascii="Times New Roman" w:hAnsi="Times New Roman" w:cs="Times New Roman"/>
          <w:sz w:val="24"/>
          <w:szCs w:val="24"/>
          <w:lang w:val="ro-RO"/>
        </w:rPr>
        <w:t>Atributiile</w:t>
      </w:r>
      <w:proofErr w:type="spellEnd"/>
      <w:r w:rsidRPr="00254AC9">
        <w:rPr>
          <w:rFonts w:ascii="Times New Roman" w:hAnsi="Times New Roman" w:cs="Times New Roman"/>
          <w:sz w:val="24"/>
          <w:szCs w:val="24"/>
          <w:lang w:val="ro-RO"/>
        </w:rPr>
        <w:t xml:space="preserve"> Consiliului </w:t>
      </w:r>
      <w:proofErr w:type="spellStart"/>
      <w:r w:rsidRPr="00254AC9">
        <w:rPr>
          <w:rFonts w:ascii="Times New Roman" w:hAnsi="Times New Roman" w:cs="Times New Roman"/>
          <w:sz w:val="24"/>
          <w:szCs w:val="24"/>
          <w:lang w:val="ro-RO"/>
        </w:rPr>
        <w:t>şi</w:t>
      </w:r>
      <w:proofErr w:type="spellEnd"/>
      <w:r w:rsidRPr="00254AC9">
        <w:rPr>
          <w:rFonts w:ascii="Times New Roman" w:hAnsi="Times New Roman" w:cs="Times New Roman"/>
          <w:sz w:val="24"/>
          <w:szCs w:val="24"/>
          <w:lang w:val="ro-RO"/>
        </w:rPr>
        <w:t xml:space="preserve"> ale membrilor acestuia în administrarea </w:t>
      </w:r>
      <w:proofErr w:type="spellStart"/>
      <w:r w:rsidRPr="00254AC9">
        <w:rPr>
          <w:rFonts w:ascii="Times New Roman" w:hAnsi="Times New Roman" w:cs="Times New Roman"/>
          <w:sz w:val="24"/>
          <w:szCs w:val="24"/>
          <w:lang w:val="ro-RO"/>
        </w:rPr>
        <w:t>societăţii</w:t>
      </w:r>
      <w:proofErr w:type="spellEnd"/>
      <w:r w:rsidRPr="00254AC9">
        <w:rPr>
          <w:rFonts w:ascii="Times New Roman" w:hAnsi="Times New Roman" w:cs="Times New Roman"/>
          <w:sz w:val="24"/>
          <w:szCs w:val="24"/>
          <w:lang w:val="ro-RO"/>
        </w:rPr>
        <w:t xml:space="preserve"> sunt:</w:t>
      </w:r>
    </w:p>
    <w:p w14:paraId="2A349C4C" w14:textId="77777777" w:rsidR="00E87EAC" w:rsidRPr="00254AC9" w:rsidRDefault="00E87EAC" w:rsidP="00E87EAC">
      <w:pPr>
        <w:widowControl w:val="0"/>
        <w:numPr>
          <w:ilvl w:val="0"/>
          <w:numId w:val="23"/>
        </w:numPr>
        <w:spacing w:line="360" w:lineRule="auto"/>
        <w:ind w:left="616" w:hanging="602"/>
        <w:rPr>
          <w:lang w:val="ro-RO"/>
        </w:rPr>
      </w:pPr>
      <w:r w:rsidRPr="00254AC9">
        <w:rPr>
          <w:rFonts w:ascii="Times New Roman" w:hAnsi="Times New Roman" w:cs="Times New Roman"/>
          <w:sz w:val="24"/>
          <w:szCs w:val="24"/>
          <w:lang w:val="ro-RO"/>
        </w:rPr>
        <w:t xml:space="preserve">participă la elaborarea </w:t>
      </w:r>
      <w:proofErr w:type="spellStart"/>
      <w:r w:rsidRPr="00254AC9">
        <w:rPr>
          <w:rFonts w:ascii="Times New Roman" w:hAnsi="Times New Roman" w:cs="Times New Roman"/>
          <w:sz w:val="24"/>
          <w:szCs w:val="24"/>
          <w:lang w:val="ro-RO"/>
        </w:rPr>
        <w:t>şi</w:t>
      </w:r>
      <w:proofErr w:type="spellEnd"/>
      <w:r w:rsidRPr="00254AC9">
        <w:rPr>
          <w:rFonts w:ascii="Times New Roman" w:hAnsi="Times New Roman" w:cs="Times New Roman"/>
          <w:sz w:val="24"/>
          <w:szCs w:val="24"/>
          <w:lang w:val="ro-RO"/>
        </w:rPr>
        <w:t xml:space="preserve"> aplicarea de strategii </w:t>
      </w:r>
      <w:proofErr w:type="spellStart"/>
      <w:r w:rsidRPr="00254AC9">
        <w:rPr>
          <w:rFonts w:ascii="Times New Roman" w:hAnsi="Times New Roman" w:cs="Times New Roman"/>
          <w:sz w:val="24"/>
          <w:szCs w:val="24"/>
          <w:lang w:val="ro-RO"/>
        </w:rPr>
        <w:t>şi</w:t>
      </w:r>
      <w:proofErr w:type="spellEnd"/>
      <w:r w:rsidRPr="00254AC9">
        <w:rPr>
          <w:rFonts w:ascii="Times New Roman" w:hAnsi="Times New Roman" w:cs="Times New Roman"/>
          <w:sz w:val="24"/>
          <w:szCs w:val="24"/>
          <w:lang w:val="ro-RO"/>
        </w:rPr>
        <w:t xml:space="preserve"> politici de dezvoltare a </w:t>
      </w:r>
      <w:proofErr w:type="spellStart"/>
      <w:r w:rsidRPr="00254AC9">
        <w:rPr>
          <w:rFonts w:ascii="Times New Roman" w:hAnsi="Times New Roman" w:cs="Times New Roman"/>
          <w:sz w:val="24"/>
          <w:szCs w:val="24"/>
          <w:lang w:val="ro-RO"/>
        </w:rPr>
        <w:t>Societatii</w:t>
      </w:r>
      <w:proofErr w:type="spellEnd"/>
      <w:r w:rsidRPr="00254AC9">
        <w:rPr>
          <w:rFonts w:ascii="Times New Roman" w:hAnsi="Times New Roman" w:cs="Times New Roman"/>
          <w:sz w:val="24"/>
          <w:szCs w:val="24"/>
          <w:lang w:val="ro-RO"/>
        </w:rPr>
        <w:t>;</w:t>
      </w:r>
    </w:p>
    <w:p w14:paraId="3F5CE388" w14:textId="77777777" w:rsidR="00E87EAC" w:rsidRPr="00254AC9" w:rsidRDefault="00E87EAC" w:rsidP="00E87EAC">
      <w:pPr>
        <w:widowControl w:val="0"/>
        <w:numPr>
          <w:ilvl w:val="0"/>
          <w:numId w:val="23"/>
        </w:numPr>
        <w:tabs>
          <w:tab w:val="left" w:pos="567"/>
        </w:tabs>
        <w:spacing w:line="360" w:lineRule="auto"/>
        <w:ind w:left="616" w:hanging="602"/>
        <w:rPr>
          <w:lang w:val="ro-RO"/>
        </w:rPr>
      </w:pPr>
      <w:proofErr w:type="spellStart"/>
      <w:r w:rsidRPr="00254AC9">
        <w:rPr>
          <w:rFonts w:ascii="Times New Roman" w:hAnsi="Times New Roman" w:cs="Times New Roman"/>
          <w:sz w:val="24"/>
          <w:szCs w:val="24"/>
          <w:lang w:val="ro-RO"/>
        </w:rPr>
        <w:t>stabileşte</w:t>
      </w:r>
      <w:proofErr w:type="spellEnd"/>
      <w:r w:rsidRPr="00254AC9">
        <w:rPr>
          <w:rFonts w:ascii="Times New Roman" w:hAnsi="Times New Roman" w:cs="Times New Roman"/>
          <w:sz w:val="24"/>
          <w:szCs w:val="24"/>
          <w:lang w:val="ro-RO"/>
        </w:rPr>
        <w:t xml:space="preserve"> politicile contabile </w:t>
      </w:r>
      <w:proofErr w:type="spellStart"/>
      <w:r w:rsidRPr="00254AC9">
        <w:rPr>
          <w:rFonts w:ascii="Times New Roman" w:hAnsi="Times New Roman" w:cs="Times New Roman"/>
          <w:sz w:val="24"/>
          <w:szCs w:val="24"/>
          <w:lang w:val="ro-RO"/>
        </w:rPr>
        <w:t>şi</w:t>
      </w:r>
      <w:proofErr w:type="spellEnd"/>
      <w:r w:rsidRPr="00254AC9">
        <w:rPr>
          <w:rFonts w:ascii="Times New Roman" w:hAnsi="Times New Roman" w:cs="Times New Roman"/>
          <w:sz w:val="24"/>
          <w:szCs w:val="24"/>
          <w:lang w:val="ro-RO"/>
        </w:rPr>
        <w:t xml:space="preserve"> sistemul de control financiar </w:t>
      </w:r>
      <w:proofErr w:type="spellStart"/>
      <w:r w:rsidRPr="00254AC9">
        <w:rPr>
          <w:rFonts w:ascii="Times New Roman" w:hAnsi="Times New Roman" w:cs="Times New Roman"/>
          <w:sz w:val="24"/>
          <w:szCs w:val="24"/>
          <w:lang w:val="ro-RO"/>
        </w:rPr>
        <w:t>şi</w:t>
      </w:r>
      <w:proofErr w:type="spellEnd"/>
      <w:r w:rsidRPr="00254AC9">
        <w:rPr>
          <w:rFonts w:ascii="Times New Roman" w:hAnsi="Times New Roman" w:cs="Times New Roman"/>
          <w:sz w:val="24"/>
          <w:szCs w:val="24"/>
          <w:lang w:val="ro-RO"/>
        </w:rPr>
        <w:t xml:space="preserve"> aprobă planificarea</w:t>
      </w:r>
      <w:r w:rsidRPr="00254AC9">
        <w:rPr>
          <w:rFonts w:ascii="Times New Roman" w:hAnsi="Times New Roman" w:cs="Times New Roman"/>
          <w:bCs/>
          <w:color w:val="000000"/>
          <w:sz w:val="24"/>
          <w:szCs w:val="24"/>
          <w:lang w:val="ro-RO" w:bidi="ro-RO"/>
        </w:rPr>
        <w:t xml:space="preserve"> </w:t>
      </w:r>
      <w:r w:rsidRPr="00254AC9">
        <w:rPr>
          <w:rFonts w:ascii="Times New Roman" w:hAnsi="Times New Roman" w:cs="Times New Roman"/>
          <w:sz w:val="24"/>
          <w:szCs w:val="24"/>
          <w:lang w:val="ro-RO"/>
        </w:rPr>
        <w:t>financiară;</w:t>
      </w:r>
    </w:p>
    <w:p w14:paraId="69919CAA" w14:textId="77777777" w:rsidR="00E87EAC" w:rsidRPr="00254AC9" w:rsidRDefault="00E87EAC" w:rsidP="00E87EAC">
      <w:pPr>
        <w:widowControl w:val="0"/>
        <w:numPr>
          <w:ilvl w:val="0"/>
          <w:numId w:val="23"/>
        </w:numPr>
        <w:tabs>
          <w:tab w:val="left" w:pos="567"/>
        </w:tabs>
        <w:spacing w:line="360" w:lineRule="auto"/>
        <w:ind w:left="616" w:hanging="602"/>
        <w:rPr>
          <w:lang w:val="ro-RO"/>
        </w:rPr>
      </w:pPr>
      <w:r w:rsidRPr="00254AC9">
        <w:rPr>
          <w:rFonts w:ascii="Times New Roman" w:hAnsi="Times New Roman" w:cs="Times New Roman"/>
          <w:sz w:val="24"/>
          <w:szCs w:val="24"/>
          <w:lang w:val="ro-RO"/>
        </w:rPr>
        <w:t xml:space="preserve">aprobă structura organizatorică a </w:t>
      </w:r>
      <w:proofErr w:type="spellStart"/>
      <w:r w:rsidRPr="00254AC9">
        <w:rPr>
          <w:rFonts w:ascii="Times New Roman" w:hAnsi="Times New Roman" w:cs="Times New Roman"/>
          <w:sz w:val="24"/>
          <w:szCs w:val="24"/>
          <w:lang w:val="ro-RO"/>
        </w:rPr>
        <w:t>Societăţii</w:t>
      </w:r>
      <w:proofErr w:type="spellEnd"/>
      <w:r w:rsidRPr="00254AC9">
        <w:rPr>
          <w:rFonts w:ascii="Times New Roman" w:hAnsi="Times New Roman" w:cs="Times New Roman"/>
          <w:sz w:val="24"/>
          <w:szCs w:val="24"/>
          <w:lang w:val="ro-RO"/>
        </w:rPr>
        <w:t>;</w:t>
      </w:r>
    </w:p>
    <w:p w14:paraId="123411CF" w14:textId="77777777" w:rsidR="00E87EAC" w:rsidRPr="00254AC9" w:rsidRDefault="00E87EAC" w:rsidP="00E87EAC">
      <w:pPr>
        <w:widowControl w:val="0"/>
        <w:numPr>
          <w:ilvl w:val="0"/>
          <w:numId w:val="23"/>
        </w:numPr>
        <w:tabs>
          <w:tab w:val="left" w:pos="567"/>
        </w:tabs>
        <w:spacing w:line="360" w:lineRule="auto"/>
        <w:ind w:left="616" w:hanging="602"/>
        <w:rPr>
          <w:lang w:val="ro-RO"/>
        </w:rPr>
      </w:pPr>
      <w:r w:rsidRPr="00254AC9">
        <w:rPr>
          <w:rFonts w:ascii="Times New Roman" w:hAnsi="Times New Roman" w:cs="Times New Roman"/>
          <w:sz w:val="24"/>
          <w:szCs w:val="24"/>
          <w:lang w:val="ro-RO"/>
        </w:rPr>
        <w:t xml:space="preserve">supune anual A.G.A., în cel mult 60 de zile de la încheierea </w:t>
      </w:r>
      <w:proofErr w:type="spellStart"/>
      <w:r w:rsidRPr="00254AC9">
        <w:rPr>
          <w:rFonts w:ascii="Times New Roman" w:hAnsi="Times New Roman" w:cs="Times New Roman"/>
          <w:sz w:val="24"/>
          <w:szCs w:val="24"/>
          <w:lang w:val="ro-RO"/>
        </w:rPr>
        <w:t>exercitiului</w:t>
      </w:r>
      <w:proofErr w:type="spellEnd"/>
      <w:r w:rsidRPr="00254AC9">
        <w:rPr>
          <w:rFonts w:ascii="Times New Roman" w:hAnsi="Times New Roman" w:cs="Times New Roman"/>
          <w:sz w:val="24"/>
          <w:szCs w:val="24"/>
          <w:lang w:val="ro-RO"/>
        </w:rPr>
        <w:t xml:space="preserve"> financiar,</w:t>
      </w:r>
      <w:r w:rsidRPr="00254AC9">
        <w:rPr>
          <w:rFonts w:ascii="Times New Roman" w:hAnsi="Times New Roman" w:cs="Times New Roman"/>
          <w:bCs/>
          <w:color w:val="000000"/>
          <w:sz w:val="24"/>
          <w:szCs w:val="24"/>
          <w:lang w:val="ro-RO" w:bidi="ro-RO"/>
        </w:rPr>
        <w:t xml:space="preserve"> </w:t>
      </w:r>
      <w:r w:rsidRPr="00254AC9">
        <w:rPr>
          <w:rFonts w:ascii="Times New Roman" w:hAnsi="Times New Roman" w:cs="Times New Roman"/>
          <w:sz w:val="24"/>
          <w:szCs w:val="24"/>
          <w:lang w:val="ro-RO"/>
        </w:rPr>
        <w:t xml:space="preserve">raportul cu privire la activitatea </w:t>
      </w:r>
      <w:proofErr w:type="spellStart"/>
      <w:r w:rsidRPr="00254AC9">
        <w:rPr>
          <w:rFonts w:ascii="Times New Roman" w:hAnsi="Times New Roman" w:cs="Times New Roman"/>
          <w:sz w:val="24"/>
          <w:szCs w:val="24"/>
          <w:lang w:val="ro-RO"/>
        </w:rPr>
        <w:t>Societăţii</w:t>
      </w:r>
      <w:proofErr w:type="spellEnd"/>
      <w:r w:rsidRPr="00254AC9">
        <w:rPr>
          <w:rFonts w:ascii="Times New Roman" w:hAnsi="Times New Roman" w:cs="Times New Roman"/>
          <w:sz w:val="24"/>
          <w:szCs w:val="24"/>
          <w:lang w:val="ro-RO"/>
        </w:rPr>
        <w:t xml:space="preserve">, </w:t>
      </w:r>
      <w:proofErr w:type="spellStart"/>
      <w:r w:rsidRPr="00254AC9">
        <w:rPr>
          <w:rFonts w:ascii="Times New Roman" w:hAnsi="Times New Roman" w:cs="Times New Roman"/>
          <w:sz w:val="24"/>
          <w:szCs w:val="24"/>
          <w:lang w:val="ro-RO"/>
        </w:rPr>
        <w:t>situaţiile</w:t>
      </w:r>
      <w:proofErr w:type="spellEnd"/>
      <w:r w:rsidRPr="00254AC9">
        <w:rPr>
          <w:rFonts w:ascii="Times New Roman" w:hAnsi="Times New Roman" w:cs="Times New Roman"/>
          <w:sz w:val="24"/>
          <w:szCs w:val="24"/>
          <w:lang w:val="ro-RO"/>
        </w:rPr>
        <w:t xml:space="preserve"> financiare anuale, raportul auditorului</w:t>
      </w:r>
      <w:r w:rsidRPr="00254AC9">
        <w:rPr>
          <w:rFonts w:ascii="Times New Roman" w:hAnsi="Times New Roman" w:cs="Times New Roman"/>
          <w:bCs/>
          <w:color w:val="000000"/>
          <w:sz w:val="24"/>
          <w:szCs w:val="24"/>
          <w:lang w:val="ro-RO" w:bidi="ro-RO"/>
        </w:rPr>
        <w:t xml:space="preserve"> </w:t>
      </w:r>
      <w:r w:rsidRPr="00254AC9">
        <w:rPr>
          <w:rFonts w:ascii="Times New Roman" w:hAnsi="Times New Roman" w:cs="Times New Roman"/>
          <w:sz w:val="24"/>
          <w:szCs w:val="24"/>
          <w:lang w:val="ro-RO"/>
        </w:rPr>
        <w:t xml:space="preserve">financiar, precum </w:t>
      </w:r>
      <w:proofErr w:type="spellStart"/>
      <w:r w:rsidRPr="00254AC9">
        <w:rPr>
          <w:rFonts w:ascii="Times New Roman" w:hAnsi="Times New Roman" w:cs="Times New Roman"/>
          <w:sz w:val="24"/>
          <w:szCs w:val="24"/>
          <w:lang w:val="ro-RO"/>
        </w:rPr>
        <w:t>şi</w:t>
      </w:r>
      <w:proofErr w:type="spellEnd"/>
      <w:r w:rsidRPr="00254AC9">
        <w:rPr>
          <w:rFonts w:ascii="Times New Roman" w:hAnsi="Times New Roman" w:cs="Times New Roman"/>
          <w:sz w:val="24"/>
          <w:szCs w:val="24"/>
          <w:lang w:val="ro-RO"/>
        </w:rPr>
        <w:t xml:space="preserve"> programul de activitate </w:t>
      </w:r>
      <w:proofErr w:type="spellStart"/>
      <w:r w:rsidRPr="00254AC9">
        <w:rPr>
          <w:rFonts w:ascii="Times New Roman" w:hAnsi="Times New Roman" w:cs="Times New Roman"/>
          <w:sz w:val="24"/>
          <w:szCs w:val="24"/>
          <w:lang w:val="ro-RO"/>
        </w:rPr>
        <w:t>şi</w:t>
      </w:r>
      <w:proofErr w:type="spellEnd"/>
      <w:r w:rsidRPr="00254AC9">
        <w:rPr>
          <w:rFonts w:ascii="Times New Roman" w:hAnsi="Times New Roman" w:cs="Times New Roman"/>
          <w:sz w:val="24"/>
          <w:szCs w:val="24"/>
          <w:lang w:val="ro-RO"/>
        </w:rPr>
        <w:t xml:space="preserve"> proiectul de buget al </w:t>
      </w:r>
      <w:proofErr w:type="spellStart"/>
      <w:r w:rsidRPr="00254AC9">
        <w:rPr>
          <w:rFonts w:ascii="Times New Roman" w:hAnsi="Times New Roman" w:cs="Times New Roman"/>
          <w:sz w:val="24"/>
          <w:szCs w:val="24"/>
          <w:lang w:val="ro-RO"/>
        </w:rPr>
        <w:t>Societăţii</w:t>
      </w:r>
      <w:proofErr w:type="spellEnd"/>
      <w:r w:rsidRPr="00254AC9">
        <w:rPr>
          <w:rFonts w:ascii="Times New Roman" w:hAnsi="Times New Roman" w:cs="Times New Roman"/>
          <w:sz w:val="24"/>
          <w:szCs w:val="24"/>
          <w:lang w:val="ro-RO"/>
        </w:rPr>
        <w:t xml:space="preserve"> pe anul in curs;</w:t>
      </w:r>
    </w:p>
    <w:p w14:paraId="729BE2D3" w14:textId="77777777" w:rsidR="00E87EAC" w:rsidRPr="00254AC9" w:rsidRDefault="00E87EAC" w:rsidP="00E87EAC">
      <w:pPr>
        <w:widowControl w:val="0"/>
        <w:numPr>
          <w:ilvl w:val="0"/>
          <w:numId w:val="23"/>
        </w:numPr>
        <w:tabs>
          <w:tab w:val="left" w:pos="567"/>
        </w:tabs>
        <w:spacing w:line="360" w:lineRule="auto"/>
        <w:ind w:left="616" w:hanging="602"/>
        <w:rPr>
          <w:lang w:val="ro-RO"/>
        </w:rPr>
      </w:pPr>
      <w:r w:rsidRPr="00254AC9">
        <w:rPr>
          <w:rFonts w:ascii="Times New Roman" w:hAnsi="Times New Roman" w:cs="Times New Roman"/>
          <w:sz w:val="24"/>
          <w:szCs w:val="24"/>
          <w:lang w:val="ro-RO"/>
        </w:rPr>
        <w:t xml:space="preserve">organizează adunarea generală a </w:t>
      </w:r>
      <w:proofErr w:type="spellStart"/>
      <w:r w:rsidRPr="00254AC9">
        <w:rPr>
          <w:rFonts w:ascii="Times New Roman" w:hAnsi="Times New Roman" w:cs="Times New Roman"/>
          <w:sz w:val="24"/>
          <w:szCs w:val="24"/>
          <w:lang w:val="ro-RO"/>
        </w:rPr>
        <w:t>acţionarilor</w:t>
      </w:r>
      <w:proofErr w:type="spellEnd"/>
      <w:r w:rsidRPr="00254AC9">
        <w:rPr>
          <w:rFonts w:ascii="Times New Roman" w:hAnsi="Times New Roman" w:cs="Times New Roman"/>
          <w:sz w:val="24"/>
          <w:szCs w:val="24"/>
          <w:lang w:val="ro-RO"/>
        </w:rPr>
        <w:t xml:space="preserve"> </w:t>
      </w:r>
      <w:proofErr w:type="spellStart"/>
      <w:r w:rsidRPr="00254AC9">
        <w:rPr>
          <w:rFonts w:ascii="Times New Roman" w:hAnsi="Times New Roman" w:cs="Times New Roman"/>
          <w:sz w:val="24"/>
          <w:szCs w:val="24"/>
          <w:lang w:val="ro-RO"/>
        </w:rPr>
        <w:t>şi</w:t>
      </w:r>
      <w:proofErr w:type="spellEnd"/>
      <w:r w:rsidRPr="00254AC9">
        <w:rPr>
          <w:rFonts w:ascii="Times New Roman" w:hAnsi="Times New Roman" w:cs="Times New Roman"/>
          <w:sz w:val="24"/>
          <w:szCs w:val="24"/>
          <w:lang w:val="ro-RO"/>
        </w:rPr>
        <w:t xml:space="preserve"> implementează hotărârile acesteia;</w:t>
      </w:r>
    </w:p>
    <w:p w14:paraId="6159B46F" w14:textId="77777777" w:rsidR="00E87EAC" w:rsidRPr="00254AC9" w:rsidRDefault="00E87EAC" w:rsidP="00E87EAC">
      <w:pPr>
        <w:widowControl w:val="0"/>
        <w:numPr>
          <w:ilvl w:val="0"/>
          <w:numId w:val="23"/>
        </w:numPr>
        <w:tabs>
          <w:tab w:val="left" w:pos="567"/>
        </w:tabs>
        <w:spacing w:line="360" w:lineRule="auto"/>
        <w:ind w:left="616" w:hanging="602"/>
        <w:rPr>
          <w:lang w:val="ro-RO"/>
        </w:rPr>
      </w:pPr>
      <w:proofErr w:type="spellStart"/>
      <w:r w:rsidRPr="00254AC9">
        <w:rPr>
          <w:rFonts w:ascii="Times New Roman" w:hAnsi="Times New Roman" w:cs="Times New Roman"/>
          <w:sz w:val="24"/>
          <w:szCs w:val="24"/>
          <w:lang w:val="ro-RO"/>
        </w:rPr>
        <w:t>numeşte</w:t>
      </w:r>
      <w:proofErr w:type="spellEnd"/>
      <w:r w:rsidRPr="00254AC9">
        <w:rPr>
          <w:rFonts w:ascii="Times New Roman" w:hAnsi="Times New Roman" w:cs="Times New Roman"/>
          <w:sz w:val="24"/>
          <w:szCs w:val="24"/>
          <w:lang w:val="ro-RO"/>
        </w:rPr>
        <w:t xml:space="preserve">, revocă directorul general </w:t>
      </w:r>
      <w:proofErr w:type="spellStart"/>
      <w:r w:rsidRPr="00254AC9">
        <w:rPr>
          <w:rFonts w:ascii="Times New Roman" w:hAnsi="Times New Roman" w:cs="Times New Roman"/>
          <w:sz w:val="24"/>
          <w:szCs w:val="24"/>
          <w:lang w:val="ro-RO"/>
        </w:rPr>
        <w:t>şi</w:t>
      </w:r>
      <w:proofErr w:type="spellEnd"/>
      <w:r w:rsidRPr="00254AC9">
        <w:rPr>
          <w:rFonts w:ascii="Times New Roman" w:hAnsi="Times New Roman" w:cs="Times New Roman"/>
          <w:sz w:val="24"/>
          <w:szCs w:val="24"/>
          <w:lang w:val="ro-RO"/>
        </w:rPr>
        <w:t xml:space="preserve"> </w:t>
      </w:r>
      <w:proofErr w:type="spellStart"/>
      <w:r w:rsidRPr="00254AC9">
        <w:rPr>
          <w:rFonts w:ascii="Times New Roman" w:hAnsi="Times New Roman" w:cs="Times New Roman"/>
          <w:sz w:val="24"/>
          <w:szCs w:val="24"/>
          <w:lang w:val="ro-RO"/>
        </w:rPr>
        <w:t>stabileşte</w:t>
      </w:r>
      <w:proofErr w:type="spellEnd"/>
      <w:r w:rsidRPr="00254AC9">
        <w:rPr>
          <w:rFonts w:ascii="Times New Roman" w:hAnsi="Times New Roman" w:cs="Times New Roman"/>
          <w:sz w:val="24"/>
          <w:szCs w:val="24"/>
          <w:lang w:val="ro-RO"/>
        </w:rPr>
        <w:t xml:space="preserve"> </w:t>
      </w:r>
      <w:proofErr w:type="spellStart"/>
      <w:r w:rsidRPr="00254AC9">
        <w:rPr>
          <w:rFonts w:ascii="Times New Roman" w:hAnsi="Times New Roman" w:cs="Times New Roman"/>
          <w:sz w:val="24"/>
          <w:szCs w:val="24"/>
          <w:lang w:val="ro-RO"/>
        </w:rPr>
        <w:t>remuneraţia</w:t>
      </w:r>
      <w:proofErr w:type="spellEnd"/>
      <w:r w:rsidRPr="00254AC9">
        <w:rPr>
          <w:rFonts w:ascii="Times New Roman" w:hAnsi="Times New Roman" w:cs="Times New Roman"/>
          <w:sz w:val="24"/>
          <w:szCs w:val="24"/>
          <w:lang w:val="ro-RO"/>
        </w:rPr>
        <w:t xml:space="preserve"> acestuia;</w:t>
      </w:r>
    </w:p>
    <w:p w14:paraId="496BE2DC" w14:textId="77777777" w:rsidR="00E87EAC" w:rsidRPr="00254AC9" w:rsidRDefault="00E87EAC" w:rsidP="00E87EAC">
      <w:pPr>
        <w:widowControl w:val="0"/>
        <w:numPr>
          <w:ilvl w:val="0"/>
          <w:numId w:val="23"/>
        </w:numPr>
        <w:tabs>
          <w:tab w:val="left" w:pos="567"/>
        </w:tabs>
        <w:spacing w:line="360" w:lineRule="auto"/>
        <w:ind w:left="616" w:hanging="602"/>
        <w:rPr>
          <w:lang w:val="ro-RO"/>
        </w:rPr>
      </w:pPr>
      <w:r w:rsidRPr="00254AC9">
        <w:rPr>
          <w:rFonts w:ascii="Times New Roman" w:hAnsi="Times New Roman" w:cs="Times New Roman"/>
          <w:sz w:val="24"/>
          <w:szCs w:val="24"/>
          <w:lang w:val="ro-RO"/>
        </w:rPr>
        <w:lastRenderedPageBreak/>
        <w:t xml:space="preserve">introduce cererea pentru deschiderea procedurii </w:t>
      </w:r>
      <w:proofErr w:type="spellStart"/>
      <w:r w:rsidRPr="00254AC9">
        <w:rPr>
          <w:rFonts w:ascii="Times New Roman" w:hAnsi="Times New Roman" w:cs="Times New Roman"/>
          <w:sz w:val="24"/>
          <w:szCs w:val="24"/>
          <w:lang w:val="ro-RO"/>
        </w:rPr>
        <w:t>insolvenţei</w:t>
      </w:r>
      <w:proofErr w:type="spellEnd"/>
      <w:r w:rsidRPr="00254AC9">
        <w:rPr>
          <w:rFonts w:ascii="Times New Roman" w:hAnsi="Times New Roman" w:cs="Times New Roman"/>
          <w:sz w:val="24"/>
          <w:szCs w:val="24"/>
          <w:lang w:val="ro-RO"/>
        </w:rPr>
        <w:t xml:space="preserve"> </w:t>
      </w:r>
      <w:proofErr w:type="spellStart"/>
      <w:r w:rsidRPr="00254AC9">
        <w:rPr>
          <w:rFonts w:ascii="Times New Roman" w:hAnsi="Times New Roman" w:cs="Times New Roman"/>
          <w:sz w:val="24"/>
          <w:szCs w:val="24"/>
          <w:lang w:val="ro-RO"/>
        </w:rPr>
        <w:t>societăţii</w:t>
      </w:r>
      <w:proofErr w:type="spellEnd"/>
      <w:r w:rsidRPr="00254AC9">
        <w:rPr>
          <w:rFonts w:ascii="Times New Roman" w:hAnsi="Times New Roman" w:cs="Times New Roman"/>
          <w:sz w:val="24"/>
          <w:szCs w:val="24"/>
          <w:lang w:val="ro-RO"/>
        </w:rPr>
        <w:t>, potrivit legii nr.</w:t>
      </w:r>
      <w:r w:rsidRPr="00254AC9">
        <w:rPr>
          <w:rFonts w:ascii="Times New Roman" w:hAnsi="Times New Roman" w:cs="Times New Roman"/>
          <w:bCs/>
          <w:color w:val="000000"/>
          <w:sz w:val="24"/>
          <w:szCs w:val="24"/>
          <w:lang w:val="ro-RO" w:bidi="ro-RO"/>
        </w:rPr>
        <w:t xml:space="preserve"> </w:t>
      </w:r>
      <w:r w:rsidRPr="00254AC9">
        <w:rPr>
          <w:rFonts w:ascii="Times New Roman" w:hAnsi="Times New Roman" w:cs="Times New Roman"/>
          <w:sz w:val="24"/>
          <w:szCs w:val="24"/>
          <w:lang w:val="ro-RO"/>
        </w:rPr>
        <w:t xml:space="preserve">85/2014 privind procedurile de prevenire a </w:t>
      </w:r>
      <w:proofErr w:type="spellStart"/>
      <w:r w:rsidRPr="00254AC9">
        <w:rPr>
          <w:rFonts w:ascii="Times New Roman" w:hAnsi="Times New Roman" w:cs="Times New Roman"/>
          <w:sz w:val="24"/>
          <w:szCs w:val="24"/>
          <w:lang w:val="ro-RO"/>
        </w:rPr>
        <w:t>insolvenţei</w:t>
      </w:r>
      <w:proofErr w:type="spellEnd"/>
      <w:r w:rsidRPr="00254AC9">
        <w:rPr>
          <w:rFonts w:ascii="Times New Roman" w:hAnsi="Times New Roman" w:cs="Times New Roman"/>
          <w:sz w:val="24"/>
          <w:szCs w:val="24"/>
          <w:lang w:val="ro-RO"/>
        </w:rPr>
        <w:t xml:space="preserve"> </w:t>
      </w:r>
      <w:proofErr w:type="spellStart"/>
      <w:r w:rsidRPr="00254AC9">
        <w:rPr>
          <w:rFonts w:ascii="Times New Roman" w:hAnsi="Times New Roman" w:cs="Times New Roman"/>
          <w:sz w:val="24"/>
          <w:szCs w:val="24"/>
          <w:lang w:val="ro-RO"/>
        </w:rPr>
        <w:t>şi</w:t>
      </w:r>
      <w:proofErr w:type="spellEnd"/>
      <w:r w:rsidRPr="00254AC9">
        <w:rPr>
          <w:rFonts w:ascii="Times New Roman" w:hAnsi="Times New Roman" w:cs="Times New Roman"/>
          <w:sz w:val="24"/>
          <w:szCs w:val="24"/>
          <w:lang w:val="ro-RO"/>
        </w:rPr>
        <w:t xml:space="preserve"> de </w:t>
      </w:r>
      <w:proofErr w:type="spellStart"/>
      <w:r w:rsidRPr="00254AC9">
        <w:rPr>
          <w:rFonts w:ascii="Times New Roman" w:hAnsi="Times New Roman" w:cs="Times New Roman"/>
          <w:sz w:val="24"/>
          <w:szCs w:val="24"/>
          <w:lang w:val="ro-RO"/>
        </w:rPr>
        <w:t>insolvenţă</w:t>
      </w:r>
      <w:proofErr w:type="spellEnd"/>
      <w:r w:rsidRPr="00254AC9">
        <w:rPr>
          <w:rFonts w:ascii="Times New Roman" w:hAnsi="Times New Roman" w:cs="Times New Roman"/>
          <w:sz w:val="24"/>
          <w:szCs w:val="24"/>
          <w:lang w:val="ro-RO"/>
        </w:rPr>
        <w:t>;</w:t>
      </w:r>
    </w:p>
    <w:p w14:paraId="4AEAF846" w14:textId="77777777" w:rsidR="00E87EAC" w:rsidRPr="00254AC9" w:rsidRDefault="00E87EAC" w:rsidP="00E87EAC">
      <w:pPr>
        <w:widowControl w:val="0"/>
        <w:numPr>
          <w:ilvl w:val="0"/>
          <w:numId w:val="23"/>
        </w:numPr>
        <w:tabs>
          <w:tab w:val="left" w:pos="567"/>
        </w:tabs>
        <w:spacing w:line="360" w:lineRule="auto"/>
        <w:ind w:left="616" w:hanging="602"/>
        <w:rPr>
          <w:lang w:val="ro-RO"/>
        </w:rPr>
      </w:pPr>
      <w:r w:rsidRPr="00254AC9">
        <w:rPr>
          <w:rFonts w:ascii="Times New Roman" w:hAnsi="Times New Roman" w:cs="Times New Roman"/>
          <w:sz w:val="24"/>
          <w:szCs w:val="24"/>
          <w:lang w:val="ro-RO"/>
        </w:rPr>
        <w:t xml:space="preserve">alte prerogative </w:t>
      </w:r>
      <w:proofErr w:type="spellStart"/>
      <w:r w:rsidRPr="00254AC9">
        <w:rPr>
          <w:rFonts w:ascii="Times New Roman" w:hAnsi="Times New Roman" w:cs="Times New Roman"/>
          <w:sz w:val="24"/>
          <w:szCs w:val="24"/>
          <w:lang w:val="ro-RO"/>
        </w:rPr>
        <w:t>incredinţate</w:t>
      </w:r>
      <w:proofErr w:type="spellEnd"/>
      <w:r w:rsidRPr="00254AC9">
        <w:rPr>
          <w:rFonts w:ascii="Times New Roman" w:hAnsi="Times New Roman" w:cs="Times New Roman"/>
          <w:sz w:val="24"/>
          <w:szCs w:val="24"/>
          <w:lang w:val="ro-RO"/>
        </w:rPr>
        <w:t xml:space="preserve"> de către A.G.A. sau stabilite prin lege. </w:t>
      </w:r>
    </w:p>
    <w:p w14:paraId="334373EA" w14:textId="77777777" w:rsidR="00E87EAC" w:rsidRPr="00254AC9" w:rsidRDefault="00E87EAC" w:rsidP="00E87EAC">
      <w:pPr>
        <w:widowControl w:val="0"/>
        <w:spacing w:line="360" w:lineRule="auto"/>
        <w:ind w:firstLine="567"/>
        <w:rPr>
          <w:lang w:val="ro-RO"/>
        </w:rPr>
      </w:pPr>
      <w:r w:rsidRPr="00254AC9">
        <w:rPr>
          <w:rFonts w:ascii="Times New Roman" w:hAnsi="Times New Roman" w:cs="Times New Roman"/>
          <w:color w:val="000000"/>
          <w:sz w:val="24"/>
          <w:szCs w:val="24"/>
          <w:lang w:val="ro-RO" w:bidi="ro-RO"/>
        </w:rPr>
        <w:t>Societatea are ca a</w:t>
      </w:r>
      <w:r w:rsidRPr="00254AC9">
        <w:rPr>
          <w:rFonts w:ascii="Times New Roman" w:hAnsi="Times New Roman" w:cs="Times New Roman"/>
          <w:bCs/>
          <w:color w:val="000000"/>
          <w:sz w:val="24"/>
          <w:szCs w:val="24"/>
          <w:lang w:val="ro-RO" w:bidi="ro-RO"/>
        </w:rPr>
        <w:t>ctivitate principală</w:t>
      </w:r>
      <w:r w:rsidRPr="00254AC9">
        <w:rPr>
          <w:rFonts w:ascii="Times New Roman" w:hAnsi="Times New Roman" w:cs="Times New Roman"/>
          <w:color w:val="000000"/>
          <w:sz w:val="24"/>
          <w:szCs w:val="24"/>
          <w:lang w:val="ro-RO" w:bidi="ro-RO"/>
        </w:rPr>
        <w:t xml:space="preserve"> prestarea </w:t>
      </w:r>
      <w:r w:rsidRPr="00254AC9">
        <w:rPr>
          <w:rFonts w:ascii="Times New Roman" w:hAnsi="Times New Roman" w:cs="Times New Roman"/>
          <w:bCs/>
          <w:color w:val="000000"/>
          <w:sz w:val="24"/>
          <w:szCs w:val="24"/>
          <w:lang w:val="ro-RO" w:bidi="ro-RO"/>
        </w:rPr>
        <w:t xml:space="preserve">serviciilor de administrare a condominiilor pe bază de tarife sau contract </w:t>
      </w:r>
      <w:r w:rsidRPr="00254AC9">
        <w:rPr>
          <w:rFonts w:ascii="Times New Roman" w:hAnsi="Times New Roman" w:cs="Times New Roman"/>
          <w:color w:val="000000"/>
          <w:sz w:val="24"/>
          <w:szCs w:val="24"/>
          <w:lang w:val="ro-RO" w:bidi="ro-RO"/>
        </w:rPr>
        <w:t>(cod CAEN 6832).</w:t>
      </w:r>
    </w:p>
    <w:p w14:paraId="3DC2B3B8" w14:textId="77777777" w:rsidR="00E87EAC" w:rsidRPr="00254AC9" w:rsidRDefault="00E87EAC" w:rsidP="00E87EAC">
      <w:pPr>
        <w:widowControl w:val="0"/>
        <w:spacing w:before="114" w:line="360" w:lineRule="auto"/>
        <w:ind w:firstLine="567"/>
        <w:rPr>
          <w:lang w:val="ro-RO"/>
        </w:rPr>
      </w:pPr>
      <w:r w:rsidRPr="00254AC9">
        <w:rPr>
          <w:rFonts w:ascii="Times New Roman" w:hAnsi="Times New Roman" w:cs="Times New Roman"/>
          <w:color w:val="000000"/>
          <w:sz w:val="24"/>
          <w:szCs w:val="24"/>
          <w:lang w:val="ro-RO" w:bidi="ro-RO"/>
        </w:rPr>
        <w:t xml:space="preserve">Societatea Termo-Service S.A. își </w:t>
      </w:r>
      <w:proofErr w:type="spellStart"/>
      <w:r w:rsidRPr="00254AC9">
        <w:rPr>
          <w:rFonts w:ascii="Times New Roman" w:hAnsi="Times New Roman" w:cs="Times New Roman"/>
          <w:color w:val="000000"/>
          <w:sz w:val="24"/>
          <w:szCs w:val="24"/>
          <w:lang w:val="ro-RO" w:bidi="ro-RO"/>
        </w:rPr>
        <w:t>defășoară</w:t>
      </w:r>
      <w:proofErr w:type="spellEnd"/>
      <w:r w:rsidRPr="00254AC9">
        <w:rPr>
          <w:rFonts w:ascii="Times New Roman" w:hAnsi="Times New Roman" w:cs="Times New Roman"/>
          <w:color w:val="000000"/>
          <w:sz w:val="24"/>
          <w:szCs w:val="24"/>
          <w:lang w:val="ro-RO" w:bidi="ro-RO"/>
        </w:rPr>
        <w:t xml:space="preserve"> activitatea de prestare de servicii de administrare a condominiului unității locative comune (financiar-contabilitate și management proprietate cuvenit Asociației), în conformitate cu prevederile Legii nr.196/2018 privind </w:t>
      </w:r>
      <w:proofErr w:type="spellStart"/>
      <w:r w:rsidRPr="00254AC9">
        <w:rPr>
          <w:rFonts w:ascii="Times New Roman" w:hAnsi="Times New Roman" w:cs="Times New Roman"/>
          <w:color w:val="000000"/>
          <w:sz w:val="24"/>
          <w:szCs w:val="24"/>
          <w:lang w:val="ro-RO" w:bidi="ro-RO"/>
        </w:rPr>
        <w:t>înfiinţarea</w:t>
      </w:r>
      <w:proofErr w:type="spellEnd"/>
      <w:r w:rsidRPr="00254AC9">
        <w:rPr>
          <w:rFonts w:ascii="Times New Roman" w:hAnsi="Times New Roman" w:cs="Times New Roman"/>
          <w:color w:val="000000"/>
          <w:sz w:val="24"/>
          <w:szCs w:val="24"/>
          <w:lang w:val="ro-RO" w:bidi="ro-RO"/>
        </w:rPr>
        <w:t xml:space="preserve">, organizarea </w:t>
      </w:r>
      <w:proofErr w:type="spellStart"/>
      <w:r w:rsidRPr="00254AC9">
        <w:rPr>
          <w:rFonts w:ascii="Times New Roman" w:hAnsi="Times New Roman" w:cs="Times New Roman"/>
          <w:color w:val="000000"/>
          <w:sz w:val="24"/>
          <w:szCs w:val="24"/>
          <w:lang w:val="ro-RO" w:bidi="ro-RO"/>
        </w:rPr>
        <w:t>şi</w:t>
      </w:r>
      <w:proofErr w:type="spellEnd"/>
      <w:r w:rsidRPr="00254AC9">
        <w:rPr>
          <w:rFonts w:ascii="Times New Roman" w:hAnsi="Times New Roman" w:cs="Times New Roman"/>
          <w:color w:val="000000"/>
          <w:sz w:val="24"/>
          <w:szCs w:val="24"/>
          <w:lang w:val="ro-RO" w:bidi="ro-RO"/>
        </w:rPr>
        <w:t xml:space="preserve"> </w:t>
      </w:r>
      <w:proofErr w:type="spellStart"/>
      <w:r w:rsidRPr="00254AC9">
        <w:rPr>
          <w:rFonts w:ascii="Times New Roman" w:hAnsi="Times New Roman" w:cs="Times New Roman"/>
          <w:color w:val="000000"/>
          <w:sz w:val="24"/>
          <w:szCs w:val="24"/>
          <w:lang w:val="ro-RO" w:bidi="ro-RO"/>
        </w:rPr>
        <w:t>funcţionarea</w:t>
      </w:r>
      <w:proofErr w:type="spellEnd"/>
      <w:r w:rsidRPr="00254AC9">
        <w:rPr>
          <w:rFonts w:ascii="Times New Roman" w:hAnsi="Times New Roman" w:cs="Times New Roman"/>
          <w:color w:val="000000"/>
          <w:sz w:val="24"/>
          <w:szCs w:val="24"/>
          <w:lang w:val="ro-RO" w:bidi="ro-RO"/>
        </w:rPr>
        <w:t xml:space="preserve"> </w:t>
      </w:r>
      <w:proofErr w:type="spellStart"/>
      <w:r w:rsidRPr="00254AC9">
        <w:rPr>
          <w:rFonts w:ascii="Times New Roman" w:hAnsi="Times New Roman" w:cs="Times New Roman"/>
          <w:color w:val="000000"/>
          <w:sz w:val="24"/>
          <w:szCs w:val="24"/>
          <w:lang w:val="ro-RO" w:bidi="ro-RO"/>
        </w:rPr>
        <w:t>asociaţiilor</w:t>
      </w:r>
      <w:proofErr w:type="spellEnd"/>
      <w:r w:rsidRPr="00254AC9">
        <w:rPr>
          <w:rFonts w:ascii="Times New Roman" w:hAnsi="Times New Roman" w:cs="Times New Roman"/>
          <w:color w:val="000000"/>
          <w:sz w:val="24"/>
          <w:szCs w:val="24"/>
          <w:lang w:val="ro-RO" w:bidi="ro-RO"/>
        </w:rPr>
        <w:t xml:space="preserve"> de proprietari, actualizată, respectiv și ale Legii nr.114/1996 – Legea </w:t>
      </w:r>
      <w:proofErr w:type="spellStart"/>
      <w:r w:rsidRPr="00254AC9">
        <w:rPr>
          <w:rFonts w:ascii="Times New Roman" w:hAnsi="Times New Roman" w:cs="Times New Roman"/>
          <w:color w:val="000000"/>
          <w:sz w:val="24"/>
          <w:szCs w:val="24"/>
          <w:lang w:val="ro-RO" w:bidi="ro-RO"/>
        </w:rPr>
        <w:t>locuinţei</w:t>
      </w:r>
      <w:proofErr w:type="spellEnd"/>
      <w:r w:rsidRPr="00254AC9">
        <w:rPr>
          <w:rFonts w:ascii="Times New Roman" w:hAnsi="Times New Roman" w:cs="Times New Roman"/>
          <w:color w:val="000000"/>
          <w:sz w:val="24"/>
          <w:szCs w:val="24"/>
          <w:lang w:val="ro-RO" w:bidi="ro-RO"/>
        </w:rPr>
        <w:t xml:space="preserve">, actualizată, ale HG 1275/2000 – Normă pentru punerea în aplicare a prevederilor Legii </w:t>
      </w:r>
      <w:proofErr w:type="spellStart"/>
      <w:r w:rsidRPr="00254AC9">
        <w:rPr>
          <w:rFonts w:ascii="Times New Roman" w:hAnsi="Times New Roman" w:cs="Times New Roman"/>
          <w:color w:val="000000"/>
          <w:sz w:val="24"/>
          <w:szCs w:val="24"/>
          <w:lang w:val="ro-RO" w:bidi="ro-RO"/>
        </w:rPr>
        <w:t>locuinţei</w:t>
      </w:r>
      <w:proofErr w:type="spellEnd"/>
      <w:r w:rsidRPr="00254AC9">
        <w:rPr>
          <w:rFonts w:ascii="Times New Roman" w:hAnsi="Times New Roman" w:cs="Times New Roman"/>
          <w:color w:val="000000"/>
          <w:sz w:val="24"/>
          <w:szCs w:val="24"/>
          <w:lang w:val="ro-RO" w:bidi="ro-RO"/>
        </w:rPr>
        <w:t xml:space="preserve"> nr. 114/1996, ale Statutului </w:t>
      </w:r>
      <w:proofErr w:type="spellStart"/>
      <w:r w:rsidRPr="00254AC9">
        <w:rPr>
          <w:rFonts w:ascii="Times New Roman" w:hAnsi="Times New Roman" w:cs="Times New Roman"/>
          <w:color w:val="000000"/>
          <w:sz w:val="24"/>
          <w:szCs w:val="24"/>
          <w:lang w:val="ro-RO" w:bidi="ro-RO"/>
        </w:rPr>
        <w:t>Asociaţiei</w:t>
      </w:r>
      <w:proofErr w:type="spellEnd"/>
      <w:r w:rsidRPr="00254AC9">
        <w:rPr>
          <w:rFonts w:ascii="Times New Roman" w:hAnsi="Times New Roman" w:cs="Times New Roman"/>
          <w:color w:val="000000"/>
          <w:sz w:val="24"/>
          <w:szCs w:val="24"/>
          <w:lang w:val="ro-RO" w:bidi="ro-RO"/>
        </w:rPr>
        <w:t xml:space="preserve"> de proprietari.</w:t>
      </w:r>
    </w:p>
    <w:p w14:paraId="71758045" w14:textId="77777777" w:rsidR="00E87EAC" w:rsidRPr="00254AC9" w:rsidRDefault="00E87EAC" w:rsidP="00E87EAC">
      <w:pPr>
        <w:widowControl w:val="0"/>
        <w:spacing w:line="360" w:lineRule="auto"/>
        <w:ind w:firstLine="567"/>
        <w:rPr>
          <w:lang w:val="ro-RO"/>
        </w:rPr>
      </w:pPr>
      <w:r w:rsidRPr="00254AC9">
        <w:rPr>
          <w:rFonts w:ascii="Times New Roman" w:hAnsi="Times New Roman" w:cs="Times New Roman"/>
          <w:color w:val="000000"/>
          <w:sz w:val="24"/>
          <w:szCs w:val="24"/>
          <w:lang w:val="ro-RO" w:bidi="ro-RO"/>
        </w:rPr>
        <w:t>Activitatea de administrare imobile este activitatea principală a societății, activitate care are în componență administrarea financiară, tehnică și juridică a asociațiilor de proprietari.</w:t>
      </w:r>
    </w:p>
    <w:p w14:paraId="43C6BC85" w14:textId="77777777" w:rsidR="00E87EAC" w:rsidRPr="00254AC9" w:rsidRDefault="00E87EAC" w:rsidP="00E87EAC">
      <w:pPr>
        <w:widowControl w:val="0"/>
        <w:spacing w:line="360" w:lineRule="auto"/>
        <w:ind w:firstLine="567"/>
        <w:rPr>
          <w:lang w:val="ro-RO"/>
        </w:rPr>
      </w:pPr>
      <w:proofErr w:type="spellStart"/>
      <w:r w:rsidRPr="00254AC9">
        <w:rPr>
          <w:rFonts w:ascii="Times New Roman" w:hAnsi="Times New Roman" w:cs="Times New Roman"/>
          <w:color w:val="000000"/>
          <w:sz w:val="24"/>
          <w:szCs w:val="24"/>
          <w:lang w:val="ro-RO" w:bidi="ro-RO"/>
        </w:rPr>
        <w:t>Activităţile</w:t>
      </w:r>
      <w:proofErr w:type="spellEnd"/>
      <w:r w:rsidRPr="00254AC9">
        <w:rPr>
          <w:rFonts w:ascii="Times New Roman" w:hAnsi="Times New Roman" w:cs="Times New Roman"/>
          <w:color w:val="000000"/>
          <w:sz w:val="24"/>
          <w:szCs w:val="24"/>
          <w:lang w:val="ro-RO" w:bidi="ro-RO"/>
        </w:rPr>
        <w:t xml:space="preserve"> secundare pe care societatea le </w:t>
      </w:r>
      <w:proofErr w:type="spellStart"/>
      <w:r w:rsidRPr="00254AC9">
        <w:rPr>
          <w:rFonts w:ascii="Times New Roman" w:hAnsi="Times New Roman" w:cs="Times New Roman"/>
          <w:color w:val="000000"/>
          <w:sz w:val="24"/>
          <w:szCs w:val="24"/>
          <w:lang w:val="ro-RO" w:bidi="ro-RO"/>
        </w:rPr>
        <w:t>desfăşoară</w:t>
      </w:r>
      <w:proofErr w:type="spellEnd"/>
      <w:r w:rsidRPr="00254AC9">
        <w:rPr>
          <w:rFonts w:ascii="Times New Roman" w:hAnsi="Times New Roman" w:cs="Times New Roman"/>
          <w:color w:val="000000"/>
          <w:sz w:val="24"/>
          <w:szCs w:val="24"/>
          <w:lang w:val="ro-RO" w:bidi="ro-RO"/>
        </w:rPr>
        <w:t xml:space="preserve"> sunt: lucrări de </w:t>
      </w:r>
      <w:proofErr w:type="spellStart"/>
      <w:r w:rsidRPr="00254AC9">
        <w:rPr>
          <w:rFonts w:ascii="Times New Roman" w:hAnsi="Times New Roman" w:cs="Times New Roman"/>
          <w:color w:val="000000"/>
          <w:sz w:val="24"/>
          <w:szCs w:val="24"/>
          <w:lang w:val="ro-RO" w:bidi="ro-RO"/>
        </w:rPr>
        <w:t>întreţinere</w:t>
      </w:r>
      <w:proofErr w:type="spellEnd"/>
      <w:r w:rsidRPr="00254AC9">
        <w:rPr>
          <w:rFonts w:ascii="Times New Roman" w:hAnsi="Times New Roman" w:cs="Times New Roman"/>
          <w:color w:val="000000"/>
          <w:sz w:val="24"/>
          <w:szCs w:val="24"/>
          <w:lang w:val="ro-RO" w:bidi="ro-RO"/>
        </w:rPr>
        <w:t xml:space="preserve"> </w:t>
      </w:r>
      <w:proofErr w:type="spellStart"/>
      <w:r w:rsidRPr="00254AC9">
        <w:rPr>
          <w:rFonts w:ascii="Times New Roman" w:hAnsi="Times New Roman" w:cs="Times New Roman"/>
          <w:color w:val="000000"/>
          <w:sz w:val="24"/>
          <w:szCs w:val="24"/>
          <w:lang w:val="ro-RO" w:bidi="ro-RO"/>
        </w:rPr>
        <w:t>şi</w:t>
      </w:r>
      <w:proofErr w:type="spellEnd"/>
      <w:r w:rsidRPr="00254AC9">
        <w:rPr>
          <w:rFonts w:ascii="Times New Roman" w:hAnsi="Times New Roman" w:cs="Times New Roman"/>
          <w:color w:val="000000"/>
          <w:sz w:val="24"/>
          <w:szCs w:val="24"/>
          <w:lang w:val="ro-RO" w:bidi="ro-RO"/>
        </w:rPr>
        <w:t xml:space="preserve"> </w:t>
      </w:r>
      <w:proofErr w:type="spellStart"/>
      <w:r w:rsidRPr="00254AC9">
        <w:rPr>
          <w:rFonts w:ascii="Times New Roman" w:hAnsi="Times New Roman" w:cs="Times New Roman"/>
          <w:color w:val="000000"/>
          <w:sz w:val="24"/>
          <w:szCs w:val="24"/>
          <w:lang w:val="ro-RO" w:bidi="ro-RO"/>
        </w:rPr>
        <w:t>reparaţii</w:t>
      </w:r>
      <w:proofErr w:type="spellEnd"/>
      <w:r w:rsidRPr="00254AC9">
        <w:rPr>
          <w:rFonts w:ascii="Times New Roman" w:hAnsi="Times New Roman" w:cs="Times New Roman"/>
          <w:color w:val="000000"/>
          <w:sz w:val="24"/>
          <w:szCs w:val="24"/>
          <w:lang w:val="ro-RO" w:bidi="ro-RO"/>
        </w:rPr>
        <w:t xml:space="preserve"> ale </w:t>
      </w:r>
      <w:proofErr w:type="spellStart"/>
      <w:r w:rsidRPr="00254AC9">
        <w:rPr>
          <w:rFonts w:ascii="Times New Roman" w:hAnsi="Times New Roman" w:cs="Times New Roman"/>
          <w:color w:val="000000"/>
          <w:sz w:val="24"/>
          <w:szCs w:val="24"/>
          <w:lang w:val="ro-RO" w:bidi="ro-RO"/>
        </w:rPr>
        <w:t>instalaţiilor</w:t>
      </w:r>
      <w:proofErr w:type="spellEnd"/>
      <w:r w:rsidRPr="00254AC9">
        <w:rPr>
          <w:rFonts w:ascii="Times New Roman" w:hAnsi="Times New Roman" w:cs="Times New Roman"/>
          <w:color w:val="000000"/>
          <w:sz w:val="24"/>
          <w:szCs w:val="24"/>
          <w:lang w:val="ro-RO" w:bidi="ro-RO"/>
        </w:rPr>
        <w:t xml:space="preserve"> </w:t>
      </w:r>
      <w:proofErr w:type="spellStart"/>
      <w:r w:rsidRPr="00254AC9">
        <w:rPr>
          <w:rFonts w:ascii="Times New Roman" w:hAnsi="Times New Roman" w:cs="Times New Roman"/>
          <w:color w:val="000000"/>
          <w:sz w:val="24"/>
          <w:szCs w:val="24"/>
          <w:lang w:val="ro-RO" w:bidi="ro-RO"/>
        </w:rPr>
        <w:t>şi</w:t>
      </w:r>
      <w:proofErr w:type="spellEnd"/>
      <w:r w:rsidRPr="00254AC9">
        <w:rPr>
          <w:rFonts w:ascii="Times New Roman" w:hAnsi="Times New Roman" w:cs="Times New Roman"/>
          <w:color w:val="000000"/>
          <w:sz w:val="24"/>
          <w:szCs w:val="24"/>
          <w:lang w:val="ro-RO" w:bidi="ro-RO"/>
        </w:rPr>
        <w:t xml:space="preserve"> </w:t>
      </w:r>
      <w:proofErr w:type="spellStart"/>
      <w:r w:rsidRPr="00254AC9">
        <w:rPr>
          <w:rFonts w:ascii="Times New Roman" w:hAnsi="Times New Roman" w:cs="Times New Roman"/>
          <w:color w:val="000000"/>
          <w:sz w:val="24"/>
          <w:szCs w:val="24"/>
          <w:lang w:val="ro-RO" w:bidi="ro-RO"/>
        </w:rPr>
        <w:t>părţilor</w:t>
      </w:r>
      <w:proofErr w:type="spellEnd"/>
      <w:r w:rsidRPr="00254AC9">
        <w:rPr>
          <w:rFonts w:ascii="Times New Roman" w:hAnsi="Times New Roman" w:cs="Times New Roman"/>
          <w:color w:val="000000"/>
          <w:sz w:val="24"/>
          <w:szCs w:val="24"/>
          <w:lang w:val="ro-RO" w:bidi="ro-RO"/>
        </w:rPr>
        <w:t xml:space="preserve"> comune ale </w:t>
      </w:r>
      <w:proofErr w:type="spellStart"/>
      <w:r w:rsidRPr="00254AC9">
        <w:rPr>
          <w:rFonts w:ascii="Times New Roman" w:hAnsi="Times New Roman" w:cs="Times New Roman"/>
          <w:color w:val="000000"/>
          <w:sz w:val="24"/>
          <w:szCs w:val="24"/>
          <w:lang w:val="ro-RO" w:bidi="ro-RO"/>
        </w:rPr>
        <w:t>asociaţiilor</w:t>
      </w:r>
      <w:proofErr w:type="spellEnd"/>
      <w:r w:rsidRPr="00254AC9">
        <w:rPr>
          <w:rFonts w:ascii="Times New Roman" w:hAnsi="Times New Roman" w:cs="Times New Roman"/>
          <w:color w:val="000000"/>
          <w:sz w:val="24"/>
          <w:szCs w:val="24"/>
          <w:lang w:val="ro-RO" w:bidi="ro-RO"/>
        </w:rPr>
        <w:t xml:space="preserve"> administrate efectuate de </w:t>
      </w:r>
      <w:proofErr w:type="spellStart"/>
      <w:r w:rsidRPr="00254AC9">
        <w:rPr>
          <w:rFonts w:ascii="Times New Roman" w:hAnsi="Times New Roman" w:cs="Times New Roman"/>
          <w:color w:val="000000"/>
          <w:sz w:val="24"/>
          <w:szCs w:val="24"/>
          <w:lang w:val="ro-RO" w:bidi="ro-RO"/>
        </w:rPr>
        <w:t>formaţiile</w:t>
      </w:r>
      <w:proofErr w:type="spellEnd"/>
      <w:r w:rsidRPr="00254AC9">
        <w:rPr>
          <w:rFonts w:ascii="Times New Roman" w:hAnsi="Times New Roman" w:cs="Times New Roman"/>
          <w:color w:val="000000"/>
          <w:sz w:val="24"/>
          <w:szCs w:val="24"/>
          <w:lang w:val="ro-RO" w:bidi="ro-RO"/>
        </w:rPr>
        <w:t xml:space="preserve"> specializate ale </w:t>
      </w:r>
      <w:proofErr w:type="spellStart"/>
      <w:r w:rsidRPr="00254AC9">
        <w:rPr>
          <w:rFonts w:ascii="Times New Roman" w:hAnsi="Times New Roman" w:cs="Times New Roman"/>
          <w:color w:val="000000"/>
          <w:sz w:val="24"/>
          <w:szCs w:val="24"/>
          <w:lang w:val="ro-RO" w:bidi="ro-RO"/>
        </w:rPr>
        <w:t>societăţii</w:t>
      </w:r>
      <w:proofErr w:type="spellEnd"/>
      <w:r w:rsidRPr="00254AC9">
        <w:rPr>
          <w:rFonts w:ascii="Times New Roman" w:hAnsi="Times New Roman" w:cs="Times New Roman"/>
          <w:color w:val="000000"/>
          <w:sz w:val="24"/>
          <w:szCs w:val="24"/>
          <w:lang w:val="ro-RO" w:bidi="ro-RO"/>
        </w:rPr>
        <w:t xml:space="preserve"> noastre, lucrări de </w:t>
      </w:r>
      <w:proofErr w:type="spellStart"/>
      <w:r w:rsidRPr="00254AC9">
        <w:rPr>
          <w:rFonts w:ascii="Times New Roman" w:hAnsi="Times New Roman" w:cs="Times New Roman"/>
          <w:color w:val="000000"/>
          <w:sz w:val="24"/>
          <w:szCs w:val="24"/>
          <w:lang w:val="ro-RO" w:bidi="ro-RO"/>
        </w:rPr>
        <w:t>întreţinere</w:t>
      </w:r>
      <w:proofErr w:type="spellEnd"/>
      <w:r w:rsidRPr="00254AC9">
        <w:rPr>
          <w:rFonts w:ascii="Times New Roman" w:hAnsi="Times New Roman" w:cs="Times New Roman"/>
          <w:color w:val="000000"/>
          <w:sz w:val="24"/>
          <w:szCs w:val="24"/>
          <w:lang w:val="ro-RO" w:bidi="ro-RO"/>
        </w:rPr>
        <w:t xml:space="preserve"> </w:t>
      </w:r>
      <w:proofErr w:type="spellStart"/>
      <w:r w:rsidRPr="00254AC9">
        <w:rPr>
          <w:rFonts w:ascii="Times New Roman" w:hAnsi="Times New Roman" w:cs="Times New Roman"/>
          <w:color w:val="000000"/>
          <w:sz w:val="24"/>
          <w:szCs w:val="24"/>
          <w:lang w:val="ro-RO" w:bidi="ro-RO"/>
        </w:rPr>
        <w:t>şi</w:t>
      </w:r>
      <w:proofErr w:type="spellEnd"/>
      <w:r w:rsidRPr="00254AC9">
        <w:rPr>
          <w:rFonts w:ascii="Times New Roman" w:hAnsi="Times New Roman" w:cs="Times New Roman"/>
          <w:color w:val="000000"/>
          <w:sz w:val="24"/>
          <w:szCs w:val="24"/>
          <w:lang w:val="ro-RO" w:bidi="ro-RO"/>
        </w:rPr>
        <w:t xml:space="preserve"> </w:t>
      </w:r>
      <w:proofErr w:type="spellStart"/>
      <w:r w:rsidRPr="00254AC9">
        <w:rPr>
          <w:rFonts w:ascii="Times New Roman" w:hAnsi="Times New Roman" w:cs="Times New Roman"/>
          <w:color w:val="000000"/>
          <w:sz w:val="24"/>
          <w:szCs w:val="24"/>
          <w:lang w:val="ro-RO" w:bidi="ro-RO"/>
        </w:rPr>
        <w:t>reparaţii</w:t>
      </w:r>
      <w:proofErr w:type="spellEnd"/>
      <w:r w:rsidRPr="00254AC9">
        <w:rPr>
          <w:rFonts w:ascii="Times New Roman" w:hAnsi="Times New Roman" w:cs="Times New Roman"/>
          <w:color w:val="000000"/>
          <w:sz w:val="24"/>
          <w:szCs w:val="24"/>
          <w:lang w:val="ro-RO" w:bidi="ro-RO"/>
        </w:rPr>
        <w:t xml:space="preserve"> </w:t>
      </w:r>
      <w:proofErr w:type="spellStart"/>
      <w:r w:rsidRPr="00254AC9">
        <w:rPr>
          <w:rFonts w:ascii="Times New Roman" w:hAnsi="Times New Roman" w:cs="Times New Roman"/>
          <w:color w:val="000000"/>
          <w:sz w:val="24"/>
          <w:szCs w:val="24"/>
          <w:lang w:val="ro-RO" w:bidi="ro-RO"/>
        </w:rPr>
        <w:t>instalaţii</w:t>
      </w:r>
      <w:proofErr w:type="spellEnd"/>
      <w:r w:rsidRPr="00254AC9">
        <w:rPr>
          <w:rFonts w:ascii="Times New Roman" w:hAnsi="Times New Roman" w:cs="Times New Roman"/>
          <w:color w:val="000000"/>
          <w:sz w:val="24"/>
          <w:szCs w:val="24"/>
          <w:lang w:val="ro-RO" w:bidi="ro-RO"/>
        </w:rPr>
        <w:t xml:space="preserve"> efectuate la </w:t>
      </w:r>
      <w:proofErr w:type="spellStart"/>
      <w:r w:rsidRPr="00254AC9">
        <w:rPr>
          <w:rFonts w:ascii="Times New Roman" w:hAnsi="Times New Roman" w:cs="Times New Roman"/>
          <w:color w:val="000000"/>
          <w:sz w:val="24"/>
          <w:szCs w:val="24"/>
          <w:lang w:val="ro-RO" w:bidi="ro-RO"/>
        </w:rPr>
        <w:t>terţi</w:t>
      </w:r>
      <w:proofErr w:type="spellEnd"/>
      <w:r w:rsidRPr="00254AC9">
        <w:rPr>
          <w:rFonts w:ascii="Times New Roman" w:hAnsi="Times New Roman" w:cs="Times New Roman"/>
          <w:color w:val="000000"/>
          <w:sz w:val="24"/>
          <w:szCs w:val="24"/>
          <w:lang w:val="ro-RO" w:bidi="ro-RO"/>
        </w:rPr>
        <w:t xml:space="preserve">, lucrări interioare de zugrăveli, </w:t>
      </w:r>
      <w:proofErr w:type="spellStart"/>
      <w:r w:rsidRPr="00254AC9">
        <w:rPr>
          <w:rFonts w:ascii="Times New Roman" w:hAnsi="Times New Roman" w:cs="Times New Roman"/>
          <w:color w:val="000000"/>
          <w:sz w:val="24"/>
          <w:szCs w:val="24"/>
          <w:lang w:val="ro-RO" w:bidi="ro-RO"/>
        </w:rPr>
        <w:t>confecţii</w:t>
      </w:r>
      <w:proofErr w:type="spellEnd"/>
      <w:r w:rsidRPr="00254AC9">
        <w:rPr>
          <w:rFonts w:ascii="Times New Roman" w:hAnsi="Times New Roman" w:cs="Times New Roman"/>
          <w:color w:val="000000"/>
          <w:sz w:val="24"/>
          <w:szCs w:val="24"/>
          <w:lang w:val="ro-RO" w:bidi="ro-RO"/>
        </w:rPr>
        <w:t xml:space="preserve"> metalice, lucrări de vopsitorie, sigilări aparate individuale de măsură, lucrări de reparații fațade, corecții de vegetație, montat tâmplărie PVC, </w:t>
      </w:r>
      <w:r w:rsidRPr="00254AC9">
        <w:rPr>
          <w:rFonts w:ascii="Times New Roman" w:hAnsi="Times New Roman" w:cs="Times New Roman"/>
          <w:sz w:val="24"/>
          <w:szCs w:val="24"/>
          <w:lang w:val="ro-RO"/>
        </w:rPr>
        <w:t xml:space="preserve">furnizarea de abur </w:t>
      </w:r>
      <w:proofErr w:type="spellStart"/>
      <w:r w:rsidRPr="00254AC9">
        <w:rPr>
          <w:rFonts w:ascii="Times New Roman" w:hAnsi="Times New Roman" w:cs="Times New Roman"/>
          <w:sz w:val="24"/>
          <w:szCs w:val="24"/>
          <w:lang w:val="ro-RO"/>
        </w:rPr>
        <w:t>şi</w:t>
      </w:r>
      <w:proofErr w:type="spellEnd"/>
      <w:r w:rsidRPr="00254AC9">
        <w:rPr>
          <w:rFonts w:ascii="Times New Roman" w:hAnsi="Times New Roman" w:cs="Times New Roman"/>
          <w:sz w:val="24"/>
          <w:szCs w:val="24"/>
          <w:lang w:val="ro-RO"/>
        </w:rPr>
        <w:t xml:space="preserve"> aer </w:t>
      </w:r>
      <w:proofErr w:type="spellStart"/>
      <w:r w:rsidRPr="00254AC9">
        <w:rPr>
          <w:rFonts w:ascii="Times New Roman" w:hAnsi="Times New Roman" w:cs="Times New Roman"/>
          <w:sz w:val="24"/>
          <w:szCs w:val="24"/>
          <w:lang w:val="ro-RO"/>
        </w:rPr>
        <w:t>condiţionat</w:t>
      </w:r>
      <w:proofErr w:type="spellEnd"/>
      <w:r w:rsidRPr="00254AC9">
        <w:rPr>
          <w:rFonts w:ascii="Times New Roman" w:hAnsi="Times New Roman" w:cs="Times New Roman"/>
          <w:sz w:val="24"/>
          <w:szCs w:val="24"/>
          <w:lang w:val="ro-RO"/>
        </w:rPr>
        <w:t xml:space="preserve">, </w:t>
      </w:r>
      <w:proofErr w:type="spellStart"/>
      <w:r w:rsidRPr="00254AC9">
        <w:rPr>
          <w:rFonts w:ascii="Times New Roman" w:hAnsi="Times New Roman" w:cs="Times New Roman"/>
          <w:sz w:val="24"/>
          <w:szCs w:val="24"/>
          <w:lang w:val="ro-RO"/>
        </w:rPr>
        <w:t>producţia</w:t>
      </w:r>
      <w:proofErr w:type="spellEnd"/>
      <w:r w:rsidRPr="00254AC9">
        <w:rPr>
          <w:rFonts w:ascii="Times New Roman" w:hAnsi="Times New Roman" w:cs="Times New Roman"/>
          <w:sz w:val="24"/>
          <w:szCs w:val="24"/>
          <w:lang w:val="ro-RO"/>
        </w:rPr>
        <w:t xml:space="preserve"> de energie electrice; </w:t>
      </w:r>
      <w:proofErr w:type="spellStart"/>
      <w:r w:rsidRPr="00254AC9">
        <w:rPr>
          <w:rFonts w:ascii="Times New Roman" w:hAnsi="Times New Roman" w:cs="Times New Roman"/>
          <w:sz w:val="24"/>
          <w:szCs w:val="24"/>
          <w:lang w:val="ro-RO"/>
        </w:rPr>
        <w:t>ransportul</w:t>
      </w:r>
      <w:proofErr w:type="spellEnd"/>
      <w:r w:rsidRPr="00254AC9">
        <w:rPr>
          <w:rFonts w:ascii="Times New Roman" w:hAnsi="Times New Roman" w:cs="Times New Roman"/>
          <w:sz w:val="24"/>
          <w:szCs w:val="24"/>
          <w:lang w:val="ro-RO"/>
        </w:rPr>
        <w:t xml:space="preserve"> energiei electrice; </w:t>
      </w:r>
      <w:proofErr w:type="spellStart"/>
      <w:r w:rsidRPr="00254AC9">
        <w:rPr>
          <w:rFonts w:ascii="Times New Roman" w:hAnsi="Times New Roman" w:cs="Times New Roman"/>
          <w:sz w:val="24"/>
          <w:szCs w:val="24"/>
          <w:lang w:val="ro-RO"/>
        </w:rPr>
        <w:t>distribuţia</w:t>
      </w:r>
      <w:proofErr w:type="spellEnd"/>
      <w:r w:rsidRPr="00254AC9">
        <w:rPr>
          <w:rFonts w:ascii="Times New Roman" w:hAnsi="Times New Roman" w:cs="Times New Roman"/>
          <w:sz w:val="24"/>
          <w:szCs w:val="24"/>
          <w:lang w:val="ro-RO"/>
        </w:rPr>
        <w:t xml:space="preserve"> energiei electrice; comercializarea energiei electrice; </w:t>
      </w:r>
      <w:proofErr w:type="spellStart"/>
      <w:r w:rsidRPr="00254AC9">
        <w:rPr>
          <w:rFonts w:ascii="Times New Roman" w:hAnsi="Times New Roman" w:cs="Times New Roman"/>
          <w:sz w:val="24"/>
          <w:szCs w:val="24"/>
          <w:lang w:val="ro-RO"/>
        </w:rPr>
        <w:t>producţia</w:t>
      </w:r>
      <w:proofErr w:type="spellEnd"/>
      <w:r w:rsidRPr="00254AC9">
        <w:rPr>
          <w:rFonts w:ascii="Times New Roman" w:hAnsi="Times New Roman" w:cs="Times New Roman"/>
          <w:sz w:val="24"/>
          <w:szCs w:val="24"/>
          <w:lang w:val="ro-RO"/>
        </w:rPr>
        <w:t xml:space="preserve"> gazelor; </w:t>
      </w:r>
      <w:proofErr w:type="spellStart"/>
      <w:r w:rsidRPr="00254AC9">
        <w:rPr>
          <w:rFonts w:ascii="Times New Roman" w:hAnsi="Times New Roman" w:cs="Times New Roman"/>
          <w:sz w:val="24"/>
          <w:szCs w:val="24"/>
          <w:lang w:val="ro-RO"/>
        </w:rPr>
        <w:t>distribuţia</w:t>
      </w:r>
      <w:proofErr w:type="spellEnd"/>
      <w:r w:rsidRPr="00254AC9">
        <w:rPr>
          <w:rFonts w:ascii="Times New Roman" w:hAnsi="Times New Roman" w:cs="Times New Roman"/>
          <w:sz w:val="24"/>
          <w:szCs w:val="24"/>
          <w:lang w:val="ro-RO"/>
        </w:rPr>
        <w:t xml:space="preserve"> </w:t>
      </w:r>
      <w:proofErr w:type="spellStart"/>
      <w:r w:rsidRPr="00254AC9">
        <w:rPr>
          <w:rFonts w:ascii="Times New Roman" w:hAnsi="Times New Roman" w:cs="Times New Roman"/>
          <w:sz w:val="24"/>
          <w:szCs w:val="24"/>
          <w:lang w:val="ro-RO"/>
        </w:rPr>
        <w:t>combustibillor</w:t>
      </w:r>
      <w:proofErr w:type="spellEnd"/>
      <w:r w:rsidRPr="00254AC9">
        <w:rPr>
          <w:rFonts w:ascii="Times New Roman" w:hAnsi="Times New Roman" w:cs="Times New Roman"/>
          <w:sz w:val="24"/>
          <w:szCs w:val="24"/>
          <w:lang w:val="ro-RO"/>
        </w:rPr>
        <w:t xml:space="preserve"> </w:t>
      </w:r>
      <w:proofErr w:type="spellStart"/>
      <w:r w:rsidRPr="00254AC9">
        <w:rPr>
          <w:rFonts w:ascii="Times New Roman" w:hAnsi="Times New Roman" w:cs="Times New Roman"/>
          <w:sz w:val="24"/>
          <w:szCs w:val="24"/>
          <w:lang w:val="ro-RO"/>
        </w:rPr>
        <w:t>gazoşi</w:t>
      </w:r>
      <w:proofErr w:type="spellEnd"/>
      <w:r w:rsidRPr="00254AC9">
        <w:rPr>
          <w:rFonts w:ascii="Times New Roman" w:hAnsi="Times New Roman" w:cs="Times New Roman"/>
          <w:sz w:val="24"/>
          <w:szCs w:val="24"/>
          <w:lang w:val="ro-RO"/>
        </w:rPr>
        <w:t xml:space="preserve"> prin conducte. </w:t>
      </w:r>
    </w:p>
    <w:p w14:paraId="3A3B120F" w14:textId="77777777" w:rsidR="00E87EAC" w:rsidRPr="00254AC9" w:rsidRDefault="00E87EAC" w:rsidP="00E87EAC">
      <w:pPr>
        <w:widowControl w:val="0"/>
        <w:tabs>
          <w:tab w:val="left" w:pos="567"/>
        </w:tabs>
        <w:spacing w:line="360" w:lineRule="auto"/>
        <w:ind w:firstLine="567"/>
        <w:rPr>
          <w:lang w:val="ro-RO"/>
        </w:rPr>
      </w:pPr>
      <w:r w:rsidRPr="00254AC9">
        <w:rPr>
          <w:rFonts w:ascii="Times New Roman" w:hAnsi="Times New Roman" w:cs="Times New Roman"/>
          <w:color w:val="000000"/>
          <w:sz w:val="24"/>
          <w:szCs w:val="24"/>
          <w:lang w:val="ro-RO" w:bidi="ro-RO"/>
        </w:rPr>
        <w:t>Prin Hotărârea Consiliului Local Iași nr. 165/23.06.2021 a fost aprobat contractul de asociere între UAT Municipiul Iași și Termo-Service S.A. având unic acționar autoritatea locală pentru asigurarea managementului serviciului public de alimentare cu energie termică – producție, transport, distribuție și furnizare în municipiul Iașii pe o durată tranzitorie, până la încheierea unui contract de delegare a gestiunii Serviciului Public cu un nou operator.</w:t>
      </w:r>
    </w:p>
    <w:p w14:paraId="073097D4" w14:textId="77777777" w:rsidR="00E87EAC" w:rsidRPr="00254AC9" w:rsidRDefault="00E87EAC" w:rsidP="00E87EAC">
      <w:pPr>
        <w:widowControl w:val="0"/>
        <w:tabs>
          <w:tab w:val="left" w:pos="567"/>
        </w:tabs>
        <w:spacing w:line="360" w:lineRule="auto"/>
        <w:ind w:firstLine="567"/>
        <w:rPr>
          <w:lang w:val="ro-RO"/>
        </w:rPr>
      </w:pPr>
      <w:r w:rsidRPr="00254AC9">
        <w:rPr>
          <w:rFonts w:ascii="Times New Roman" w:hAnsi="Times New Roman" w:cs="Times New Roman"/>
          <w:color w:val="000000"/>
          <w:sz w:val="24"/>
          <w:szCs w:val="24"/>
          <w:lang w:val="ro-RO" w:bidi="ro-RO"/>
        </w:rPr>
        <w:t>Urmare a contractului de asociere, activitatea operațională a societății se desfășoară pe două divizii: Divizia Administrare și Divizia Termoficare.</w:t>
      </w:r>
    </w:p>
    <w:p w14:paraId="6E3D5357" w14:textId="77777777" w:rsidR="00E87EAC" w:rsidRPr="00254AC9" w:rsidRDefault="00E87EAC" w:rsidP="00E87EAC">
      <w:pPr>
        <w:numPr>
          <w:ilvl w:val="0"/>
          <w:numId w:val="15"/>
        </w:numPr>
        <w:tabs>
          <w:tab w:val="left" w:pos="567"/>
        </w:tabs>
        <w:spacing w:line="360" w:lineRule="auto"/>
        <w:rPr>
          <w:lang w:val="ro-RO"/>
        </w:rPr>
      </w:pPr>
      <w:r w:rsidRPr="00254AC9">
        <w:rPr>
          <w:rFonts w:ascii="Times New Roman" w:hAnsi="Times New Roman" w:cs="Times New Roman"/>
          <w:b/>
          <w:bCs/>
          <w:color w:val="000000"/>
          <w:sz w:val="24"/>
          <w:szCs w:val="24"/>
          <w:lang w:val="ro-RO" w:bidi="ro-RO"/>
        </w:rPr>
        <w:t>Divizia Administrare</w:t>
      </w:r>
    </w:p>
    <w:p w14:paraId="41B31AB4" w14:textId="77777777" w:rsidR="00E87EAC" w:rsidRPr="00254AC9" w:rsidRDefault="00E87EAC" w:rsidP="00E87EAC">
      <w:pPr>
        <w:tabs>
          <w:tab w:val="left" w:pos="567"/>
        </w:tabs>
        <w:spacing w:line="360" w:lineRule="auto"/>
        <w:ind w:firstLine="567"/>
        <w:rPr>
          <w:lang w:val="ro-RO"/>
        </w:rPr>
      </w:pPr>
      <w:r w:rsidRPr="00254AC9">
        <w:rPr>
          <w:rFonts w:ascii="Times New Roman" w:eastAsia="Arial" w:hAnsi="Times New Roman" w:cs="Times New Roman"/>
          <w:bCs/>
          <w:color w:val="000000"/>
          <w:sz w:val="24"/>
          <w:szCs w:val="24"/>
          <w:u w:val="single"/>
          <w:lang w:val="ro-RO"/>
        </w:rPr>
        <w:t>Atribuții generale:</w:t>
      </w:r>
    </w:p>
    <w:p w14:paraId="0F144D07" w14:textId="77777777" w:rsidR="00E87EAC" w:rsidRPr="00254AC9" w:rsidRDefault="00E87EAC" w:rsidP="00E87EAC">
      <w:pPr>
        <w:numPr>
          <w:ilvl w:val="0"/>
          <w:numId w:val="2"/>
        </w:numPr>
        <w:tabs>
          <w:tab w:val="left" w:pos="225"/>
          <w:tab w:val="left" w:pos="714"/>
        </w:tabs>
        <w:spacing w:line="360" w:lineRule="auto"/>
        <w:rPr>
          <w:lang w:val="ro-RO"/>
        </w:rPr>
      </w:pPr>
      <w:r w:rsidRPr="00254AC9">
        <w:rPr>
          <w:rFonts w:ascii="Times New Roman" w:eastAsia="Arial" w:hAnsi="Times New Roman" w:cs="Times New Roman"/>
          <w:color w:val="000000"/>
          <w:sz w:val="24"/>
          <w:szCs w:val="24"/>
          <w:lang w:val="ro-RO"/>
        </w:rPr>
        <w:t xml:space="preserve">prestarea serviciilor de administrare a condominiilor într-o manieră dedicată, în sensul depunerii eforturilor rezonabile pentru asigurarea calității optime a acestora, în limitele </w:t>
      </w:r>
      <w:r w:rsidRPr="00254AC9">
        <w:rPr>
          <w:rFonts w:ascii="Times New Roman" w:eastAsia="Arial" w:hAnsi="Times New Roman" w:cs="Times New Roman"/>
          <w:color w:val="000000"/>
          <w:sz w:val="24"/>
          <w:szCs w:val="24"/>
          <w:lang w:val="ro-RO"/>
        </w:rPr>
        <w:lastRenderedPageBreak/>
        <w:t>și condițiile de calitate, legalitate, inclusiv de securitate a muncii, așa cum sunt prevăzute în contractul de administrare.</w:t>
      </w:r>
    </w:p>
    <w:p w14:paraId="18DBACA9" w14:textId="77777777" w:rsidR="00E87EAC" w:rsidRPr="00254AC9" w:rsidRDefault="00E87EAC" w:rsidP="00E87EAC">
      <w:pPr>
        <w:numPr>
          <w:ilvl w:val="0"/>
          <w:numId w:val="2"/>
        </w:numPr>
        <w:tabs>
          <w:tab w:val="left" w:pos="225"/>
          <w:tab w:val="left" w:pos="714"/>
        </w:tabs>
        <w:spacing w:line="360" w:lineRule="auto"/>
        <w:rPr>
          <w:lang w:val="ro-RO"/>
        </w:rPr>
      </w:pPr>
      <w:r w:rsidRPr="00254AC9">
        <w:rPr>
          <w:rFonts w:ascii="Times New Roman" w:eastAsia="Arial" w:hAnsi="Times New Roman" w:cs="Times New Roman"/>
          <w:color w:val="000000"/>
          <w:sz w:val="24"/>
          <w:szCs w:val="24"/>
          <w:lang w:val="ro-RO"/>
        </w:rPr>
        <w:t xml:space="preserve">gestionează, separat pentru fiecare </w:t>
      </w:r>
      <w:proofErr w:type="spellStart"/>
      <w:r w:rsidRPr="00254AC9">
        <w:rPr>
          <w:rFonts w:ascii="Times New Roman" w:eastAsia="Arial" w:hAnsi="Times New Roman" w:cs="Times New Roman"/>
          <w:color w:val="000000"/>
          <w:sz w:val="24"/>
          <w:szCs w:val="24"/>
          <w:lang w:val="ro-RO"/>
        </w:rPr>
        <w:t>asociaţie</w:t>
      </w:r>
      <w:proofErr w:type="spellEnd"/>
      <w:r w:rsidRPr="00254AC9">
        <w:rPr>
          <w:rFonts w:ascii="Times New Roman" w:eastAsia="Arial" w:hAnsi="Times New Roman" w:cs="Times New Roman"/>
          <w:color w:val="000000"/>
          <w:sz w:val="24"/>
          <w:szCs w:val="24"/>
          <w:lang w:val="ro-RO"/>
        </w:rPr>
        <w:t xml:space="preserve">, bunurile materiale </w:t>
      </w:r>
      <w:proofErr w:type="spellStart"/>
      <w:r w:rsidRPr="00254AC9">
        <w:rPr>
          <w:rFonts w:ascii="Times New Roman" w:eastAsia="Arial" w:hAnsi="Times New Roman" w:cs="Times New Roman"/>
          <w:color w:val="000000"/>
          <w:sz w:val="24"/>
          <w:szCs w:val="24"/>
          <w:lang w:val="ro-RO"/>
        </w:rPr>
        <w:t>şi</w:t>
      </w:r>
      <w:proofErr w:type="spellEnd"/>
      <w:r w:rsidRPr="00254AC9">
        <w:rPr>
          <w:rFonts w:ascii="Times New Roman" w:eastAsia="Arial" w:hAnsi="Times New Roman" w:cs="Times New Roman"/>
          <w:color w:val="000000"/>
          <w:sz w:val="24"/>
          <w:szCs w:val="24"/>
          <w:lang w:val="ro-RO"/>
        </w:rPr>
        <w:t xml:space="preserve"> fondurile </w:t>
      </w:r>
      <w:proofErr w:type="spellStart"/>
      <w:r w:rsidRPr="00254AC9">
        <w:rPr>
          <w:rFonts w:ascii="Times New Roman" w:eastAsia="Arial" w:hAnsi="Times New Roman" w:cs="Times New Roman"/>
          <w:color w:val="000000"/>
          <w:sz w:val="24"/>
          <w:szCs w:val="24"/>
          <w:lang w:val="ro-RO"/>
        </w:rPr>
        <w:t>băneşti</w:t>
      </w:r>
      <w:proofErr w:type="spellEnd"/>
      <w:r w:rsidRPr="00254AC9">
        <w:rPr>
          <w:rFonts w:ascii="Times New Roman" w:eastAsia="Arial" w:hAnsi="Times New Roman" w:cs="Times New Roman"/>
          <w:color w:val="000000"/>
          <w:sz w:val="24"/>
          <w:szCs w:val="24"/>
          <w:lang w:val="ro-RO"/>
        </w:rPr>
        <w:t xml:space="preserve"> ale </w:t>
      </w:r>
      <w:proofErr w:type="spellStart"/>
      <w:r w:rsidRPr="00254AC9">
        <w:rPr>
          <w:rFonts w:ascii="Times New Roman" w:eastAsia="Arial" w:hAnsi="Times New Roman" w:cs="Times New Roman"/>
          <w:color w:val="000000"/>
          <w:sz w:val="24"/>
          <w:szCs w:val="24"/>
          <w:lang w:val="ro-RO"/>
        </w:rPr>
        <w:t>asociaţiei</w:t>
      </w:r>
      <w:proofErr w:type="spellEnd"/>
      <w:r w:rsidRPr="00254AC9">
        <w:rPr>
          <w:rFonts w:ascii="Times New Roman" w:eastAsia="Arial" w:hAnsi="Times New Roman" w:cs="Times New Roman"/>
          <w:color w:val="000000"/>
          <w:sz w:val="24"/>
          <w:szCs w:val="24"/>
          <w:lang w:val="ro-RO"/>
        </w:rPr>
        <w:t xml:space="preserve">, conform hotărârilor adunării generale </w:t>
      </w:r>
      <w:proofErr w:type="spellStart"/>
      <w:r w:rsidRPr="00254AC9">
        <w:rPr>
          <w:rFonts w:ascii="Times New Roman" w:eastAsia="Arial" w:hAnsi="Times New Roman" w:cs="Times New Roman"/>
          <w:color w:val="000000"/>
          <w:sz w:val="24"/>
          <w:szCs w:val="24"/>
          <w:lang w:val="ro-RO"/>
        </w:rPr>
        <w:t>şi</w:t>
      </w:r>
      <w:proofErr w:type="spellEnd"/>
      <w:r w:rsidRPr="00254AC9">
        <w:rPr>
          <w:rFonts w:ascii="Times New Roman" w:eastAsia="Arial" w:hAnsi="Times New Roman" w:cs="Times New Roman"/>
          <w:color w:val="000000"/>
          <w:sz w:val="24"/>
          <w:szCs w:val="24"/>
          <w:lang w:val="ro-RO"/>
        </w:rPr>
        <w:t xml:space="preserve"> deciziilor comitetului executiv;</w:t>
      </w:r>
    </w:p>
    <w:p w14:paraId="3E7B7BD4" w14:textId="77777777" w:rsidR="00E87EAC" w:rsidRPr="00254AC9" w:rsidRDefault="00E87EAC" w:rsidP="00E87EAC">
      <w:pPr>
        <w:numPr>
          <w:ilvl w:val="0"/>
          <w:numId w:val="2"/>
        </w:numPr>
        <w:tabs>
          <w:tab w:val="left" w:pos="225"/>
          <w:tab w:val="left" w:pos="714"/>
        </w:tabs>
        <w:spacing w:line="360" w:lineRule="auto"/>
        <w:rPr>
          <w:lang w:val="ro-RO"/>
        </w:rPr>
      </w:pPr>
      <w:r w:rsidRPr="00254AC9">
        <w:rPr>
          <w:rFonts w:ascii="Times New Roman" w:eastAsia="Arial" w:hAnsi="Times New Roman" w:cs="Times New Roman"/>
          <w:color w:val="000000"/>
          <w:sz w:val="24"/>
          <w:szCs w:val="24"/>
          <w:lang w:val="ro-RO"/>
        </w:rPr>
        <w:t xml:space="preserve">efectuează </w:t>
      </w:r>
      <w:proofErr w:type="spellStart"/>
      <w:r w:rsidRPr="00254AC9">
        <w:rPr>
          <w:rFonts w:ascii="Times New Roman" w:eastAsia="Arial" w:hAnsi="Times New Roman" w:cs="Times New Roman"/>
          <w:color w:val="000000"/>
          <w:sz w:val="24"/>
          <w:szCs w:val="24"/>
          <w:lang w:val="ro-RO"/>
        </w:rPr>
        <w:t>formalităţile</w:t>
      </w:r>
      <w:proofErr w:type="spellEnd"/>
      <w:r w:rsidRPr="00254AC9">
        <w:rPr>
          <w:rFonts w:ascii="Times New Roman" w:eastAsia="Arial" w:hAnsi="Times New Roman" w:cs="Times New Roman"/>
          <w:color w:val="000000"/>
          <w:sz w:val="24"/>
          <w:szCs w:val="24"/>
          <w:lang w:val="ro-RO"/>
        </w:rPr>
        <w:t xml:space="preserve"> necesare în angajarea contractelor cu furnizorii de servicii pentru exploatarea </w:t>
      </w:r>
      <w:proofErr w:type="spellStart"/>
      <w:r w:rsidRPr="00254AC9">
        <w:rPr>
          <w:rFonts w:ascii="Times New Roman" w:eastAsia="Arial" w:hAnsi="Times New Roman" w:cs="Times New Roman"/>
          <w:color w:val="000000"/>
          <w:sz w:val="24"/>
          <w:szCs w:val="24"/>
          <w:lang w:val="ro-RO"/>
        </w:rPr>
        <w:t>şi</w:t>
      </w:r>
      <w:proofErr w:type="spellEnd"/>
      <w:r w:rsidRPr="00254AC9">
        <w:rPr>
          <w:rFonts w:ascii="Times New Roman" w:eastAsia="Arial" w:hAnsi="Times New Roman" w:cs="Times New Roman"/>
          <w:color w:val="000000"/>
          <w:sz w:val="24"/>
          <w:szCs w:val="24"/>
          <w:lang w:val="ro-RO"/>
        </w:rPr>
        <w:t xml:space="preserve"> </w:t>
      </w:r>
      <w:proofErr w:type="spellStart"/>
      <w:r w:rsidRPr="00254AC9">
        <w:rPr>
          <w:rFonts w:ascii="Times New Roman" w:eastAsia="Arial" w:hAnsi="Times New Roman" w:cs="Times New Roman"/>
          <w:color w:val="000000"/>
          <w:sz w:val="24"/>
          <w:szCs w:val="24"/>
          <w:lang w:val="ro-RO"/>
        </w:rPr>
        <w:t>întreţinerea</w:t>
      </w:r>
      <w:proofErr w:type="spellEnd"/>
      <w:r w:rsidRPr="00254AC9">
        <w:rPr>
          <w:rFonts w:ascii="Times New Roman" w:eastAsia="Arial" w:hAnsi="Times New Roman" w:cs="Times New Roman"/>
          <w:color w:val="000000"/>
          <w:sz w:val="24"/>
          <w:szCs w:val="24"/>
          <w:lang w:val="ro-RO"/>
        </w:rPr>
        <w:t xml:space="preserve"> condominiului, derularea </w:t>
      </w:r>
      <w:proofErr w:type="spellStart"/>
      <w:r w:rsidRPr="00254AC9">
        <w:rPr>
          <w:rFonts w:ascii="Times New Roman" w:eastAsia="Arial" w:hAnsi="Times New Roman" w:cs="Times New Roman"/>
          <w:color w:val="000000"/>
          <w:sz w:val="24"/>
          <w:szCs w:val="24"/>
          <w:lang w:val="ro-RO"/>
        </w:rPr>
        <w:t>şi</w:t>
      </w:r>
      <w:proofErr w:type="spellEnd"/>
      <w:r w:rsidRPr="00254AC9">
        <w:rPr>
          <w:rFonts w:ascii="Times New Roman" w:eastAsia="Arial" w:hAnsi="Times New Roman" w:cs="Times New Roman"/>
          <w:color w:val="000000"/>
          <w:sz w:val="24"/>
          <w:szCs w:val="24"/>
          <w:lang w:val="ro-RO"/>
        </w:rPr>
        <w:t xml:space="preserve"> urmărirea realizării acestor contracte;</w:t>
      </w:r>
    </w:p>
    <w:p w14:paraId="224A42D8" w14:textId="77777777" w:rsidR="00E87EAC" w:rsidRPr="00254AC9" w:rsidRDefault="00E87EAC" w:rsidP="00E87EAC">
      <w:pPr>
        <w:numPr>
          <w:ilvl w:val="0"/>
          <w:numId w:val="2"/>
        </w:numPr>
        <w:tabs>
          <w:tab w:val="left" w:pos="225"/>
          <w:tab w:val="left" w:pos="714"/>
        </w:tabs>
        <w:spacing w:line="360" w:lineRule="auto"/>
        <w:rPr>
          <w:lang w:val="ro-RO"/>
        </w:rPr>
      </w:pPr>
      <w:r w:rsidRPr="00254AC9">
        <w:rPr>
          <w:rFonts w:ascii="Times New Roman" w:eastAsia="Arial" w:hAnsi="Times New Roman" w:cs="Times New Roman"/>
          <w:color w:val="000000"/>
          <w:sz w:val="24"/>
          <w:szCs w:val="24"/>
          <w:lang w:val="ro-RO"/>
        </w:rPr>
        <w:t xml:space="preserve">propune bugete anuale </w:t>
      </w:r>
      <w:proofErr w:type="spellStart"/>
      <w:r w:rsidRPr="00254AC9">
        <w:rPr>
          <w:rFonts w:ascii="Times New Roman" w:eastAsia="Arial" w:hAnsi="Times New Roman" w:cs="Times New Roman"/>
          <w:color w:val="000000"/>
          <w:sz w:val="24"/>
          <w:szCs w:val="24"/>
          <w:lang w:val="ro-RO"/>
        </w:rPr>
        <w:t>şi</w:t>
      </w:r>
      <w:proofErr w:type="spellEnd"/>
      <w:r w:rsidRPr="00254AC9">
        <w:rPr>
          <w:rFonts w:ascii="Times New Roman" w:eastAsia="Arial" w:hAnsi="Times New Roman" w:cs="Times New Roman"/>
          <w:color w:val="000000"/>
          <w:sz w:val="24"/>
          <w:szCs w:val="24"/>
          <w:lang w:val="ro-RO"/>
        </w:rPr>
        <w:t xml:space="preserve"> prognoze pe termen mediu în care trebuie să includă sumele achitate, lucrările de </w:t>
      </w:r>
      <w:proofErr w:type="spellStart"/>
      <w:r w:rsidRPr="00254AC9">
        <w:rPr>
          <w:rFonts w:ascii="Times New Roman" w:eastAsia="Arial" w:hAnsi="Times New Roman" w:cs="Times New Roman"/>
          <w:color w:val="000000"/>
          <w:sz w:val="24"/>
          <w:szCs w:val="24"/>
          <w:lang w:val="ro-RO"/>
        </w:rPr>
        <w:t>întreţinere</w:t>
      </w:r>
      <w:proofErr w:type="spellEnd"/>
      <w:r w:rsidRPr="00254AC9">
        <w:rPr>
          <w:rFonts w:ascii="Times New Roman" w:eastAsia="Arial" w:hAnsi="Times New Roman" w:cs="Times New Roman"/>
          <w:color w:val="000000"/>
          <w:sz w:val="24"/>
          <w:szCs w:val="24"/>
          <w:lang w:val="ro-RO"/>
        </w:rPr>
        <w:t xml:space="preserve"> </w:t>
      </w:r>
      <w:proofErr w:type="spellStart"/>
      <w:r w:rsidRPr="00254AC9">
        <w:rPr>
          <w:rFonts w:ascii="Times New Roman" w:eastAsia="Arial" w:hAnsi="Times New Roman" w:cs="Times New Roman"/>
          <w:color w:val="000000"/>
          <w:sz w:val="24"/>
          <w:szCs w:val="24"/>
          <w:lang w:val="ro-RO"/>
        </w:rPr>
        <w:t>şi</w:t>
      </w:r>
      <w:proofErr w:type="spellEnd"/>
      <w:r w:rsidRPr="00254AC9">
        <w:rPr>
          <w:rFonts w:ascii="Times New Roman" w:eastAsia="Arial" w:hAnsi="Times New Roman" w:cs="Times New Roman"/>
          <w:color w:val="000000"/>
          <w:sz w:val="24"/>
          <w:szCs w:val="24"/>
          <w:lang w:val="ro-RO"/>
        </w:rPr>
        <w:t xml:space="preserve"> lucrările de reabilitare </w:t>
      </w:r>
      <w:proofErr w:type="spellStart"/>
      <w:r w:rsidRPr="00254AC9">
        <w:rPr>
          <w:rFonts w:ascii="Times New Roman" w:eastAsia="Arial" w:hAnsi="Times New Roman" w:cs="Times New Roman"/>
          <w:color w:val="000000"/>
          <w:sz w:val="24"/>
          <w:szCs w:val="24"/>
          <w:lang w:val="ro-RO"/>
        </w:rPr>
        <w:t>şi</w:t>
      </w:r>
      <w:proofErr w:type="spellEnd"/>
      <w:r w:rsidRPr="00254AC9">
        <w:rPr>
          <w:rFonts w:ascii="Times New Roman" w:eastAsia="Arial" w:hAnsi="Times New Roman" w:cs="Times New Roman"/>
          <w:color w:val="000000"/>
          <w:sz w:val="24"/>
          <w:szCs w:val="24"/>
          <w:lang w:val="ro-RO"/>
        </w:rPr>
        <w:t xml:space="preserve"> </w:t>
      </w:r>
      <w:proofErr w:type="spellStart"/>
      <w:r w:rsidRPr="00254AC9">
        <w:rPr>
          <w:rFonts w:ascii="Times New Roman" w:eastAsia="Arial" w:hAnsi="Times New Roman" w:cs="Times New Roman"/>
          <w:color w:val="000000"/>
          <w:sz w:val="24"/>
          <w:szCs w:val="24"/>
          <w:lang w:val="ro-RO"/>
        </w:rPr>
        <w:t>îmbunătăţire</w:t>
      </w:r>
      <w:proofErr w:type="spellEnd"/>
      <w:r w:rsidRPr="00254AC9">
        <w:rPr>
          <w:rFonts w:ascii="Times New Roman" w:eastAsia="Arial" w:hAnsi="Times New Roman" w:cs="Times New Roman"/>
          <w:color w:val="000000"/>
          <w:sz w:val="24"/>
          <w:szCs w:val="24"/>
          <w:lang w:val="ro-RO"/>
        </w:rPr>
        <w:t xml:space="preserve">, sumele necesare din fondurile </w:t>
      </w:r>
      <w:proofErr w:type="spellStart"/>
      <w:r w:rsidRPr="00254AC9">
        <w:rPr>
          <w:rFonts w:ascii="Times New Roman" w:eastAsia="Arial" w:hAnsi="Times New Roman" w:cs="Times New Roman"/>
          <w:color w:val="000000"/>
          <w:sz w:val="24"/>
          <w:szCs w:val="24"/>
          <w:lang w:val="ro-RO"/>
        </w:rPr>
        <w:t>asociaţiei</w:t>
      </w:r>
      <w:proofErr w:type="spellEnd"/>
      <w:r w:rsidRPr="00254AC9">
        <w:rPr>
          <w:rFonts w:ascii="Times New Roman" w:eastAsia="Arial" w:hAnsi="Times New Roman" w:cs="Times New Roman"/>
          <w:color w:val="000000"/>
          <w:sz w:val="24"/>
          <w:szCs w:val="24"/>
          <w:lang w:val="ro-RO"/>
        </w:rPr>
        <w:t xml:space="preserve">, alte cheltuieli previzibile </w:t>
      </w:r>
      <w:proofErr w:type="spellStart"/>
      <w:r w:rsidRPr="00254AC9">
        <w:rPr>
          <w:rFonts w:ascii="Times New Roman" w:eastAsia="Arial" w:hAnsi="Times New Roman" w:cs="Times New Roman"/>
          <w:color w:val="000000"/>
          <w:sz w:val="24"/>
          <w:szCs w:val="24"/>
          <w:lang w:val="ro-RO"/>
        </w:rPr>
        <w:t>şi</w:t>
      </w:r>
      <w:proofErr w:type="spellEnd"/>
      <w:r w:rsidRPr="00254AC9">
        <w:rPr>
          <w:rFonts w:ascii="Times New Roman" w:eastAsia="Arial" w:hAnsi="Times New Roman" w:cs="Times New Roman"/>
          <w:color w:val="000000"/>
          <w:sz w:val="24"/>
          <w:szCs w:val="24"/>
          <w:lang w:val="ro-RO"/>
        </w:rPr>
        <w:t xml:space="preserve"> o estimare generală a cheltuielilor </w:t>
      </w:r>
      <w:proofErr w:type="spellStart"/>
      <w:r w:rsidRPr="00254AC9">
        <w:rPr>
          <w:rFonts w:ascii="Times New Roman" w:eastAsia="Arial" w:hAnsi="Times New Roman" w:cs="Times New Roman"/>
          <w:color w:val="000000"/>
          <w:sz w:val="24"/>
          <w:szCs w:val="24"/>
          <w:lang w:val="ro-RO"/>
        </w:rPr>
        <w:t>asociaţiei</w:t>
      </w:r>
      <w:proofErr w:type="spellEnd"/>
      <w:r w:rsidRPr="00254AC9">
        <w:rPr>
          <w:rFonts w:ascii="Times New Roman" w:eastAsia="Arial" w:hAnsi="Times New Roman" w:cs="Times New Roman"/>
          <w:color w:val="000000"/>
          <w:sz w:val="24"/>
          <w:szCs w:val="24"/>
          <w:lang w:val="ro-RO"/>
        </w:rPr>
        <w:t xml:space="preserve"> de proprietari;</w:t>
      </w:r>
    </w:p>
    <w:p w14:paraId="15F30F3F" w14:textId="77777777" w:rsidR="00E87EAC" w:rsidRPr="00254AC9" w:rsidRDefault="00E87EAC" w:rsidP="00E87EAC">
      <w:pPr>
        <w:numPr>
          <w:ilvl w:val="0"/>
          <w:numId w:val="2"/>
        </w:numPr>
        <w:tabs>
          <w:tab w:val="left" w:pos="225"/>
          <w:tab w:val="left" w:pos="714"/>
        </w:tabs>
        <w:spacing w:line="360" w:lineRule="auto"/>
        <w:rPr>
          <w:lang w:val="ro-RO"/>
        </w:rPr>
      </w:pPr>
      <w:r w:rsidRPr="00254AC9">
        <w:rPr>
          <w:rFonts w:ascii="Times New Roman" w:eastAsia="Arial" w:hAnsi="Times New Roman" w:cs="Times New Roman"/>
          <w:color w:val="000000"/>
          <w:sz w:val="24"/>
          <w:szCs w:val="24"/>
          <w:lang w:val="ro-RO"/>
        </w:rPr>
        <w:t>gestionarea, în raport de competențe, a modului de îndeplinire a obligațiilor cetățenești ce revin proprietarilor în raport cu autoritățile publice.</w:t>
      </w:r>
    </w:p>
    <w:p w14:paraId="289C8EE6" w14:textId="77777777" w:rsidR="00E87EAC" w:rsidRPr="00254AC9" w:rsidRDefault="00E87EAC" w:rsidP="00E87EAC">
      <w:pPr>
        <w:tabs>
          <w:tab w:val="left" w:pos="225"/>
          <w:tab w:val="left" w:pos="567"/>
        </w:tabs>
        <w:spacing w:line="360" w:lineRule="auto"/>
        <w:ind w:firstLine="567"/>
        <w:rPr>
          <w:lang w:val="ro-RO"/>
        </w:rPr>
      </w:pPr>
      <w:r w:rsidRPr="00254AC9">
        <w:rPr>
          <w:rFonts w:ascii="Times New Roman" w:eastAsia="Arial" w:hAnsi="Times New Roman" w:cs="Times New Roman"/>
          <w:bCs/>
          <w:color w:val="000000"/>
          <w:sz w:val="24"/>
          <w:szCs w:val="24"/>
          <w:u w:val="single"/>
          <w:lang w:val="ro-RO"/>
        </w:rPr>
        <w:t>Atribuții specifice:</w:t>
      </w:r>
    </w:p>
    <w:p w14:paraId="1922CB13" w14:textId="77777777" w:rsidR="00E87EAC" w:rsidRPr="00254AC9" w:rsidRDefault="00E87EAC" w:rsidP="00E87EAC">
      <w:pPr>
        <w:tabs>
          <w:tab w:val="left" w:pos="225"/>
          <w:tab w:val="left" w:pos="567"/>
        </w:tabs>
        <w:spacing w:line="360" w:lineRule="auto"/>
        <w:ind w:firstLine="567"/>
        <w:rPr>
          <w:lang w:val="ro-RO"/>
        </w:rPr>
      </w:pPr>
      <w:r w:rsidRPr="00254AC9">
        <w:rPr>
          <w:rFonts w:ascii="Times New Roman" w:eastAsia="Arial" w:hAnsi="Times New Roman" w:cs="Times New Roman"/>
          <w:b/>
          <w:iCs/>
          <w:color w:val="000000"/>
          <w:sz w:val="24"/>
          <w:szCs w:val="24"/>
          <w:lang w:val="ro-RO"/>
        </w:rPr>
        <w:t>Asigurarea managementului financiar</w:t>
      </w:r>
      <w:r w:rsidRPr="00254AC9">
        <w:rPr>
          <w:rFonts w:ascii="Times New Roman" w:eastAsia="Arial" w:hAnsi="Times New Roman" w:cs="Times New Roman"/>
          <w:bCs/>
          <w:iCs/>
          <w:color w:val="000000"/>
          <w:sz w:val="24"/>
          <w:szCs w:val="24"/>
          <w:lang w:val="ro-RO"/>
        </w:rPr>
        <w:t xml:space="preserve"> al </w:t>
      </w:r>
      <w:r w:rsidRPr="00254AC9">
        <w:rPr>
          <w:rFonts w:ascii="Times New Roman" w:eastAsia="Arial" w:hAnsi="Times New Roman" w:cs="Times New Roman"/>
          <w:bCs/>
          <w:iCs/>
          <w:color w:val="000000"/>
          <w:sz w:val="24"/>
          <w:szCs w:val="24"/>
          <w:lang w:val="ro-RO" w:bidi="ro-RO"/>
        </w:rPr>
        <w:t xml:space="preserve">condominiului unității locative comune </w:t>
      </w:r>
      <w:r w:rsidRPr="00254AC9">
        <w:rPr>
          <w:rFonts w:ascii="Times New Roman" w:eastAsia="Arial" w:hAnsi="Times New Roman" w:cs="Times New Roman"/>
          <w:bCs/>
          <w:iCs/>
          <w:color w:val="000000"/>
          <w:sz w:val="24"/>
          <w:szCs w:val="24"/>
          <w:lang w:val="ro-RO"/>
        </w:rPr>
        <w:t>prin b</w:t>
      </w:r>
      <w:r w:rsidRPr="00254AC9">
        <w:rPr>
          <w:rFonts w:ascii="Times New Roman" w:hAnsi="Times New Roman" w:cs="Times New Roman"/>
          <w:bCs/>
          <w:iCs/>
          <w:color w:val="2C2C2C"/>
          <w:sz w:val="24"/>
          <w:szCs w:val="24"/>
          <w:lang w:val="ro-RO"/>
        </w:rPr>
        <w:t>una</w:t>
      </w:r>
      <w:r w:rsidRPr="00254AC9">
        <w:rPr>
          <w:rFonts w:ascii="Times New Roman" w:hAnsi="Times New Roman" w:cs="Times New Roman"/>
          <w:color w:val="2C2C2C"/>
          <w:sz w:val="24"/>
          <w:szCs w:val="24"/>
          <w:lang w:val="ro-RO"/>
        </w:rPr>
        <w:t xml:space="preserve"> </w:t>
      </w:r>
      <w:proofErr w:type="spellStart"/>
      <w:r w:rsidRPr="00254AC9">
        <w:rPr>
          <w:rFonts w:ascii="Times New Roman" w:hAnsi="Times New Roman" w:cs="Times New Roman"/>
          <w:color w:val="2C2C2C"/>
          <w:sz w:val="24"/>
          <w:szCs w:val="24"/>
          <w:lang w:val="ro-RO"/>
        </w:rPr>
        <w:t>funcţionare</w:t>
      </w:r>
      <w:proofErr w:type="spellEnd"/>
      <w:r w:rsidRPr="00254AC9">
        <w:rPr>
          <w:rFonts w:ascii="Times New Roman" w:hAnsi="Times New Roman" w:cs="Times New Roman"/>
          <w:color w:val="2C2C2C"/>
          <w:sz w:val="24"/>
          <w:szCs w:val="24"/>
          <w:lang w:val="ro-RO"/>
        </w:rPr>
        <w:t xml:space="preserve"> a </w:t>
      </w:r>
      <w:proofErr w:type="spellStart"/>
      <w:r w:rsidRPr="00254AC9">
        <w:rPr>
          <w:rFonts w:ascii="Times New Roman" w:hAnsi="Times New Roman" w:cs="Times New Roman"/>
          <w:color w:val="2C2C2C"/>
          <w:sz w:val="24"/>
          <w:szCs w:val="24"/>
          <w:lang w:val="ro-RO"/>
        </w:rPr>
        <w:t>Asociaţiei</w:t>
      </w:r>
      <w:proofErr w:type="spellEnd"/>
      <w:r w:rsidRPr="00254AC9">
        <w:rPr>
          <w:rFonts w:ascii="Times New Roman" w:hAnsi="Times New Roman" w:cs="Times New Roman"/>
          <w:color w:val="2C2C2C"/>
          <w:sz w:val="24"/>
          <w:szCs w:val="24"/>
          <w:lang w:val="ro-RO"/>
        </w:rPr>
        <w:t xml:space="preserve"> de Proprietari este </w:t>
      </w:r>
      <w:proofErr w:type="spellStart"/>
      <w:r w:rsidRPr="00254AC9">
        <w:rPr>
          <w:rFonts w:ascii="Times New Roman" w:hAnsi="Times New Roman" w:cs="Times New Roman"/>
          <w:color w:val="2C2C2C"/>
          <w:sz w:val="24"/>
          <w:szCs w:val="24"/>
          <w:lang w:val="ro-RO"/>
        </w:rPr>
        <w:t>condiţionată</w:t>
      </w:r>
      <w:proofErr w:type="spellEnd"/>
      <w:r w:rsidRPr="00254AC9">
        <w:rPr>
          <w:rFonts w:ascii="Times New Roman" w:hAnsi="Times New Roman" w:cs="Times New Roman"/>
          <w:color w:val="2C2C2C"/>
          <w:sz w:val="24"/>
          <w:szCs w:val="24"/>
          <w:lang w:val="ro-RO"/>
        </w:rPr>
        <w:t xml:space="preserve"> de un management financiar performant </w:t>
      </w:r>
      <w:proofErr w:type="spellStart"/>
      <w:r w:rsidRPr="00254AC9">
        <w:rPr>
          <w:rFonts w:ascii="Times New Roman" w:hAnsi="Times New Roman" w:cs="Times New Roman"/>
          <w:color w:val="2C2C2C"/>
          <w:sz w:val="24"/>
          <w:szCs w:val="24"/>
          <w:lang w:val="ro-RO"/>
        </w:rPr>
        <w:t>şi</w:t>
      </w:r>
      <w:proofErr w:type="spellEnd"/>
      <w:r w:rsidRPr="00254AC9">
        <w:rPr>
          <w:rFonts w:ascii="Times New Roman" w:hAnsi="Times New Roman" w:cs="Times New Roman"/>
          <w:color w:val="2C2C2C"/>
          <w:sz w:val="24"/>
          <w:szCs w:val="24"/>
          <w:lang w:val="ro-RO"/>
        </w:rPr>
        <w:t xml:space="preserve"> în conformitate cu prevederile legale în vigoare. Pentru atingerea unui astfel de deziderat, managementul financiar trebuie sa </w:t>
      </w:r>
      <w:proofErr w:type="spellStart"/>
      <w:r w:rsidRPr="00254AC9">
        <w:rPr>
          <w:rFonts w:ascii="Times New Roman" w:hAnsi="Times New Roman" w:cs="Times New Roman"/>
          <w:color w:val="2C2C2C"/>
          <w:sz w:val="24"/>
          <w:szCs w:val="24"/>
          <w:lang w:val="ro-RO"/>
        </w:rPr>
        <w:t>indeplinesca</w:t>
      </w:r>
      <w:proofErr w:type="spellEnd"/>
      <w:r w:rsidRPr="00254AC9">
        <w:rPr>
          <w:rFonts w:ascii="Times New Roman" w:hAnsi="Times New Roman" w:cs="Times New Roman"/>
          <w:color w:val="2C2C2C"/>
          <w:sz w:val="24"/>
          <w:szCs w:val="24"/>
          <w:lang w:val="ro-RO"/>
        </w:rPr>
        <w:t xml:space="preserve"> </w:t>
      </w:r>
      <w:proofErr w:type="spellStart"/>
      <w:r w:rsidRPr="00254AC9">
        <w:rPr>
          <w:rFonts w:ascii="Times New Roman" w:hAnsi="Times New Roman" w:cs="Times New Roman"/>
          <w:color w:val="2C2C2C"/>
          <w:sz w:val="24"/>
          <w:szCs w:val="24"/>
          <w:lang w:val="ro-RO"/>
        </w:rPr>
        <w:t>urmatoarele</w:t>
      </w:r>
      <w:proofErr w:type="spellEnd"/>
      <w:r w:rsidRPr="00254AC9">
        <w:rPr>
          <w:rFonts w:ascii="Times New Roman" w:hAnsi="Times New Roman" w:cs="Times New Roman"/>
          <w:color w:val="2C2C2C"/>
          <w:sz w:val="24"/>
          <w:szCs w:val="24"/>
          <w:lang w:val="ro-RO"/>
        </w:rPr>
        <w:t xml:space="preserve"> </w:t>
      </w:r>
      <w:proofErr w:type="spellStart"/>
      <w:r w:rsidRPr="00254AC9">
        <w:rPr>
          <w:rFonts w:ascii="Times New Roman" w:hAnsi="Times New Roman" w:cs="Times New Roman"/>
          <w:color w:val="2C2C2C"/>
          <w:sz w:val="24"/>
          <w:szCs w:val="24"/>
          <w:lang w:val="ro-RO"/>
        </w:rPr>
        <w:t>functiuni</w:t>
      </w:r>
      <w:proofErr w:type="spellEnd"/>
      <w:r w:rsidRPr="00254AC9">
        <w:rPr>
          <w:rFonts w:ascii="Times New Roman" w:hAnsi="Times New Roman" w:cs="Times New Roman"/>
          <w:color w:val="2C2C2C"/>
          <w:sz w:val="24"/>
          <w:szCs w:val="24"/>
          <w:lang w:val="ro-RO"/>
        </w:rPr>
        <w:t>:</w:t>
      </w:r>
    </w:p>
    <w:p w14:paraId="66D5503F" w14:textId="77777777" w:rsidR="00E87EAC" w:rsidRPr="00254AC9" w:rsidRDefault="00E87EAC" w:rsidP="00E87EAC">
      <w:pPr>
        <w:numPr>
          <w:ilvl w:val="0"/>
          <w:numId w:val="36"/>
        </w:numPr>
        <w:tabs>
          <w:tab w:val="left" w:pos="225"/>
          <w:tab w:val="left" w:pos="709"/>
        </w:tabs>
        <w:spacing w:line="360" w:lineRule="auto"/>
        <w:rPr>
          <w:lang w:val="ro-RO"/>
        </w:rPr>
      </w:pPr>
      <w:r w:rsidRPr="00254AC9">
        <w:rPr>
          <w:rFonts w:ascii="Times New Roman" w:eastAsia="Arial" w:hAnsi="Times New Roman" w:cs="Times New Roman"/>
          <w:color w:val="000000"/>
          <w:sz w:val="24"/>
          <w:szCs w:val="24"/>
          <w:lang w:val="ro-RO"/>
        </w:rPr>
        <w:t>gestionarea bunurilor și fondurilor bănești, conform O.M.F.P. nr.3103/2017</w:t>
      </w:r>
      <w:bookmarkStart w:id="9" w:name="p-249395482"/>
      <w:bookmarkEnd w:id="9"/>
      <w:r w:rsidRPr="00254AC9">
        <w:rPr>
          <w:rFonts w:ascii="Times New Roman" w:eastAsia="Arial" w:hAnsi="Times New Roman" w:cs="Times New Roman"/>
          <w:color w:val="000000"/>
          <w:sz w:val="24"/>
          <w:szCs w:val="24"/>
          <w:lang w:val="ro-RO"/>
        </w:rPr>
        <w:t xml:space="preserve"> </w:t>
      </w:r>
      <w:r w:rsidRPr="00254AC9">
        <w:rPr>
          <w:rFonts w:ascii="Times New Roman" w:hAnsi="Times New Roman" w:cs="Times New Roman"/>
          <w:color w:val="000000"/>
          <w:sz w:val="24"/>
          <w:szCs w:val="24"/>
          <w:lang w:val="ro-RO"/>
        </w:rPr>
        <w:t>privind aprobarea Reglementărilor contabile pentru persoanele juridice fără scop patrimonial</w:t>
      </w:r>
      <w:r w:rsidRPr="00254AC9">
        <w:rPr>
          <w:rFonts w:ascii="Times New Roman" w:eastAsia="Arial" w:hAnsi="Times New Roman" w:cs="Times New Roman"/>
          <w:color w:val="000000"/>
          <w:sz w:val="24"/>
          <w:szCs w:val="24"/>
          <w:lang w:val="ro-RO"/>
        </w:rPr>
        <w:t>;</w:t>
      </w:r>
    </w:p>
    <w:p w14:paraId="20747182" w14:textId="77777777" w:rsidR="00E87EAC" w:rsidRPr="00254AC9" w:rsidRDefault="00E87EAC" w:rsidP="00E87EAC">
      <w:pPr>
        <w:numPr>
          <w:ilvl w:val="0"/>
          <w:numId w:val="36"/>
        </w:numPr>
        <w:tabs>
          <w:tab w:val="left" w:pos="225"/>
          <w:tab w:val="left" w:pos="709"/>
        </w:tabs>
        <w:spacing w:line="360" w:lineRule="auto"/>
        <w:rPr>
          <w:lang w:val="ro-RO"/>
        </w:rPr>
      </w:pPr>
      <w:r w:rsidRPr="00254AC9">
        <w:rPr>
          <w:rFonts w:ascii="Times New Roman" w:eastAsia="Arial" w:hAnsi="Times New Roman" w:cs="Times New Roman"/>
          <w:color w:val="000000"/>
          <w:sz w:val="24"/>
          <w:szCs w:val="24"/>
          <w:lang w:val="ro-RO"/>
        </w:rPr>
        <w:t>întocmirea listelor lunare de plată, privind cheltuielile de întreținere ale condominiilor;</w:t>
      </w:r>
    </w:p>
    <w:p w14:paraId="2E333BEE" w14:textId="77777777" w:rsidR="00E87EAC" w:rsidRPr="00254AC9" w:rsidRDefault="00E87EAC" w:rsidP="00E87EAC">
      <w:pPr>
        <w:numPr>
          <w:ilvl w:val="0"/>
          <w:numId w:val="36"/>
        </w:numPr>
        <w:tabs>
          <w:tab w:val="left" w:pos="225"/>
          <w:tab w:val="left" w:pos="709"/>
        </w:tabs>
        <w:spacing w:line="360" w:lineRule="auto"/>
        <w:rPr>
          <w:lang w:val="ro-RO"/>
        </w:rPr>
      </w:pPr>
      <w:r w:rsidRPr="00254AC9">
        <w:rPr>
          <w:rFonts w:ascii="Times New Roman" w:eastAsia="Arial" w:hAnsi="Times New Roman" w:cs="Times New Roman"/>
          <w:color w:val="000000"/>
          <w:sz w:val="24"/>
          <w:szCs w:val="24"/>
          <w:lang w:val="ro-RO"/>
        </w:rPr>
        <w:t>încasarea, în locuri specifice, a cotelor de contribuție a proprietarilor/chiriașilor, la cheltuielile curente ale condominiilor;</w:t>
      </w:r>
    </w:p>
    <w:p w14:paraId="7E8ED9AC" w14:textId="77777777" w:rsidR="00E87EAC" w:rsidRPr="00254AC9" w:rsidRDefault="00E87EAC" w:rsidP="00E87EAC">
      <w:pPr>
        <w:numPr>
          <w:ilvl w:val="0"/>
          <w:numId w:val="36"/>
        </w:numPr>
        <w:tabs>
          <w:tab w:val="left" w:pos="225"/>
          <w:tab w:val="left" w:pos="709"/>
        </w:tabs>
        <w:spacing w:line="360" w:lineRule="auto"/>
        <w:rPr>
          <w:lang w:val="ro-RO"/>
        </w:rPr>
      </w:pPr>
      <w:r w:rsidRPr="00254AC9">
        <w:rPr>
          <w:rFonts w:ascii="Times New Roman" w:eastAsia="Arial" w:hAnsi="Times New Roman" w:cs="Times New Roman"/>
          <w:color w:val="000000"/>
          <w:sz w:val="24"/>
          <w:szCs w:val="24"/>
          <w:lang w:val="ro-RO"/>
        </w:rPr>
        <w:t>calcularea și încasarea penalizărilor conform sistemului aprobat de adunările generale a asociațiilor de proprietari sau chiriași din condominii;</w:t>
      </w:r>
    </w:p>
    <w:p w14:paraId="49418EE0" w14:textId="77777777" w:rsidR="00E87EAC" w:rsidRPr="00254AC9" w:rsidRDefault="00E87EAC" w:rsidP="00E87EAC">
      <w:pPr>
        <w:numPr>
          <w:ilvl w:val="0"/>
          <w:numId w:val="36"/>
        </w:numPr>
        <w:tabs>
          <w:tab w:val="left" w:pos="225"/>
          <w:tab w:val="left" w:pos="709"/>
        </w:tabs>
        <w:spacing w:line="360" w:lineRule="auto"/>
        <w:rPr>
          <w:lang w:val="ro-RO"/>
        </w:rPr>
      </w:pPr>
      <w:r w:rsidRPr="00254AC9">
        <w:rPr>
          <w:rFonts w:ascii="Times New Roman" w:eastAsia="Arial" w:hAnsi="Times New Roman" w:cs="Times New Roman"/>
          <w:color w:val="000000"/>
          <w:sz w:val="24"/>
          <w:szCs w:val="24"/>
          <w:lang w:val="ro-RO"/>
        </w:rPr>
        <w:t>efectuarea plăților către toți furnizorii  astfel:</w:t>
      </w:r>
    </w:p>
    <w:p w14:paraId="7312F6B9" w14:textId="77777777" w:rsidR="00E87EAC" w:rsidRPr="00254AC9" w:rsidRDefault="00E87EAC" w:rsidP="00E87EAC">
      <w:pPr>
        <w:numPr>
          <w:ilvl w:val="0"/>
          <w:numId w:val="16"/>
        </w:numPr>
        <w:tabs>
          <w:tab w:val="left" w:pos="993"/>
        </w:tabs>
        <w:spacing w:line="360" w:lineRule="auto"/>
        <w:ind w:left="993" w:hanging="284"/>
        <w:rPr>
          <w:lang w:val="ro-RO"/>
        </w:rPr>
      </w:pPr>
      <w:r w:rsidRPr="00254AC9">
        <w:rPr>
          <w:rFonts w:ascii="Times New Roman" w:eastAsia="Arial" w:hAnsi="Times New Roman" w:cs="Times New Roman"/>
          <w:color w:val="000000"/>
          <w:sz w:val="24"/>
          <w:szCs w:val="24"/>
          <w:lang w:val="ro-RO"/>
        </w:rPr>
        <w:t>funcție de încasările zilnice de la membrii asociațiilor de proprietari sau chiriași, cotele de contribuție la cheltuielile lunare și restanțele achitate de aceștia se vor plăti furnizorilor, la termenele stabilite în contractele de furnizare sau în angajamentele de plată asumate în numele și pentru asociații de către reprezentantul lor legal, astfel încât, asociațiile să nu fie grevate de eventuale penalități sau cheltuieli disproporționate privind comisioanele bancare, asigurând eficiență managementului financiar;</w:t>
      </w:r>
    </w:p>
    <w:p w14:paraId="398FFEC2" w14:textId="77777777" w:rsidR="00E87EAC" w:rsidRPr="00254AC9" w:rsidRDefault="00E87EAC" w:rsidP="00E87EAC">
      <w:pPr>
        <w:numPr>
          <w:ilvl w:val="0"/>
          <w:numId w:val="16"/>
        </w:numPr>
        <w:tabs>
          <w:tab w:val="left" w:pos="993"/>
        </w:tabs>
        <w:spacing w:line="360" w:lineRule="auto"/>
        <w:ind w:left="993" w:hanging="284"/>
        <w:rPr>
          <w:lang w:val="ro-RO"/>
        </w:rPr>
      </w:pPr>
      <w:r w:rsidRPr="00254AC9">
        <w:rPr>
          <w:rFonts w:ascii="Times New Roman" w:eastAsia="Arial" w:hAnsi="Times New Roman" w:cs="Times New Roman"/>
          <w:color w:val="000000"/>
          <w:sz w:val="24"/>
          <w:szCs w:val="24"/>
          <w:lang w:val="ro-RO"/>
        </w:rPr>
        <w:lastRenderedPageBreak/>
        <w:t>funcție de încasările zilnice de la asociațiile de proprietari sau chiriași, penalizările achitate de aceștia se vor plăti furnizorilor, la termenele stabilite în contractele de furnizare sau în angajamentele de plată asumate în numele și pentru asociații de către reprezentanții legali, astfel încât asociațiile să nu fie grevate de cheltuieli disproporționate privind comisioanele bancare, asigurând eficiența managementului financiar;</w:t>
      </w:r>
    </w:p>
    <w:p w14:paraId="642D3383" w14:textId="77777777" w:rsidR="00E87EAC" w:rsidRPr="00254AC9" w:rsidRDefault="00E87EAC" w:rsidP="00E87EAC">
      <w:pPr>
        <w:numPr>
          <w:ilvl w:val="0"/>
          <w:numId w:val="36"/>
        </w:numPr>
        <w:tabs>
          <w:tab w:val="left" w:pos="225"/>
          <w:tab w:val="left" w:pos="709"/>
        </w:tabs>
        <w:spacing w:line="360" w:lineRule="auto"/>
        <w:rPr>
          <w:lang w:val="ro-RO"/>
        </w:rPr>
      </w:pPr>
      <w:r w:rsidRPr="00254AC9">
        <w:rPr>
          <w:rFonts w:ascii="Times New Roman" w:eastAsia="Arial" w:hAnsi="Times New Roman" w:cs="Times New Roman"/>
          <w:color w:val="000000"/>
          <w:sz w:val="24"/>
          <w:szCs w:val="24"/>
          <w:lang w:val="ro-RO"/>
        </w:rPr>
        <w:t>sesizarea comitetelor executive în vederea somării sau notificării restanțierilor și aplicarea procedurii de recuperare a restanțelor, cu penalizările aferente;</w:t>
      </w:r>
    </w:p>
    <w:p w14:paraId="351E1D08" w14:textId="77777777" w:rsidR="00E87EAC" w:rsidRPr="00254AC9" w:rsidRDefault="00E87EAC" w:rsidP="00E87EAC">
      <w:pPr>
        <w:numPr>
          <w:ilvl w:val="0"/>
          <w:numId w:val="36"/>
        </w:numPr>
        <w:tabs>
          <w:tab w:val="left" w:pos="225"/>
          <w:tab w:val="left" w:pos="709"/>
        </w:tabs>
        <w:spacing w:line="360" w:lineRule="auto"/>
        <w:rPr>
          <w:lang w:val="ro-RO"/>
        </w:rPr>
      </w:pPr>
      <w:r w:rsidRPr="00254AC9">
        <w:rPr>
          <w:rFonts w:ascii="Times New Roman" w:eastAsia="Arial" w:hAnsi="Times New Roman" w:cs="Times New Roman"/>
          <w:color w:val="000000"/>
          <w:sz w:val="24"/>
          <w:szCs w:val="24"/>
          <w:lang w:val="ro-RO"/>
        </w:rPr>
        <w:t>actualizarea, cu avizul comitetului executiv, a fondului de rulment;</w:t>
      </w:r>
    </w:p>
    <w:p w14:paraId="5F4C79B8" w14:textId="77777777" w:rsidR="00E87EAC" w:rsidRPr="00254AC9" w:rsidRDefault="00E87EAC" w:rsidP="00E87EAC">
      <w:pPr>
        <w:numPr>
          <w:ilvl w:val="0"/>
          <w:numId w:val="36"/>
        </w:numPr>
        <w:tabs>
          <w:tab w:val="left" w:pos="225"/>
          <w:tab w:val="left" w:pos="709"/>
        </w:tabs>
        <w:spacing w:line="360" w:lineRule="auto"/>
        <w:rPr>
          <w:lang w:val="ro-RO"/>
        </w:rPr>
      </w:pPr>
      <w:r w:rsidRPr="00254AC9">
        <w:rPr>
          <w:rFonts w:ascii="Times New Roman" w:eastAsia="Arial" w:hAnsi="Times New Roman" w:cs="Times New Roman"/>
          <w:color w:val="000000"/>
          <w:sz w:val="24"/>
          <w:szCs w:val="24"/>
          <w:lang w:val="ro-RO"/>
        </w:rPr>
        <w:t>întocmirea și păstrarea evidențelor contabile și registrelor</w:t>
      </w:r>
      <w:r w:rsidRPr="00254AC9">
        <w:rPr>
          <w:rFonts w:ascii="Times New Roman" w:eastAsia="Arial" w:hAnsi="Times New Roman" w:cs="Times New Roman"/>
          <w:b/>
          <w:color w:val="000000"/>
          <w:sz w:val="24"/>
          <w:szCs w:val="24"/>
          <w:lang w:val="ro-RO"/>
        </w:rPr>
        <w:t xml:space="preserve"> </w:t>
      </w:r>
      <w:r w:rsidRPr="00254AC9">
        <w:rPr>
          <w:rFonts w:ascii="Times New Roman" w:eastAsia="Arial" w:hAnsi="Times New Roman" w:cs="Times New Roman"/>
          <w:color w:val="000000"/>
          <w:sz w:val="24"/>
          <w:szCs w:val="24"/>
          <w:lang w:val="ro-RO"/>
        </w:rPr>
        <w:t>asociațiilor de proprietari sau chiriași, specifice managementului financiar, în limitele termenilor;</w:t>
      </w:r>
    </w:p>
    <w:p w14:paraId="13E6826E" w14:textId="77777777" w:rsidR="00E87EAC" w:rsidRPr="00254AC9" w:rsidRDefault="00E87EAC" w:rsidP="00E87EAC">
      <w:pPr>
        <w:numPr>
          <w:ilvl w:val="0"/>
          <w:numId w:val="36"/>
        </w:numPr>
        <w:tabs>
          <w:tab w:val="left" w:pos="225"/>
          <w:tab w:val="left" w:pos="709"/>
        </w:tabs>
        <w:spacing w:line="360" w:lineRule="auto"/>
        <w:rPr>
          <w:lang w:val="ro-RO"/>
        </w:rPr>
      </w:pPr>
      <w:r w:rsidRPr="00254AC9">
        <w:rPr>
          <w:rFonts w:ascii="Times New Roman" w:eastAsia="Arial" w:hAnsi="Times New Roman" w:cs="Times New Roman"/>
          <w:color w:val="000000"/>
          <w:sz w:val="24"/>
          <w:szCs w:val="24"/>
          <w:lang w:val="ro-RO"/>
        </w:rPr>
        <w:t>controlul facturării corecte a consumurilor în funcție de indexul contoarelor de bloc și al contoarelor individuale.</w:t>
      </w:r>
    </w:p>
    <w:p w14:paraId="0D266FBC" w14:textId="77777777" w:rsidR="00E87EAC" w:rsidRPr="00254AC9" w:rsidRDefault="00E87EAC" w:rsidP="00E87EAC">
      <w:pPr>
        <w:numPr>
          <w:ilvl w:val="0"/>
          <w:numId w:val="36"/>
        </w:numPr>
        <w:tabs>
          <w:tab w:val="left" w:pos="225"/>
          <w:tab w:val="left" w:pos="709"/>
        </w:tabs>
        <w:spacing w:line="360" w:lineRule="auto"/>
        <w:rPr>
          <w:lang w:val="ro-RO"/>
        </w:rPr>
      </w:pPr>
      <w:r w:rsidRPr="00254AC9">
        <w:rPr>
          <w:rFonts w:ascii="Times New Roman" w:eastAsia="Arial" w:hAnsi="Times New Roman" w:cs="Times New Roman"/>
          <w:color w:val="000000"/>
          <w:sz w:val="24"/>
          <w:szCs w:val="24"/>
          <w:lang w:val="ro-RO"/>
        </w:rPr>
        <w:t>realizarea, pentru taxele judiciare de timbru aferente cauzelor aflate pe rolul instanțelor de judecată, a taxelor de investire cu cereri a tribunalelor și curților de arbitraj judiciar, respectiv cele aferente/presupuse de verificările în registrele publice cadastrale, fiscale sau de evidență a persoanelor, de către societatea Termo-Service S.A., în calitate de administrator al Asociațiilor de proprietari sau chiriași, a plăților, din contul Asociațiilor de proprietari sau chiriași.</w:t>
      </w:r>
    </w:p>
    <w:p w14:paraId="16993480" w14:textId="77777777" w:rsidR="00E87EAC" w:rsidRPr="00254AC9" w:rsidRDefault="00E87EAC" w:rsidP="00E87EAC">
      <w:pPr>
        <w:tabs>
          <w:tab w:val="left" w:pos="225"/>
          <w:tab w:val="left" w:pos="567"/>
        </w:tabs>
        <w:spacing w:line="360" w:lineRule="auto"/>
        <w:ind w:firstLine="567"/>
        <w:rPr>
          <w:lang w:val="ro-RO"/>
        </w:rPr>
      </w:pPr>
      <w:r w:rsidRPr="00254AC9">
        <w:rPr>
          <w:rFonts w:ascii="Times New Roman" w:eastAsia="Arial" w:hAnsi="Times New Roman" w:cs="Times New Roman"/>
          <w:b/>
          <w:iCs/>
          <w:color w:val="000000"/>
          <w:sz w:val="24"/>
          <w:szCs w:val="24"/>
          <w:lang w:val="ro-RO"/>
        </w:rPr>
        <w:t>Asigurarea managementului de proprietate</w:t>
      </w:r>
      <w:r w:rsidRPr="00254AC9">
        <w:rPr>
          <w:rFonts w:ascii="Times New Roman" w:eastAsia="Arial" w:hAnsi="Times New Roman" w:cs="Times New Roman"/>
          <w:bCs/>
          <w:iCs/>
          <w:color w:val="000000"/>
          <w:sz w:val="24"/>
          <w:szCs w:val="24"/>
          <w:lang w:val="ro-RO"/>
        </w:rPr>
        <w:t xml:space="preserve"> al </w:t>
      </w:r>
      <w:r w:rsidRPr="00254AC9">
        <w:rPr>
          <w:rFonts w:ascii="Times New Roman" w:eastAsia="Arial" w:hAnsi="Times New Roman" w:cs="Times New Roman"/>
          <w:bCs/>
          <w:iCs/>
          <w:color w:val="000000"/>
          <w:sz w:val="24"/>
          <w:szCs w:val="24"/>
          <w:lang w:val="ro-RO" w:bidi="ro-RO"/>
        </w:rPr>
        <w:t>condominiului unității locative comune</w:t>
      </w:r>
      <w:r w:rsidRPr="00254AC9">
        <w:rPr>
          <w:rFonts w:ascii="Times New Roman" w:eastAsia="Arial" w:hAnsi="Times New Roman" w:cs="Times New Roman"/>
          <w:bCs/>
          <w:iCs/>
          <w:color w:val="000000"/>
          <w:sz w:val="24"/>
          <w:szCs w:val="24"/>
          <w:lang w:val="ro-RO"/>
        </w:rPr>
        <w:t xml:space="preserve"> prin p</w:t>
      </w:r>
      <w:r w:rsidRPr="00254AC9">
        <w:rPr>
          <w:rFonts w:ascii="Times New Roman" w:hAnsi="Times New Roman" w:cs="Times New Roman"/>
          <w:sz w:val="24"/>
          <w:szCs w:val="24"/>
          <w:lang w:val="ro-RO"/>
        </w:rPr>
        <w:t xml:space="preserve">roprietatea comună din cadrul condominiului are atributul specific de a nu putea fi identificată în mod precis pentru fiecare proprietar în parte, din acest motiv un rol foarte important revine administratorului de condominiu pentru a asigura buna </w:t>
      </w:r>
      <w:proofErr w:type="spellStart"/>
      <w:r w:rsidRPr="00254AC9">
        <w:rPr>
          <w:rFonts w:ascii="Times New Roman" w:hAnsi="Times New Roman" w:cs="Times New Roman"/>
          <w:sz w:val="24"/>
          <w:szCs w:val="24"/>
          <w:lang w:val="ro-RO"/>
        </w:rPr>
        <w:t>funcţionare</w:t>
      </w:r>
      <w:proofErr w:type="spellEnd"/>
      <w:r w:rsidRPr="00254AC9">
        <w:rPr>
          <w:rFonts w:ascii="Times New Roman" w:hAnsi="Times New Roman" w:cs="Times New Roman"/>
          <w:sz w:val="24"/>
          <w:szCs w:val="24"/>
          <w:lang w:val="ro-RO"/>
        </w:rPr>
        <w:t xml:space="preserve"> a</w:t>
      </w:r>
      <w:r w:rsidRPr="00254AC9">
        <w:rPr>
          <w:rFonts w:ascii="Times New Roman" w:eastAsia="Arial" w:hAnsi="Times New Roman" w:cs="Times New Roman"/>
          <w:sz w:val="24"/>
          <w:szCs w:val="24"/>
          <w:lang w:val="ro-RO"/>
        </w:rPr>
        <w:t xml:space="preserve"> </w:t>
      </w:r>
      <w:proofErr w:type="spellStart"/>
      <w:r w:rsidRPr="00254AC9">
        <w:rPr>
          <w:rFonts w:ascii="Times New Roman" w:hAnsi="Times New Roman" w:cs="Times New Roman"/>
          <w:sz w:val="24"/>
          <w:szCs w:val="24"/>
          <w:lang w:val="ro-RO"/>
        </w:rPr>
        <w:t>instalaţiilor</w:t>
      </w:r>
      <w:proofErr w:type="spellEnd"/>
      <w:r w:rsidRPr="00254AC9">
        <w:rPr>
          <w:rFonts w:ascii="Times New Roman" w:hAnsi="Times New Roman" w:cs="Times New Roman"/>
          <w:sz w:val="24"/>
          <w:szCs w:val="24"/>
          <w:lang w:val="ro-RO"/>
        </w:rPr>
        <w:t xml:space="preserve"> </w:t>
      </w:r>
      <w:proofErr w:type="spellStart"/>
      <w:r w:rsidRPr="00254AC9">
        <w:rPr>
          <w:rFonts w:ascii="Times New Roman" w:hAnsi="Times New Roman" w:cs="Times New Roman"/>
          <w:sz w:val="24"/>
          <w:szCs w:val="24"/>
          <w:lang w:val="ro-RO"/>
        </w:rPr>
        <w:t>şi</w:t>
      </w:r>
      <w:proofErr w:type="spellEnd"/>
      <w:r w:rsidRPr="00254AC9">
        <w:rPr>
          <w:rFonts w:ascii="Times New Roman" w:hAnsi="Times New Roman" w:cs="Times New Roman"/>
          <w:sz w:val="24"/>
          <w:szCs w:val="24"/>
          <w:lang w:val="ro-RO"/>
        </w:rPr>
        <w:t xml:space="preserve"> </w:t>
      </w:r>
      <w:proofErr w:type="spellStart"/>
      <w:r w:rsidRPr="00254AC9">
        <w:rPr>
          <w:rFonts w:ascii="Times New Roman" w:hAnsi="Times New Roman" w:cs="Times New Roman"/>
          <w:sz w:val="24"/>
          <w:szCs w:val="24"/>
          <w:lang w:val="ro-RO"/>
        </w:rPr>
        <w:t>suprafeţelor</w:t>
      </w:r>
      <w:proofErr w:type="spellEnd"/>
      <w:r w:rsidRPr="00254AC9">
        <w:rPr>
          <w:rFonts w:ascii="Times New Roman" w:hAnsi="Times New Roman" w:cs="Times New Roman"/>
          <w:sz w:val="24"/>
          <w:szCs w:val="24"/>
          <w:lang w:val="ro-RO"/>
        </w:rPr>
        <w:t xml:space="preserve"> comune. În acest scop </w:t>
      </w:r>
      <w:proofErr w:type="spellStart"/>
      <w:r w:rsidRPr="00254AC9">
        <w:rPr>
          <w:rFonts w:ascii="Times New Roman" w:hAnsi="Times New Roman" w:cs="Times New Roman"/>
          <w:sz w:val="24"/>
          <w:szCs w:val="24"/>
          <w:lang w:val="ro-RO"/>
        </w:rPr>
        <w:t>managemetul</w:t>
      </w:r>
      <w:proofErr w:type="spellEnd"/>
      <w:r w:rsidRPr="00254AC9">
        <w:rPr>
          <w:rFonts w:ascii="Times New Roman" w:hAnsi="Times New Roman" w:cs="Times New Roman"/>
          <w:sz w:val="24"/>
          <w:szCs w:val="24"/>
          <w:lang w:val="ro-RO"/>
        </w:rPr>
        <w:t xml:space="preserve"> de proprietate trebuie să</w:t>
      </w:r>
      <w:r w:rsidRPr="00254AC9">
        <w:rPr>
          <w:rFonts w:ascii="Times New Roman" w:eastAsia="Arial" w:hAnsi="Times New Roman" w:cs="Times New Roman"/>
          <w:sz w:val="24"/>
          <w:szCs w:val="24"/>
          <w:lang w:val="ro-RO"/>
        </w:rPr>
        <w:t xml:space="preserve"> </w:t>
      </w:r>
      <w:proofErr w:type="spellStart"/>
      <w:r w:rsidRPr="00254AC9">
        <w:rPr>
          <w:rFonts w:ascii="Times New Roman" w:hAnsi="Times New Roman" w:cs="Times New Roman"/>
          <w:sz w:val="24"/>
          <w:szCs w:val="24"/>
          <w:lang w:val="ro-RO"/>
        </w:rPr>
        <w:t>urmarească</w:t>
      </w:r>
      <w:proofErr w:type="spellEnd"/>
      <w:r w:rsidRPr="00254AC9">
        <w:rPr>
          <w:rFonts w:ascii="Times New Roman" w:hAnsi="Times New Roman" w:cs="Times New Roman"/>
          <w:sz w:val="24"/>
          <w:szCs w:val="24"/>
          <w:lang w:val="ro-RO"/>
        </w:rPr>
        <w:t>:</w:t>
      </w:r>
    </w:p>
    <w:p w14:paraId="0E7FC4A1" w14:textId="77777777" w:rsidR="00E87EAC" w:rsidRPr="00254AC9" w:rsidRDefault="00E87EAC" w:rsidP="00E87EAC">
      <w:pPr>
        <w:numPr>
          <w:ilvl w:val="0"/>
          <w:numId w:val="17"/>
        </w:numPr>
        <w:spacing w:line="360" w:lineRule="auto"/>
        <w:rPr>
          <w:lang w:val="ro-RO"/>
        </w:rPr>
      </w:pPr>
      <w:r w:rsidRPr="00254AC9">
        <w:rPr>
          <w:rFonts w:ascii="Times New Roman" w:eastAsia="Arial" w:hAnsi="Times New Roman" w:cs="Times New Roman"/>
          <w:color w:val="000000"/>
          <w:sz w:val="24"/>
          <w:szCs w:val="24"/>
          <w:lang w:val="ro-RO"/>
        </w:rPr>
        <w:t xml:space="preserve">inventarierea tehnică a construcțiilor, întocmind anual un proces-verbal de inventariere, care se aduce la cunoștința reprezentanților legali ai asociațiilor </w:t>
      </w:r>
      <w:proofErr w:type="spellStart"/>
      <w:r w:rsidRPr="00254AC9">
        <w:rPr>
          <w:rFonts w:ascii="Times New Roman" w:eastAsia="Arial" w:hAnsi="Times New Roman" w:cs="Times New Roman"/>
          <w:color w:val="000000"/>
          <w:sz w:val="24"/>
          <w:szCs w:val="24"/>
          <w:lang w:val="ro-RO"/>
        </w:rPr>
        <w:t>asociațiilor</w:t>
      </w:r>
      <w:proofErr w:type="spellEnd"/>
      <w:r w:rsidRPr="00254AC9">
        <w:rPr>
          <w:rFonts w:ascii="Times New Roman" w:eastAsia="Arial" w:hAnsi="Times New Roman" w:cs="Times New Roman"/>
          <w:color w:val="000000"/>
          <w:sz w:val="24"/>
          <w:szCs w:val="24"/>
          <w:lang w:val="ro-RO"/>
        </w:rPr>
        <w:t xml:space="preserve"> de proprietari sau chiriași;</w:t>
      </w:r>
    </w:p>
    <w:p w14:paraId="56A71BD2" w14:textId="77777777" w:rsidR="00E87EAC" w:rsidRPr="00254AC9" w:rsidRDefault="00E87EAC" w:rsidP="00E87EAC">
      <w:pPr>
        <w:numPr>
          <w:ilvl w:val="0"/>
          <w:numId w:val="17"/>
        </w:numPr>
        <w:spacing w:line="360" w:lineRule="auto"/>
        <w:rPr>
          <w:lang w:val="ro-RO"/>
        </w:rPr>
      </w:pPr>
      <w:r w:rsidRPr="00254AC9">
        <w:rPr>
          <w:rFonts w:ascii="Times New Roman" w:eastAsia="Arial" w:hAnsi="Times New Roman" w:cs="Times New Roman"/>
          <w:color w:val="000000"/>
          <w:sz w:val="24"/>
          <w:szCs w:val="24"/>
          <w:lang w:val="ro-RO"/>
        </w:rPr>
        <w:t>efectuarea de verificări</w:t>
      </w:r>
      <w:r w:rsidRPr="00254AC9">
        <w:rPr>
          <w:rFonts w:ascii="Times New Roman" w:eastAsia="Arial" w:hAnsi="Times New Roman" w:cs="Times New Roman"/>
          <w:i/>
          <w:iCs/>
          <w:color w:val="000000"/>
          <w:sz w:val="24"/>
          <w:szCs w:val="24"/>
          <w:lang w:val="ro-RO"/>
        </w:rPr>
        <w:t xml:space="preserve">, </w:t>
      </w:r>
      <w:r w:rsidRPr="00254AC9">
        <w:rPr>
          <w:rFonts w:ascii="Times New Roman" w:eastAsia="Arial" w:hAnsi="Times New Roman" w:cs="Times New Roman"/>
          <w:color w:val="000000"/>
          <w:sz w:val="24"/>
          <w:szCs w:val="24"/>
          <w:lang w:val="ro-RO"/>
        </w:rPr>
        <w:t xml:space="preserve">urmare a sesizărilor primite de la membrii </w:t>
      </w:r>
      <w:proofErr w:type="spellStart"/>
      <w:r w:rsidRPr="00254AC9">
        <w:rPr>
          <w:rFonts w:ascii="Times New Roman" w:eastAsia="Arial" w:hAnsi="Times New Roman" w:cs="Times New Roman"/>
          <w:color w:val="000000"/>
          <w:sz w:val="24"/>
          <w:szCs w:val="24"/>
          <w:lang w:val="ro-RO"/>
        </w:rPr>
        <w:t>asociaţiilor</w:t>
      </w:r>
      <w:proofErr w:type="spellEnd"/>
      <w:r w:rsidRPr="00254AC9">
        <w:rPr>
          <w:rFonts w:ascii="Times New Roman" w:eastAsia="Arial" w:hAnsi="Times New Roman" w:cs="Times New Roman"/>
          <w:color w:val="000000"/>
          <w:sz w:val="24"/>
          <w:szCs w:val="24"/>
          <w:lang w:val="ro-RO"/>
        </w:rPr>
        <w:t xml:space="preserve"> de proprietari sau chiriași</w:t>
      </w:r>
      <w:r w:rsidRPr="00254AC9">
        <w:rPr>
          <w:rFonts w:ascii="Times New Roman" w:eastAsia="Arial" w:hAnsi="Times New Roman" w:cs="Times New Roman"/>
          <w:i/>
          <w:iCs/>
          <w:color w:val="000000"/>
          <w:sz w:val="24"/>
          <w:szCs w:val="24"/>
          <w:lang w:val="ro-RO"/>
        </w:rPr>
        <w:t>,</w:t>
      </w:r>
      <w:r w:rsidRPr="00254AC9">
        <w:rPr>
          <w:rFonts w:ascii="Times New Roman" w:eastAsia="Arial" w:hAnsi="Times New Roman" w:cs="Times New Roman"/>
          <w:color w:val="000000"/>
          <w:sz w:val="24"/>
          <w:szCs w:val="24"/>
          <w:lang w:val="ro-RO"/>
        </w:rPr>
        <w:t xml:space="preserve"> în vederea înlăturării defecțiunilor apărute la instalațiile aflate în folosință comună și a eliminării pierderilor care determină creșterea nejustificată a cheltuielilor;</w:t>
      </w:r>
    </w:p>
    <w:p w14:paraId="63E31E21" w14:textId="77777777" w:rsidR="00E87EAC" w:rsidRPr="00254AC9" w:rsidRDefault="00E87EAC" w:rsidP="00E87EAC">
      <w:pPr>
        <w:numPr>
          <w:ilvl w:val="0"/>
          <w:numId w:val="17"/>
        </w:numPr>
        <w:spacing w:line="360" w:lineRule="auto"/>
        <w:rPr>
          <w:lang w:val="ro-RO"/>
        </w:rPr>
      </w:pPr>
      <w:r w:rsidRPr="00254AC9">
        <w:rPr>
          <w:rFonts w:ascii="Times New Roman" w:eastAsia="Arial" w:hAnsi="Times New Roman" w:cs="Times New Roman"/>
          <w:color w:val="000000"/>
          <w:sz w:val="24"/>
          <w:szCs w:val="24"/>
          <w:lang w:val="ro-RO"/>
        </w:rPr>
        <w:t>înștiințarea comitetului executiv pentru luarea măsurilor necesare efectuării, la timp și eficient, a lucrărilor de întreținere și reparații;</w:t>
      </w:r>
    </w:p>
    <w:p w14:paraId="1B07C5D6" w14:textId="77777777" w:rsidR="00E87EAC" w:rsidRPr="00254AC9" w:rsidRDefault="00E87EAC" w:rsidP="00E87EAC">
      <w:pPr>
        <w:numPr>
          <w:ilvl w:val="0"/>
          <w:numId w:val="17"/>
        </w:numPr>
        <w:spacing w:line="360" w:lineRule="auto"/>
        <w:rPr>
          <w:lang w:val="ro-RO"/>
        </w:rPr>
      </w:pPr>
      <w:r w:rsidRPr="00254AC9">
        <w:rPr>
          <w:rFonts w:ascii="Times New Roman" w:eastAsia="Arial" w:hAnsi="Times New Roman" w:cs="Times New Roman"/>
          <w:color w:val="000000"/>
          <w:sz w:val="24"/>
          <w:szCs w:val="24"/>
          <w:lang w:val="ro-RO"/>
        </w:rPr>
        <w:lastRenderedPageBreak/>
        <w:t>verificarea existenței contractelor de închiriere între asociațiile de proprietari sau chiriași</w:t>
      </w:r>
      <w:r w:rsidRPr="00254AC9">
        <w:rPr>
          <w:rFonts w:ascii="Times New Roman" w:eastAsia="Arial" w:hAnsi="Times New Roman" w:cs="Times New Roman"/>
          <w:b/>
          <w:color w:val="000000"/>
          <w:sz w:val="24"/>
          <w:szCs w:val="24"/>
          <w:lang w:val="ro-RO"/>
        </w:rPr>
        <w:t xml:space="preserve"> </w:t>
      </w:r>
      <w:r w:rsidRPr="00254AC9">
        <w:rPr>
          <w:rFonts w:ascii="Times New Roman" w:eastAsia="Arial" w:hAnsi="Times New Roman" w:cs="Times New Roman"/>
          <w:color w:val="000000"/>
          <w:sz w:val="24"/>
          <w:szCs w:val="24"/>
          <w:lang w:val="ro-RO"/>
        </w:rPr>
        <w:t>și persoane fizice sau juridice, care folosesc spații ori elemente din proprietatea comună.</w:t>
      </w:r>
    </w:p>
    <w:p w14:paraId="143D6129" w14:textId="77777777" w:rsidR="00E87EAC" w:rsidRPr="00254AC9" w:rsidRDefault="00E87EAC" w:rsidP="00E87EAC">
      <w:pPr>
        <w:numPr>
          <w:ilvl w:val="0"/>
          <w:numId w:val="17"/>
        </w:numPr>
        <w:spacing w:line="360" w:lineRule="auto"/>
        <w:rPr>
          <w:lang w:val="ro-RO"/>
        </w:rPr>
      </w:pPr>
      <w:r w:rsidRPr="00254AC9">
        <w:rPr>
          <w:rFonts w:ascii="Times New Roman" w:eastAsia="Arial" w:hAnsi="Times New Roman" w:cs="Times New Roman"/>
          <w:color w:val="000000"/>
          <w:sz w:val="24"/>
          <w:szCs w:val="24"/>
          <w:lang w:val="ro-RO"/>
        </w:rPr>
        <w:t>supravegherea execuției lucrărilor de reparații și de întreținere și participarea la recepția lor;</w:t>
      </w:r>
    </w:p>
    <w:p w14:paraId="11C52123" w14:textId="77777777" w:rsidR="00E87EAC" w:rsidRPr="00254AC9" w:rsidRDefault="00E87EAC" w:rsidP="00E87EAC">
      <w:pPr>
        <w:numPr>
          <w:ilvl w:val="0"/>
          <w:numId w:val="17"/>
        </w:numPr>
        <w:spacing w:line="360" w:lineRule="auto"/>
        <w:rPr>
          <w:lang w:val="ro-RO"/>
        </w:rPr>
      </w:pPr>
      <w:r w:rsidRPr="00254AC9">
        <w:rPr>
          <w:rFonts w:ascii="Times New Roman" w:eastAsia="Arial" w:hAnsi="Times New Roman" w:cs="Times New Roman"/>
          <w:color w:val="000000"/>
          <w:sz w:val="24"/>
          <w:szCs w:val="24"/>
          <w:lang w:val="ro-RO"/>
        </w:rPr>
        <w:t xml:space="preserve">asigurarea cunoașterii și respectării regulilor de locuit în condominii. </w:t>
      </w:r>
    </w:p>
    <w:p w14:paraId="5294FAE1" w14:textId="77777777" w:rsidR="00E87EAC" w:rsidRPr="00254AC9" w:rsidRDefault="00E87EAC" w:rsidP="00E87EAC">
      <w:pPr>
        <w:numPr>
          <w:ilvl w:val="0"/>
          <w:numId w:val="17"/>
        </w:numPr>
        <w:spacing w:line="360" w:lineRule="auto"/>
        <w:rPr>
          <w:lang w:val="ro-RO"/>
        </w:rPr>
      </w:pPr>
      <w:r w:rsidRPr="00254AC9">
        <w:rPr>
          <w:rFonts w:ascii="Times New Roman" w:eastAsia="Arial" w:hAnsi="Times New Roman" w:cs="Times New Roman"/>
          <w:color w:val="000000"/>
          <w:sz w:val="24"/>
          <w:szCs w:val="24"/>
          <w:lang w:val="ro-RO"/>
        </w:rPr>
        <w:t>verificarea sau avizarea indexului contoarelor de rețea în prezența reprezentantului</w:t>
      </w:r>
      <w:r w:rsidRPr="00254AC9">
        <w:rPr>
          <w:rFonts w:ascii="Times New Roman" w:eastAsia="Arial" w:hAnsi="Times New Roman" w:cs="Times New Roman"/>
          <w:b/>
          <w:color w:val="000000"/>
          <w:sz w:val="24"/>
          <w:szCs w:val="24"/>
          <w:lang w:val="ro-RO"/>
        </w:rPr>
        <w:t xml:space="preserve"> </w:t>
      </w:r>
      <w:r w:rsidRPr="00254AC9">
        <w:rPr>
          <w:rFonts w:ascii="Times New Roman" w:eastAsia="Arial" w:hAnsi="Times New Roman" w:cs="Times New Roman"/>
          <w:color w:val="000000"/>
          <w:sz w:val="24"/>
          <w:szCs w:val="24"/>
          <w:lang w:val="ro-RO"/>
        </w:rPr>
        <w:t>asociațiilor de proprietari sau chiriași și a reprezentantului furnizorului, precum și a indexului contoarelor individuale;</w:t>
      </w:r>
    </w:p>
    <w:p w14:paraId="3869684C" w14:textId="77777777" w:rsidR="00E87EAC" w:rsidRPr="00254AC9" w:rsidRDefault="00E87EAC" w:rsidP="00E87EAC">
      <w:pPr>
        <w:numPr>
          <w:ilvl w:val="0"/>
          <w:numId w:val="17"/>
        </w:numPr>
        <w:spacing w:line="360" w:lineRule="auto"/>
        <w:rPr>
          <w:lang w:val="ro-RO"/>
        </w:rPr>
      </w:pPr>
      <w:r w:rsidRPr="00254AC9">
        <w:rPr>
          <w:rFonts w:ascii="Times New Roman" w:eastAsia="Arial" w:hAnsi="Times New Roman" w:cs="Times New Roman"/>
          <w:color w:val="000000"/>
          <w:sz w:val="24"/>
          <w:szCs w:val="24"/>
          <w:lang w:val="ro-RO"/>
        </w:rPr>
        <w:t>asigurarea efectuării curățeniei precum și menținerea acesteia la suprafețele comune, astfel:</w:t>
      </w:r>
    </w:p>
    <w:p w14:paraId="3ED30E4A" w14:textId="77777777" w:rsidR="00E87EAC" w:rsidRPr="00254AC9" w:rsidRDefault="00E87EAC" w:rsidP="00E87EAC">
      <w:pPr>
        <w:numPr>
          <w:ilvl w:val="0"/>
          <w:numId w:val="12"/>
        </w:numPr>
        <w:spacing w:line="360" w:lineRule="auto"/>
        <w:rPr>
          <w:lang w:val="ro-RO"/>
        </w:rPr>
      </w:pPr>
      <w:r w:rsidRPr="00254AC9">
        <w:rPr>
          <w:rFonts w:ascii="Times New Roman" w:eastAsia="Arial" w:hAnsi="Times New Roman" w:cs="Times New Roman"/>
          <w:color w:val="000000"/>
          <w:sz w:val="24"/>
          <w:szCs w:val="24"/>
          <w:lang w:val="ro-RO"/>
        </w:rPr>
        <w:t>măturarea zilnică a casei scării;</w:t>
      </w:r>
    </w:p>
    <w:p w14:paraId="41D80F30" w14:textId="77777777" w:rsidR="00E87EAC" w:rsidRPr="00254AC9" w:rsidRDefault="00E87EAC" w:rsidP="00E87EAC">
      <w:pPr>
        <w:numPr>
          <w:ilvl w:val="0"/>
          <w:numId w:val="12"/>
        </w:numPr>
        <w:spacing w:line="360" w:lineRule="auto"/>
        <w:rPr>
          <w:lang w:val="ro-RO"/>
        </w:rPr>
      </w:pPr>
      <w:r w:rsidRPr="00254AC9">
        <w:rPr>
          <w:rFonts w:ascii="Times New Roman" w:eastAsia="Arial" w:hAnsi="Times New Roman" w:cs="Times New Roman"/>
          <w:color w:val="000000"/>
          <w:sz w:val="24"/>
          <w:szCs w:val="24"/>
          <w:lang w:val="ro-RO"/>
        </w:rPr>
        <w:t>spălarea săptămânală, cu apă și detergenți a casei scării;</w:t>
      </w:r>
    </w:p>
    <w:p w14:paraId="18CB8A45" w14:textId="77777777" w:rsidR="00E87EAC" w:rsidRPr="00254AC9" w:rsidRDefault="00E87EAC" w:rsidP="00E87EAC">
      <w:pPr>
        <w:numPr>
          <w:ilvl w:val="0"/>
          <w:numId w:val="12"/>
        </w:numPr>
        <w:spacing w:line="360" w:lineRule="auto"/>
        <w:rPr>
          <w:lang w:val="ro-RO"/>
        </w:rPr>
      </w:pPr>
      <w:r w:rsidRPr="00254AC9">
        <w:rPr>
          <w:rFonts w:ascii="Times New Roman" w:eastAsia="Arial" w:hAnsi="Times New Roman" w:cs="Times New Roman"/>
          <w:color w:val="000000"/>
          <w:sz w:val="24"/>
          <w:szCs w:val="24"/>
          <w:lang w:val="ro-RO"/>
        </w:rPr>
        <w:t>alte servicii de curățenie a spațiilor comune din imobil sau altă periodicitate a acestora se vor putea asigura, numai la solicitarea asociațiilor de proprietari sau chiriași și contra cost.</w:t>
      </w:r>
    </w:p>
    <w:p w14:paraId="538426C6" w14:textId="77777777" w:rsidR="00E87EAC" w:rsidRPr="00254AC9" w:rsidRDefault="00E87EAC" w:rsidP="00E87EAC">
      <w:pPr>
        <w:numPr>
          <w:ilvl w:val="0"/>
          <w:numId w:val="17"/>
        </w:numPr>
        <w:spacing w:line="360" w:lineRule="auto"/>
        <w:rPr>
          <w:lang w:val="ro-RO"/>
        </w:rPr>
      </w:pPr>
      <w:r w:rsidRPr="00254AC9">
        <w:rPr>
          <w:rFonts w:ascii="Times New Roman" w:eastAsia="Arial" w:hAnsi="Times New Roman" w:cs="Times New Roman"/>
          <w:color w:val="000000"/>
          <w:sz w:val="24"/>
          <w:szCs w:val="24"/>
          <w:lang w:val="ro-RO"/>
        </w:rPr>
        <w:t>asigurarea curățeniei în spațiile exterioare ale condominiilor, imediat limitrofe acestora, astfel:</w:t>
      </w:r>
    </w:p>
    <w:p w14:paraId="0FD04C21" w14:textId="77777777" w:rsidR="00E87EAC" w:rsidRPr="00254AC9" w:rsidRDefault="00E87EAC" w:rsidP="00E87EAC">
      <w:pPr>
        <w:numPr>
          <w:ilvl w:val="0"/>
          <w:numId w:val="32"/>
        </w:numPr>
        <w:spacing w:line="360" w:lineRule="auto"/>
        <w:rPr>
          <w:lang w:val="ro-RO"/>
        </w:rPr>
      </w:pPr>
      <w:r w:rsidRPr="00254AC9">
        <w:rPr>
          <w:rFonts w:ascii="Times New Roman" w:eastAsia="Arial" w:hAnsi="Times New Roman" w:cs="Times New Roman"/>
          <w:color w:val="000000"/>
          <w:sz w:val="24"/>
          <w:szCs w:val="24"/>
          <w:lang w:val="ro-RO"/>
        </w:rPr>
        <w:t>îngrijirea spațiilor verzi prin tăierea ierbii și toaletarea gardului viu de două ori pe an;</w:t>
      </w:r>
    </w:p>
    <w:p w14:paraId="45054B6E" w14:textId="77777777" w:rsidR="00E87EAC" w:rsidRPr="00254AC9" w:rsidRDefault="00E87EAC" w:rsidP="00E87EAC">
      <w:pPr>
        <w:numPr>
          <w:ilvl w:val="0"/>
          <w:numId w:val="32"/>
        </w:numPr>
        <w:spacing w:line="360" w:lineRule="auto"/>
        <w:rPr>
          <w:lang w:val="ro-RO"/>
        </w:rPr>
      </w:pPr>
      <w:r w:rsidRPr="00254AC9">
        <w:rPr>
          <w:rFonts w:ascii="Times New Roman" w:eastAsia="Arial" w:hAnsi="Times New Roman" w:cs="Times New Roman"/>
          <w:color w:val="000000"/>
          <w:sz w:val="24"/>
          <w:szCs w:val="24"/>
          <w:lang w:val="ro-RO"/>
        </w:rPr>
        <w:t>curățarea zăpezii de pe aleile și trotuarele aferente condominiilor atunci când este cazul.</w:t>
      </w:r>
    </w:p>
    <w:p w14:paraId="772B92B3" w14:textId="77777777" w:rsidR="00E87EAC" w:rsidRPr="00254AC9" w:rsidRDefault="00E87EAC" w:rsidP="00E87EAC">
      <w:pPr>
        <w:spacing w:line="360" w:lineRule="auto"/>
        <w:ind w:firstLine="567"/>
        <w:rPr>
          <w:lang w:val="ro-RO"/>
        </w:rPr>
      </w:pPr>
      <w:r w:rsidRPr="00254AC9">
        <w:rPr>
          <w:rFonts w:ascii="Times New Roman" w:eastAsia="Arial" w:hAnsi="Times New Roman" w:cs="Times New Roman"/>
          <w:b/>
          <w:bCs/>
          <w:color w:val="000000"/>
          <w:sz w:val="24"/>
          <w:szCs w:val="24"/>
          <w:lang w:val="ro-RO" w:bidi="ro-RO"/>
        </w:rPr>
        <w:t xml:space="preserve">Asigurarea managementului juridic </w:t>
      </w:r>
      <w:r w:rsidRPr="00254AC9">
        <w:rPr>
          <w:rFonts w:ascii="Times New Roman" w:eastAsia="Arial" w:hAnsi="Times New Roman" w:cs="Times New Roman"/>
          <w:color w:val="000000"/>
          <w:sz w:val="24"/>
          <w:szCs w:val="24"/>
          <w:lang w:val="ro-RO" w:bidi="ro-RO"/>
        </w:rPr>
        <w:t>al condominiului unității locative comune printr-o</w:t>
      </w:r>
      <w:r w:rsidRPr="00254AC9">
        <w:rPr>
          <w:rFonts w:ascii="Times New Roman" w:hAnsi="Times New Roman" w:cs="Times New Roman"/>
          <w:sz w:val="24"/>
          <w:szCs w:val="24"/>
          <w:lang w:val="ro-RO"/>
        </w:rPr>
        <w:t xml:space="preserve"> altă componentă importantă a administrării condominiilor este reprezentată de managementul </w:t>
      </w:r>
      <w:proofErr w:type="spellStart"/>
      <w:r w:rsidRPr="00254AC9">
        <w:rPr>
          <w:rFonts w:ascii="Times New Roman" w:hAnsi="Times New Roman" w:cs="Times New Roman"/>
          <w:sz w:val="24"/>
          <w:szCs w:val="24"/>
          <w:lang w:val="ro-RO"/>
        </w:rPr>
        <w:t>relaţiilor</w:t>
      </w:r>
      <w:proofErr w:type="spellEnd"/>
      <w:r w:rsidRPr="00254AC9">
        <w:rPr>
          <w:rFonts w:ascii="Times New Roman" w:hAnsi="Times New Roman" w:cs="Times New Roman"/>
          <w:sz w:val="24"/>
          <w:szCs w:val="24"/>
          <w:lang w:val="ro-RO"/>
        </w:rPr>
        <w:t xml:space="preserve"> juridice, acestea fiind atât între membrii proprietari </w:t>
      </w:r>
      <w:proofErr w:type="spellStart"/>
      <w:r w:rsidRPr="00254AC9">
        <w:rPr>
          <w:rFonts w:ascii="Times New Roman" w:hAnsi="Times New Roman" w:cs="Times New Roman"/>
          <w:sz w:val="24"/>
          <w:szCs w:val="24"/>
          <w:lang w:val="ro-RO"/>
        </w:rPr>
        <w:t>şi</w:t>
      </w:r>
      <w:proofErr w:type="spellEnd"/>
      <w:r w:rsidRPr="00254AC9">
        <w:rPr>
          <w:rFonts w:ascii="Times New Roman" w:hAnsi="Times New Roman" w:cs="Times New Roman"/>
          <w:sz w:val="24"/>
          <w:szCs w:val="24"/>
          <w:lang w:val="ro-RO"/>
        </w:rPr>
        <w:t xml:space="preserve"> </w:t>
      </w:r>
      <w:proofErr w:type="spellStart"/>
      <w:r w:rsidRPr="00254AC9">
        <w:rPr>
          <w:rFonts w:ascii="Times New Roman" w:hAnsi="Times New Roman" w:cs="Times New Roman"/>
          <w:sz w:val="24"/>
          <w:szCs w:val="24"/>
          <w:lang w:val="ro-RO"/>
        </w:rPr>
        <w:t>asociaţia</w:t>
      </w:r>
      <w:proofErr w:type="spellEnd"/>
      <w:r w:rsidRPr="00254AC9">
        <w:rPr>
          <w:rFonts w:ascii="Times New Roman" w:hAnsi="Times New Roman" w:cs="Times New Roman"/>
          <w:sz w:val="24"/>
          <w:szCs w:val="24"/>
          <w:lang w:val="ro-RO"/>
        </w:rPr>
        <w:t xml:space="preserve"> ca formă de organizare juridică, cât </w:t>
      </w:r>
      <w:proofErr w:type="spellStart"/>
      <w:r w:rsidRPr="00254AC9">
        <w:rPr>
          <w:rFonts w:ascii="Times New Roman" w:hAnsi="Times New Roman" w:cs="Times New Roman"/>
          <w:sz w:val="24"/>
          <w:szCs w:val="24"/>
          <w:lang w:val="ro-RO"/>
        </w:rPr>
        <w:t>şi</w:t>
      </w:r>
      <w:proofErr w:type="spellEnd"/>
      <w:r w:rsidRPr="00254AC9">
        <w:rPr>
          <w:rFonts w:ascii="Times New Roman" w:hAnsi="Times New Roman" w:cs="Times New Roman"/>
          <w:sz w:val="24"/>
          <w:szCs w:val="24"/>
          <w:lang w:val="ro-RO"/>
        </w:rPr>
        <w:t xml:space="preserve"> între </w:t>
      </w:r>
      <w:proofErr w:type="spellStart"/>
      <w:r w:rsidRPr="00254AC9">
        <w:rPr>
          <w:rFonts w:ascii="Times New Roman" w:hAnsi="Times New Roman" w:cs="Times New Roman"/>
          <w:sz w:val="24"/>
          <w:szCs w:val="24"/>
          <w:lang w:val="ro-RO"/>
        </w:rPr>
        <w:t>asociaţie</w:t>
      </w:r>
      <w:proofErr w:type="spellEnd"/>
      <w:r w:rsidRPr="00254AC9">
        <w:rPr>
          <w:rFonts w:ascii="Times New Roman" w:hAnsi="Times New Roman" w:cs="Times New Roman"/>
          <w:sz w:val="24"/>
          <w:szCs w:val="24"/>
          <w:lang w:val="ro-RO"/>
        </w:rPr>
        <w:t xml:space="preserve"> </w:t>
      </w:r>
      <w:proofErr w:type="spellStart"/>
      <w:r w:rsidRPr="00254AC9">
        <w:rPr>
          <w:rFonts w:ascii="Times New Roman" w:hAnsi="Times New Roman" w:cs="Times New Roman"/>
          <w:sz w:val="24"/>
          <w:szCs w:val="24"/>
          <w:lang w:val="ro-RO"/>
        </w:rPr>
        <w:t>şi</w:t>
      </w:r>
      <w:proofErr w:type="spellEnd"/>
      <w:r w:rsidRPr="00254AC9">
        <w:rPr>
          <w:rFonts w:ascii="Times New Roman" w:hAnsi="Times New Roman" w:cs="Times New Roman"/>
          <w:sz w:val="24"/>
          <w:szCs w:val="24"/>
          <w:lang w:val="ro-RO"/>
        </w:rPr>
        <w:t xml:space="preserve"> </w:t>
      </w:r>
      <w:proofErr w:type="spellStart"/>
      <w:r w:rsidRPr="00254AC9">
        <w:rPr>
          <w:rFonts w:ascii="Times New Roman" w:hAnsi="Times New Roman" w:cs="Times New Roman"/>
          <w:sz w:val="24"/>
          <w:szCs w:val="24"/>
          <w:lang w:val="ro-RO"/>
        </w:rPr>
        <w:t>terţi</w:t>
      </w:r>
      <w:proofErr w:type="spellEnd"/>
      <w:r w:rsidRPr="00254AC9">
        <w:rPr>
          <w:rFonts w:ascii="Times New Roman" w:hAnsi="Times New Roman" w:cs="Times New Roman"/>
          <w:sz w:val="24"/>
          <w:szCs w:val="24"/>
          <w:lang w:val="ro-RO"/>
        </w:rPr>
        <w:t>:</w:t>
      </w:r>
    </w:p>
    <w:p w14:paraId="5DA7D1C4" w14:textId="77777777" w:rsidR="00E87EAC" w:rsidRPr="00254AC9" w:rsidRDefault="00E87EAC" w:rsidP="00E87EAC">
      <w:pPr>
        <w:numPr>
          <w:ilvl w:val="0"/>
          <w:numId w:val="22"/>
        </w:numPr>
        <w:spacing w:line="360" w:lineRule="auto"/>
        <w:rPr>
          <w:lang w:val="ro-RO"/>
        </w:rPr>
      </w:pPr>
      <w:r w:rsidRPr="00254AC9">
        <w:rPr>
          <w:rFonts w:ascii="Times New Roman" w:hAnsi="Times New Roman" w:cs="Times New Roman"/>
          <w:sz w:val="24"/>
          <w:szCs w:val="24"/>
          <w:lang w:val="ro-RO"/>
        </w:rPr>
        <w:t xml:space="preserve">realizarea analizelor de risc </w:t>
      </w:r>
      <w:proofErr w:type="spellStart"/>
      <w:r w:rsidRPr="00254AC9">
        <w:rPr>
          <w:rFonts w:ascii="Times New Roman" w:hAnsi="Times New Roman" w:cs="Times New Roman"/>
          <w:sz w:val="24"/>
          <w:szCs w:val="24"/>
          <w:lang w:val="ro-RO"/>
        </w:rPr>
        <w:t>juridico</w:t>
      </w:r>
      <w:proofErr w:type="spellEnd"/>
      <w:r w:rsidRPr="00254AC9">
        <w:rPr>
          <w:rFonts w:ascii="Times New Roman" w:hAnsi="Times New Roman" w:cs="Times New Roman"/>
          <w:sz w:val="24"/>
          <w:szCs w:val="24"/>
          <w:lang w:val="ro-RO"/>
        </w:rPr>
        <w:t>-economic a debitorilor, având particularități speciale (persoane juridice aflate în insolvență sau radiate, persoane fizice decedate și cu proceduri succesorale neinițiate, etc.);</w:t>
      </w:r>
    </w:p>
    <w:p w14:paraId="0A27260C" w14:textId="77777777" w:rsidR="00E87EAC" w:rsidRPr="00254AC9" w:rsidRDefault="00E87EAC" w:rsidP="00E87EAC">
      <w:pPr>
        <w:numPr>
          <w:ilvl w:val="0"/>
          <w:numId w:val="22"/>
        </w:numPr>
        <w:spacing w:line="360" w:lineRule="auto"/>
        <w:rPr>
          <w:lang w:val="ro-RO"/>
        </w:rPr>
      </w:pPr>
      <w:r w:rsidRPr="00254AC9">
        <w:rPr>
          <w:rFonts w:ascii="Times New Roman" w:hAnsi="Times New Roman" w:cs="Times New Roman"/>
          <w:sz w:val="24"/>
          <w:szCs w:val="24"/>
          <w:lang w:val="ro-RO"/>
        </w:rPr>
        <w:t>optimizarea procedurilor interinstituționale în scopul facilitării accesului la informații de interes public utile în valorificarea drepturilor legislative ale asociațiilor de proprietari sau chiriași;</w:t>
      </w:r>
    </w:p>
    <w:p w14:paraId="1AEB45AC" w14:textId="77777777" w:rsidR="00E87EAC" w:rsidRPr="00254AC9" w:rsidRDefault="00E87EAC" w:rsidP="00E87EAC">
      <w:pPr>
        <w:numPr>
          <w:ilvl w:val="0"/>
          <w:numId w:val="22"/>
        </w:numPr>
        <w:spacing w:line="360" w:lineRule="auto"/>
        <w:rPr>
          <w:lang w:val="ro-RO"/>
        </w:rPr>
      </w:pPr>
      <w:r w:rsidRPr="00254AC9">
        <w:rPr>
          <w:rFonts w:ascii="Times New Roman" w:hAnsi="Times New Roman" w:cs="Times New Roman"/>
          <w:sz w:val="24"/>
          <w:szCs w:val="24"/>
          <w:lang w:val="ro-RO"/>
        </w:rPr>
        <w:t xml:space="preserve">consultarea registrelor publice de informații cadastrale în vederea înscrierii de privilegii imobiliare cu rang prioritar pentru debitorii aflați în proceduri executabile, în scopul  </w:t>
      </w:r>
      <w:r w:rsidRPr="00254AC9">
        <w:rPr>
          <w:rFonts w:ascii="Times New Roman" w:hAnsi="Times New Roman" w:cs="Times New Roman"/>
          <w:sz w:val="24"/>
          <w:szCs w:val="24"/>
          <w:lang w:val="ro-RO"/>
        </w:rPr>
        <w:lastRenderedPageBreak/>
        <w:t xml:space="preserve">garantării creanțelor asociațiilor de proprietari sau chiriași la solicitarea Comitetului executiv al </w:t>
      </w:r>
      <w:proofErr w:type="spellStart"/>
      <w:r w:rsidRPr="00254AC9">
        <w:rPr>
          <w:rFonts w:ascii="Times New Roman" w:hAnsi="Times New Roman" w:cs="Times New Roman"/>
          <w:sz w:val="24"/>
          <w:szCs w:val="24"/>
          <w:lang w:val="ro-RO"/>
        </w:rPr>
        <w:t>Asociaţiei</w:t>
      </w:r>
      <w:proofErr w:type="spellEnd"/>
      <w:r w:rsidRPr="00254AC9">
        <w:rPr>
          <w:rFonts w:ascii="Times New Roman" w:hAnsi="Times New Roman" w:cs="Times New Roman"/>
          <w:sz w:val="24"/>
          <w:szCs w:val="24"/>
          <w:lang w:val="ro-RO"/>
        </w:rPr>
        <w:t xml:space="preserve"> în cauză;</w:t>
      </w:r>
    </w:p>
    <w:p w14:paraId="4EDC8A83" w14:textId="77777777" w:rsidR="00E87EAC" w:rsidRPr="00254AC9" w:rsidRDefault="00E87EAC" w:rsidP="00E87EAC">
      <w:pPr>
        <w:numPr>
          <w:ilvl w:val="0"/>
          <w:numId w:val="22"/>
        </w:numPr>
        <w:spacing w:line="360" w:lineRule="auto"/>
        <w:rPr>
          <w:lang w:val="ro-RO"/>
        </w:rPr>
      </w:pPr>
      <w:r w:rsidRPr="00254AC9">
        <w:rPr>
          <w:rFonts w:ascii="Times New Roman" w:eastAsia="Arial" w:hAnsi="Times New Roman" w:cs="Times New Roman"/>
          <w:color w:val="000000"/>
          <w:sz w:val="24"/>
          <w:szCs w:val="24"/>
          <w:lang w:val="ro-RO" w:bidi="ro-RO"/>
        </w:rPr>
        <w:t xml:space="preserve">acțiuni de promovare și apărare a intereselor asociațiilor de proprietari sau chiriași administrate, </w:t>
      </w:r>
      <w:proofErr w:type="spellStart"/>
      <w:r w:rsidRPr="00254AC9">
        <w:rPr>
          <w:rFonts w:ascii="Times New Roman" w:eastAsia="Arial" w:hAnsi="Times New Roman" w:cs="Times New Roman"/>
          <w:color w:val="000000"/>
          <w:sz w:val="24"/>
          <w:szCs w:val="24"/>
          <w:lang w:val="ro-RO" w:bidi="ro-RO"/>
        </w:rPr>
        <w:t>acţiuni</w:t>
      </w:r>
      <w:proofErr w:type="spellEnd"/>
      <w:r w:rsidRPr="00254AC9">
        <w:rPr>
          <w:rFonts w:ascii="Times New Roman" w:eastAsia="Arial" w:hAnsi="Times New Roman" w:cs="Times New Roman"/>
          <w:color w:val="000000"/>
          <w:sz w:val="24"/>
          <w:szCs w:val="24"/>
          <w:lang w:val="ro-RO" w:bidi="ro-RO"/>
        </w:rPr>
        <w:t xml:space="preserve"> ale  Municipiului Iași în calitate de locator și </w:t>
      </w:r>
      <w:proofErr w:type="spellStart"/>
      <w:r w:rsidRPr="00254AC9">
        <w:rPr>
          <w:rFonts w:ascii="Times New Roman" w:eastAsia="Arial" w:hAnsi="Times New Roman" w:cs="Times New Roman"/>
          <w:color w:val="000000"/>
          <w:sz w:val="24"/>
          <w:szCs w:val="24"/>
          <w:lang w:val="ro-RO" w:bidi="ro-RO"/>
        </w:rPr>
        <w:t>acţiuni</w:t>
      </w:r>
      <w:proofErr w:type="spellEnd"/>
      <w:r w:rsidRPr="00254AC9">
        <w:rPr>
          <w:rFonts w:ascii="Times New Roman" w:eastAsia="Arial" w:hAnsi="Times New Roman" w:cs="Times New Roman"/>
          <w:color w:val="000000"/>
          <w:sz w:val="24"/>
          <w:szCs w:val="24"/>
          <w:lang w:val="ro-RO" w:bidi="ro-RO"/>
        </w:rPr>
        <w:t xml:space="preserve"> ale intereselor societății.</w:t>
      </w:r>
    </w:p>
    <w:p w14:paraId="7DBA91D0" w14:textId="77777777" w:rsidR="00E87EAC" w:rsidRPr="00254AC9" w:rsidRDefault="00E87EAC" w:rsidP="00E87EAC">
      <w:pPr>
        <w:keepNext/>
        <w:numPr>
          <w:ilvl w:val="0"/>
          <w:numId w:val="15"/>
        </w:numPr>
        <w:tabs>
          <w:tab w:val="left" w:pos="567"/>
        </w:tabs>
        <w:spacing w:line="360" w:lineRule="auto"/>
        <w:rPr>
          <w:lang w:val="ro-RO"/>
        </w:rPr>
      </w:pPr>
      <w:r w:rsidRPr="00254AC9">
        <w:rPr>
          <w:rFonts w:ascii="Times New Roman" w:eastAsia="Arial" w:hAnsi="Times New Roman" w:cs="Times New Roman"/>
          <w:b/>
          <w:bCs/>
          <w:color w:val="000000"/>
          <w:sz w:val="24"/>
          <w:szCs w:val="24"/>
          <w:lang w:val="ro-RO" w:bidi="ro-RO"/>
        </w:rPr>
        <w:t>Divizia Termoficare</w:t>
      </w:r>
    </w:p>
    <w:p w14:paraId="7978CAAD" w14:textId="77777777" w:rsidR="00E87EAC" w:rsidRPr="00254AC9" w:rsidRDefault="00E87EAC" w:rsidP="00E87EAC">
      <w:pPr>
        <w:keepNext/>
        <w:spacing w:line="360" w:lineRule="auto"/>
        <w:ind w:firstLine="567"/>
        <w:rPr>
          <w:lang w:val="ro-RO"/>
        </w:rPr>
      </w:pPr>
      <w:r w:rsidRPr="00254AC9">
        <w:rPr>
          <w:rFonts w:ascii="Times New Roman" w:eastAsia="Arial" w:hAnsi="Times New Roman" w:cs="Times New Roman"/>
          <w:color w:val="000000"/>
          <w:sz w:val="24"/>
          <w:szCs w:val="24"/>
          <w:lang w:val="ro-RO" w:bidi="ro-RO"/>
        </w:rPr>
        <w:t>Prin Hotărârea Consiliului Local Iași nr.165/23.06.2021 a fost aprobat contractul de asociere nr.76229/09.07.2021 încheiat între UAT Municipiul Iași și Termo-Service S.A. având unic acționar autoritatea locală pentru asigurarea managementului serviciului public de alimentare cu energie termică – producție, transport, distribuție și furnizare în municipiul Iași pe o durată tranzitorie, până la încheierea unui contract de delegare a gestiunii Serviciului Public cu un nou operator.</w:t>
      </w:r>
    </w:p>
    <w:p w14:paraId="2A044144" w14:textId="77777777" w:rsidR="00E87EAC" w:rsidRPr="00254AC9" w:rsidRDefault="00E87EAC" w:rsidP="00E87EAC">
      <w:pPr>
        <w:spacing w:line="360" w:lineRule="auto"/>
        <w:ind w:firstLine="720"/>
        <w:rPr>
          <w:lang w:val="ro-RO"/>
        </w:rPr>
      </w:pPr>
      <w:r w:rsidRPr="00254AC9">
        <w:rPr>
          <w:rFonts w:ascii="Times New Roman" w:eastAsia="Arial" w:hAnsi="Times New Roman" w:cs="Times New Roman"/>
          <w:color w:val="000000"/>
          <w:sz w:val="24"/>
          <w:szCs w:val="24"/>
          <w:lang w:val="ro-RO" w:bidi="ro-RO"/>
        </w:rPr>
        <w:t>Obiectul contractului îl constituie conlucrarea între asociați în vederea asigurării managementului serviciului public de alimentare cu energie termică - producție, transport, distribuție și furnizare în municipiul Iasi pe o durată tranzitorie, până la încheierea unui contract de delegare a gestiunii Serviciului Public cu un nou operator.</w:t>
      </w:r>
    </w:p>
    <w:p w14:paraId="00488F45" w14:textId="77777777" w:rsidR="00E87EAC" w:rsidRPr="00254AC9" w:rsidRDefault="00E87EAC" w:rsidP="00E87EAC">
      <w:pPr>
        <w:spacing w:line="360" w:lineRule="auto"/>
        <w:ind w:firstLine="720"/>
        <w:rPr>
          <w:lang w:val="ro-RO"/>
        </w:rPr>
      </w:pPr>
      <w:r w:rsidRPr="00254AC9">
        <w:rPr>
          <w:rFonts w:ascii="Times New Roman" w:eastAsia="Arial" w:hAnsi="Times New Roman" w:cs="Times New Roman"/>
          <w:color w:val="000000"/>
          <w:sz w:val="24"/>
          <w:szCs w:val="24"/>
          <w:lang w:val="ro-RO" w:bidi="ro-RO"/>
        </w:rPr>
        <w:t xml:space="preserve">Contractul cuprinde următoarele servicii de management necesare </w:t>
      </w:r>
      <w:proofErr w:type="spellStart"/>
      <w:r w:rsidRPr="00254AC9">
        <w:rPr>
          <w:rFonts w:ascii="Times New Roman" w:eastAsia="Arial" w:hAnsi="Times New Roman" w:cs="Times New Roman"/>
          <w:color w:val="000000"/>
          <w:sz w:val="24"/>
          <w:szCs w:val="24"/>
          <w:lang w:val="ro-RO" w:bidi="ro-RO"/>
        </w:rPr>
        <w:t>desfăsurării</w:t>
      </w:r>
      <w:proofErr w:type="spellEnd"/>
      <w:r w:rsidRPr="00254AC9">
        <w:rPr>
          <w:rFonts w:ascii="Times New Roman" w:eastAsia="Arial" w:hAnsi="Times New Roman" w:cs="Times New Roman"/>
          <w:color w:val="000000"/>
          <w:sz w:val="24"/>
          <w:szCs w:val="24"/>
          <w:lang w:val="ro-RO" w:bidi="ro-RO"/>
        </w:rPr>
        <w:t xml:space="preserve"> </w:t>
      </w:r>
      <w:proofErr w:type="spellStart"/>
      <w:r w:rsidRPr="00254AC9">
        <w:rPr>
          <w:rFonts w:ascii="Times New Roman" w:eastAsia="Arial" w:hAnsi="Times New Roman" w:cs="Times New Roman"/>
          <w:color w:val="000000"/>
          <w:sz w:val="24"/>
          <w:szCs w:val="24"/>
          <w:lang w:val="ro-RO" w:bidi="ro-RO"/>
        </w:rPr>
        <w:t>activitătilor</w:t>
      </w:r>
      <w:proofErr w:type="spellEnd"/>
      <w:r w:rsidRPr="00254AC9">
        <w:rPr>
          <w:rFonts w:ascii="Times New Roman" w:eastAsia="Arial" w:hAnsi="Times New Roman" w:cs="Times New Roman"/>
          <w:color w:val="000000"/>
          <w:sz w:val="24"/>
          <w:szCs w:val="24"/>
          <w:lang w:val="ro-RO" w:bidi="ro-RO"/>
        </w:rPr>
        <w:t>:</w:t>
      </w:r>
    </w:p>
    <w:p w14:paraId="7AACFB11" w14:textId="77777777" w:rsidR="00E87EAC" w:rsidRPr="00254AC9" w:rsidRDefault="00E87EAC" w:rsidP="00E87EAC">
      <w:pPr>
        <w:numPr>
          <w:ilvl w:val="0"/>
          <w:numId w:val="42"/>
        </w:numPr>
        <w:spacing w:line="360" w:lineRule="auto"/>
        <w:rPr>
          <w:lang w:val="ro-RO"/>
        </w:rPr>
      </w:pPr>
      <w:r w:rsidRPr="00254AC9">
        <w:rPr>
          <w:rFonts w:ascii="Times New Roman" w:eastAsia="Arial" w:hAnsi="Times New Roman" w:cs="Times New Roman"/>
          <w:color w:val="000000"/>
          <w:sz w:val="24"/>
          <w:szCs w:val="24"/>
          <w:lang w:val="ro-RO" w:bidi="ro-RO"/>
        </w:rPr>
        <w:t>managementul activității de producere, transport, distribuție și furnizare a energiei termice;</w:t>
      </w:r>
    </w:p>
    <w:p w14:paraId="5928B370" w14:textId="77777777" w:rsidR="00E87EAC" w:rsidRPr="00254AC9" w:rsidRDefault="00E87EAC" w:rsidP="00E87EAC">
      <w:pPr>
        <w:numPr>
          <w:ilvl w:val="0"/>
          <w:numId w:val="42"/>
        </w:numPr>
        <w:spacing w:line="360" w:lineRule="auto"/>
        <w:rPr>
          <w:lang w:val="ro-RO"/>
        </w:rPr>
      </w:pPr>
      <w:r w:rsidRPr="00254AC9">
        <w:rPr>
          <w:rFonts w:ascii="Times New Roman" w:eastAsia="Arial" w:hAnsi="Times New Roman" w:cs="Times New Roman"/>
          <w:color w:val="000000"/>
          <w:sz w:val="24"/>
          <w:szCs w:val="24"/>
          <w:lang w:val="ro-RO" w:bidi="ro-RO"/>
        </w:rPr>
        <w:t>managementul activității de mentenanță a sistemului;</w:t>
      </w:r>
    </w:p>
    <w:p w14:paraId="0978A615" w14:textId="77777777" w:rsidR="00E87EAC" w:rsidRPr="00254AC9" w:rsidRDefault="00E87EAC" w:rsidP="00E87EAC">
      <w:pPr>
        <w:numPr>
          <w:ilvl w:val="0"/>
          <w:numId w:val="42"/>
        </w:numPr>
        <w:spacing w:line="360" w:lineRule="auto"/>
        <w:rPr>
          <w:lang w:val="ro-RO"/>
        </w:rPr>
      </w:pPr>
      <w:r w:rsidRPr="00254AC9">
        <w:rPr>
          <w:rFonts w:ascii="Times New Roman" w:eastAsia="Arial" w:hAnsi="Times New Roman" w:cs="Times New Roman"/>
          <w:color w:val="000000"/>
          <w:sz w:val="24"/>
          <w:szCs w:val="24"/>
          <w:lang w:val="ro-RO" w:bidi="ro-RO"/>
        </w:rPr>
        <w:t>managementul activității de reparații a sistemului;</w:t>
      </w:r>
    </w:p>
    <w:p w14:paraId="748837A9" w14:textId="77777777" w:rsidR="00E87EAC" w:rsidRPr="00254AC9" w:rsidRDefault="00E87EAC" w:rsidP="00E87EAC">
      <w:pPr>
        <w:numPr>
          <w:ilvl w:val="0"/>
          <w:numId w:val="42"/>
        </w:numPr>
        <w:spacing w:line="360" w:lineRule="auto"/>
        <w:rPr>
          <w:lang w:val="ro-RO"/>
        </w:rPr>
      </w:pPr>
      <w:r w:rsidRPr="00254AC9">
        <w:rPr>
          <w:rFonts w:ascii="Times New Roman" w:eastAsia="Arial" w:hAnsi="Times New Roman" w:cs="Times New Roman"/>
          <w:color w:val="000000"/>
          <w:sz w:val="24"/>
          <w:szCs w:val="24"/>
          <w:lang w:val="ro-RO" w:bidi="ro-RO"/>
        </w:rPr>
        <w:t>managementul activității de resurse umane;</w:t>
      </w:r>
    </w:p>
    <w:p w14:paraId="28CC4BE7" w14:textId="77777777" w:rsidR="00E87EAC" w:rsidRPr="00254AC9" w:rsidRDefault="00E87EAC" w:rsidP="00E87EAC">
      <w:pPr>
        <w:numPr>
          <w:ilvl w:val="0"/>
          <w:numId w:val="42"/>
        </w:numPr>
        <w:spacing w:line="360" w:lineRule="auto"/>
        <w:rPr>
          <w:lang w:val="ro-RO"/>
        </w:rPr>
      </w:pPr>
      <w:r w:rsidRPr="00254AC9">
        <w:rPr>
          <w:rFonts w:ascii="Times New Roman" w:eastAsia="Arial" w:hAnsi="Times New Roman" w:cs="Times New Roman"/>
          <w:color w:val="000000"/>
          <w:sz w:val="24"/>
          <w:szCs w:val="24"/>
          <w:lang w:val="ro-RO" w:bidi="ro-RO"/>
        </w:rPr>
        <w:t>managementul activității de facturare și încasare;</w:t>
      </w:r>
    </w:p>
    <w:p w14:paraId="408899FC" w14:textId="77777777" w:rsidR="00E87EAC" w:rsidRPr="00254AC9" w:rsidRDefault="00E87EAC" w:rsidP="00E87EAC">
      <w:pPr>
        <w:numPr>
          <w:ilvl w:val="0"/>
          <w:numId w:val="42"/>
        </w:numPr>
        <w:spacing w:line="360" w:lineRule="auto"/>
        <w:rPr>
          <w:lang w:val="ro-RO"/>
        </w:rPr>
      </w:pPr>
      <w:r w:rsidRPr="00254AC9">
        <w:rPr>
          <w:rFonts w:ascii="Times New Roman" w:eastAsia="Arial" w:hAnsi="Times New Roman" w:cs="Times New Roman"/>
          <w:color w:val="000000"/>
          <w:sz w:val="24"/>
          <w:szCs w:val="24"/>
          <w:lang w:val="ro-RO" w:bidi="ro-RO"/>
        </w:rPr>
        <w:t>managementul activității de relații cu clienții;</w:t>
      </w:r>
    </w:p>
    <w:p w14:paraId="538833CF" w14:textId="77777777" w:rsidR="00E87EAC" w:rsidRPr="00254AC9" w:rsidRDefault="00E87EAC" w:rsidP="00E87EAC">
      <w:pPr>
        <w:numPr>
          <w:ilvl w:val="0"/>
          <w:numId w:val="42"/>
        </w:numPr>
        <w:spacing w:line="360" w:lineRule="auto"/>
        <w:rPr>
          <w:lang w:val="ro-RO"/>
        </w:rPr>
      </w:pPr>
      <w:r w:rsidRPr="00254AC9">
        <w:rPr>
          <w:rFonts w:ascii="Times New Roman" w:eastAsia="Arial" w:hAnsi="Times New Roman" w:cs="Times New Roman"/>
          <w:color w:val="000000"/>
          <w:sz w:val="24"/>
          <w:szCs w:val="24"/>
          <w:lang w:val="ro-RO" w:bidi="ro-RO"/>
        </w:rPr>
        <w:t xml:space="preserve">managementul activității </w:t>
      </w:r>
      <w:proofErr w:type="spellStart"/>
      <w:r w:rsidRPr="00254AC9">
        <w:rPr>
          <w:rFonts w:ascii="Times New Roman" w:eastAsia="Arial" w:hAnsi="Times New Roman" w:cs="Times New Roman"/>
          <w:color w:val="000000"/>
          <w:sz w:val="24"/>
          <w:szCs w:val="24"/>
          <w:lang w:val="ro-RO" w:bidi="ro-RO"/>
        </w:rPr>
        <w:t>economico</w:t>
      </w:r>
      <w:proofErr w:type="spellEnd"/>
      <w:r w:rsidRPr="00254AC9">
        <w:rPr>
          <w:rFonts w:ascii="Times New Roman" w:eastAsia="Arial" w:hAnsi="Times New Roman" w:cs="Times New Roman"/>
          <w:color w:val="000000"/>
          <w:sz w:val="24"/>
          <w:szCs w:val="24"/>
          <w:lang w:val="ro-RO" w:bidi="ro-RO"/>
        </w:rPr>
        <w:t>-financiare;</w:t>
      </w:r>
    </w:p>
    <w:p w14:paraId="2B386F2E" w14:textId="77777777" w:rsidR="00E87EAC" w:rsidRPr="00254AC9" w:rsidRDefault="00E87EAC" w:rsidP="00E87EAC">
      <w:pPr>
        <w:numPr>
          <w:ilvl w:val="0"/>
          <w:numId w:val="42"/>
        </w:numPr>
        <w:spacing w:line="360" w:lineRule="auto"/>
        <w:rPr>
          <w:lang w:val="ro-RO"/>
        </w:rPr>
      </w:pPr>
      <w:r w:rsidRPr="00254AC9">
        <w:rPr>
          <w:rFonts w:ascii="Times New Roman" w:eastAsia="Arial" w:hAnsi="Times New Roman" w:cs="Times New Roman"/>
          <w:color w:val="000000"/>
          <w:sz w:val="24"/>
          <w:szCs w:val="24"/>
          <w:lang w:val="ro-RO" w:bidi="ro-RO"/>
        </w:rPr>
        <w:t>managementul activității legate de protecția mediului;</w:t>
      </w:r>
    </w:p>
    <w:p w14:paraId="2F0E0F87" w14:textId="77777777" w:rsidR="00E87EAC" w:rsidRPr="00254AC9" w:rsidRDefault="00E87EAC" w:rsidP="00E87EAC">
      <w:pPr>
        <w:numPr>
          <w:ilvl w:val="0"/>
          <w:numId w:val="42"/>
        </w:numPr>
        <w:spacing w:line="360" w:lineRule="auto"/>
        <w:rPr>
          <w:lang w:val="ro-RO"/>
        </w:rPr>
      </w:pPr>
      <w:r w:rsidRPr="00254AC9">
        <w:rPr>
          <w:rFonts w:ascii="Times New Roman" w:eastAsia="Arial" w:hAnsi="Times New Roman" w:cs="Times New Roman"/>
          <w:color w:val="000000"/>
          <w:sz w:val="24"/>
          <w:szCs w:val="24"/>
          <w:lang w:val="ro-RO" w:bidi="ro-RO"/>
        </w:rPr>
        <w:t xml:space="preserve">managementul </w:t>
      </w:r>
      <w:proofErr w:type="spellStart"/>
      <w:r w:rsidRPr="00254AC9">
        <w:rPr>
          <w:rFonts w:ascii="Times New Roman" w:eastAsia="Arial" w:hAnsi="Times New Roman" w:cs="Times New Roman"/>
          <w:color w:val="000000"/>
          <w:sz w:val="24"/>
          <w:szCs w:val="24"/>
          <w:lang w:val="ro-RO" w:bidi="ro-RO"/>
        </w:rPr>
        <w:t>activitații</w:t>
      </w:r>
      <w:proofErr w:type="spellEnd"/>
      <w:r w:rsidRPr="00254AC9">
        <w:rPr>
          <w:rFonts w:ascii="Times New Roman" w:eastAsia="Arial" w:hAnsi="Times New Roman" w:cs="Times New Roman"/>
          <w:color w:val="000000"/>
          <w:sz w:val="24"/>
          <w:szCs w:val="24"/>
          <w:lang w:val="ro-RO" w:bidi="ro-RO"/>
        </w:rPr>
        <w:t xml:space="preserve"> legate de sănătate și securitate în muncă;</w:t>
      </w:r>
    </w:p>
    <w:p w14:paraId="49768363" w14:textId="77777777" w:rsidR="00E87EAC" w:rsidRPr="00254AC9" w:rsidRDefault="00E87EAC" w:rsidP="00E87EAC">
      <w:pPr>
        <w:numPr>
          <w:ilvl w:val="0"/>
          <w:numId w:val="42"/>
        </w:numPr>
        <w:spacing w:line="360" w:lineRule="auto"/>
        <w:rPr>
          <w:lang w:val="ro-RO"/>
        </w:rPr>
      </w:pPr>
      <w:r w:rsidRPr="00254AC9">
        <w:rPr>
          <w:rFonts w:ascii="Times New Roman" w:eastAsia="Arial" w:hAnsi="Times New Roman" w:cs="Times New Roman"/>
          <w:color w:val="000000"/>
          <w:sz w:val="24"/>
          <w:szCs w:val="24"/>
          <w:lang w:val="ro-RO" w:bidi="ro-RO"/>
        </w:rPr>
        <w:t>finanțarea fără adaosuri comerciale a activităților enumerate mai sus, dacă este cazul;</w:t>
      </w:r>
    </w:p>
    <w:p w14:paraId="629B4288" w14:textId="77777777" w:rsidR="00E87EAC" w:rsidRPr="00254AC9" w:rsidRDefault="00E87EAC" w:rsidP="00E87EAC">
      <w:pPr>
        <w:numPr>
          <w:ilvl w:val="0"/>
          <w:numId w:val="42"/>
        </w:numPr>
        <w:spacing w:line="360" w:lineRule="auto"/>
        <w:rPr>
          <w:lang w:val="ro-RO"/>
        </w:rPr>
      </w:pPr>
      <w:r w:rsidRPr="00254AC9">
        <w:rPr>
          <w:rFonts w:ascii="Times New Roman" w:eastAsia="Arial" w:hAnsi="Times New Roman" w:cs="Times New Roman"/>
          <w:color w:val="000000"/>
          <w:sz w:val="24"/>
          <w:szCs w:val="24"/>
          <w:lang w:val="ro-RO" w:bidi="ro-RO"/>
        </w:rPr>
        <w:t xml:space="preserve">managementul </w:t>
      </w:r>
      <w:proofErr w:type="spellStart"/>
      <w:r w:rsidRPr="00254AC9">
        <w:rPr>
          <w:rFonts w:ascii="Times New Roman" w:eastAsia="Arial" w:hAnsi="Times New Roman" w:cs="Times New Roman"/>
          <w:color w:val="000000"/>
          <w:sz w:val="24"/>
          <w:szCs w:val="24"/>
          <w:lang w:val="ro-RO" w:bidi="ro-RO"/>
        </w:rPr>
        <w:t>activitătii</w:t>
      </w:r>
      <w:proofErr w:type="spellEnd"/>
      <w:r w:rsidRPr="00254AC9">
        <w:rPr>
          <w:rFonts w:ascii="Times New Roman" w:eastAsia="Arial" w:hAnsi="Times New Roman" w:cs="Times New Roman"/>
          <w:color w:val="000000"/>
          <w:sz w:val="24"/>
          <w:szCs w:val="24"/>
          <w:lang w:val="ro-RO" w:bidi="ro-RO"/>
        </w:rPr>
        <w:t xml:space="preserve"> de servicii asistență, consultanță si reprezentare in </w:t>
      </w:r>
      <w:proofErr w:type="spellStart"/>
      <w:r w:rsidRPr="00254AC9">
        <w:rPr>
          <w:rFonts w:ascii="Times New Roman" w:eastAsia="Arial" w:hAnsi="Times New Roman" w:cs="Times New Roman"/>
          <w:color w:val="000000"/>
          <w:sz w:val="24"/>
          <w:szCs w:val="24"/>
          <w:lang w:val="ro-RO" w:bidi="ro-RO"/>
        </w:rPr>
        <w:t>justitie</w:t>
      </w:r>
      <w:proofErr w:type="spellEnd"/>
      <w:r w:rsidRPr="00254AC9">
        <w:rPr>
          <w:rFonts w:ascii="Times New Roman" w:eastAsia="Arial" w:hAnsi="Times New Roman" w:cs="Times New Roman"/>
          <w:color w:val="000000"/>
          <w:sz w:val="24"/>
          <w:szCs w:val="24"/>
          <w:lang w:val="ro-RO" w:bidi="ro-RO"/>
        </w:rPr>
        <w:t xml:space="preserve"> necesare pentru recuperarea debitelor reprezentând facturi neachitate pentru serviciile de furnizare/producție/distribuire a energiei termice/electrice, precum și pentru recuperarea oricăror alte sume rezultate din prestarea serviciilor de management.</w:t>
      </w:r>
    </w:p>
    <w:p w14:paraId="795445E0" w14:textId="77777777" w:rsidR="00E87EAC" w:rsidRPr="00254AC9" w:rsidRDefault="00E87EAC" w:rsidP="00E87EAC">
      <w:pPr>
        <w:tabs>
          <w:tab w:val="left" w:pos="735"/>
        </w:tabs>
        <w:spacing w:line="360" w:lineRule="auto"/>
        <w:ind w:firstLine="567"/>
        <w:rPr>
          <w:lang w:val="ro-RO"/>
        </w:rPr>
      </w:pPr>
      <w:r w:rsidRPr="00254AC9">
        <w:rPr>
          <w:rFonts w:ascii="Times New Roman" w:eastAsia="Arial" w:hAnsi="Times New Roman" w:cs="Times New Roman"/>
          <w:bCs/>
          <w:color w:val="000000"/>
          <w:sz w:val="24"/>
          <w:szCs w:val="24"/>
          <w:u w:val="single"/>
          <w:lang w:val="ro-RO" w:bidi="ro-RO"/>
        </w:rPr>
        <w:t>Atribuții generale:</w:t>
      </w:r>
    </w:p>
    <w:p w14:paraId="3109A6D9" w14:textId="77777777" w:rsidR="00E87EAC" w:rsidRPr="00254AC9" w:rsidRDefault="00E87EAC" w:rsidP="00E87EAC">
      <w:pPr>
        <w:numPr>
          <w:ilvl w:val="0"/>
          <w:numId w:val="13"/>
        </w:numPr>
        <w:tabs>
          <w:tab w:val="left" w:pos="735"/>
        </w:tabs>
        <w:spacing w:line="360" w:lineRule="auto"/>
        <w:rPr>
          <w:lang w:val="ro-RO"/>
        </w:rPr>
      </w:pPr>
      <w:r w:rsidRPr="00254AC9">
        <w:rPr>
          <w:rFonts w:ascii="Times New Roman" w:eastAsia="Arial" w:hAnsi="Times New Roman" w:cs="Times New Roman"/>
          <w:color w:val="000000"/>
          <w:sz w:val="24"/>
          <w:szCs w:val="24"/>
          <w:lang w:val="ro-RO" w:bidi="ro-RO"/>
        </w:rPr>
        <w:lastRenderedPageBreak/>
        <w:t>executarea activit</w:t>
      </w:r>
      <w:r w:rsidRPr="00254AC9">
        <w:rPr>
          <w:rFonts w:ascii="Times New Roman" w:hAnsi="Times New Roman" w:cs="Times New Roman"/>
          <w:sz w:val="24"/>
          <w:szCs w:val="24"/>
          <w:lang w:val="ro-RO"/>
        </w:rPr>
        <w:t xml:space="preserve">ății de management cu profesionalism </w:t>
      </w:r>
      <w:r w:rsidRPr="00254AC9">
        <w:rPr>
          <w:rFonts w:ascii="Times New Roman" w:eastAsia="Arial" w:hAnsi="Times New Roman" w:cs="Times New Roman"/>
          <w:color w:val="000000"/>
          <w:sz w:val="24"/>
          <w:szCs w:val="24"/>
          <w:lang w:val="ro-RO" w:bidi="ro-RO"/>
        </w:rPr>
        <w:t xml:space="preserve">în conformitate cu buna practică industrială si cu </w:t>
      </w:r>
      <w:proofErr w:type="spellStart"/>
      <w:r w:rsidRPr="00254AC9">
        <w:rPr>
          <w:rFonts w:ascii="Times New Roman" w:eastAsia="Arial" w:hAnsi="Times New Roman" w:cs="Times New Roman"/>
          <w:color w:val="000000"/>
          <w:sz w:val="24"/>
          <w:szCs w:val="24"/>
          <w:lang w:val="ro-RO" w:bidi="ro-RO"/>
        </w:rPr>
        <w:t>obligaţiile</w:t>
      </w:r>
      <w:proofErr w:type="spellEnd"/>
      <w:r w:rsidRPr="00254AC9">
        <w:rPr>
          <w:rFonts w:ascii="Times New Roman" w:eastAsia="Arial" w:hAnsi="Times New Roman" w:cs="Times New Roman"/>
          <w:color w:val="000000"/>
          <w:sz w:val="24"/>
          <w:szCs w:val="24"/>
          <w:lang w:val="ro-RO" w:bidi="ro-RO"/>
        </w:rPr>
        <w:t xml:space="preserve"> asumate prin contractul de asociere;</w:t>
      </w:r>
    </w:p>
    <w:p w14:paraId="5A52B211" w14:textId="77777777" w:rsidR="00E87EAC" w:rsidRPr="00254AC9" w:rsidRDefault="00E87EAC" w:rsidP="00E87EAC">
      <w:pPr>
        <w:numPr>
          <w:ilvl w:val="0"/>
          <w:numId w:val="13"/>
        </w:numPr>
        <w:tabs>
          <w:tab w:val="left" w:pos="735"/>
        </w:tabs>
        <w:spacing w:line="360" w:lineRule="auto"/>
        <w:rPr>
          <w:lang w:val="ro-RO"/>
        </w:rPr>
      </w:pPr>
      <w:r w:rsidRPr="00254AC9">
        <w:rPr>
          <w:rFonts w:ascii="Times New Roman" w:eastAsia="Arial" w:hAnsi="Times New Roman" w:cs="Times New Roman"/>
          <w:color w:val="000000"/>
          <w:sz w:val="24"/>
          <w:szCs w:val="24"/>
          <w:lang w:val="ro-RO" w:bidi="ro-RO"/>
        </w:rPr>
        <w:t xml:space="preserve">asigurarea resurselor umane, materialele, </w:t>
      </w:r>
      <w:proofErr w:type="spellStart"/>
      <w:r w:rsidRPr="00254AC9">
        <w:rPr>
          <w:rFonts w:ascii="Times New Roman" w:eastAsia="Arial" w:hAnsi="Times New Roman" w:cs="Times New Roman"/>
          <w:color w:val="000000"/>
          <w:sz w:val="24"/>
          <w:szCs w:val="24"/>
          <w:lang w:val="ro-RO" w:bidi="ro-RO"/>
        </w:rPr>
        <w:t>instalaţiile</w:t>
      </w:r>
      <w:proofErr w:type="spellEnd"/>
      <w:r w:rsidRPr="00254AC9">
        <w:rPr>
          <w:rFonts w:ascii="Times New Roman" w:eastAsia="Arial" w:hAnsi="Times New Roman" w:cs="Times New Roman"/>
          <w:color w:val="000000"/>
          <w:sz w:val="24"/>
          <w:szCs w:val="24"/>
          <w:lang w:val="ro-RO" w:bidi="ro-RO"/>
        </w:rPr>
        <w:t>, echipamentele necesare în activitatea de  producție, transport, distribuție și furnizare a energiei termice;</w:t>
      </w:r>
    </w:p>
    <w:p w14:paraId="31860AD9" w14:textId="77777777" w:rsidR="00E87EAC" w:rsidRPr="00254AC9" w:rsidRDefault="00E87EAC" w:rsidP="00E87EAC">
      <w:pPr>
        <w:numPr>
          <w:ilvl w:val="0"/>
          <w:numId w:val="13"/>
        </w:numPr>
        <w:tabs>
          <w:tab w:val="left" w:pos="225"/>
        </w:tabs>
        <w:spacing w:line="360" w:lineRule="auto"/>
        <w:rPr>
          <w:lang w:val="ro-RO"/>
        </w:rPr>
      </w:pPr>
      <w:r w:rsidRPr="00254AC9">
        <w:rPr>
          <w:rFonts w:ascii="Times New Roman" w:eastAsia="Arial" w:hAnsi="Times New Roman" w:cs="Times New Roman"/>
          <w:color w:val="000000"/>
          <w:sz w:val="24"/>
          <w:szCs w:val="24"/>
          <w:lang w:val="ro-RO" w:bidi="ro-RO"/>
        </w:rPr>
        <w:t xml:space="preserve">efectuarea </w:t>
      </w:r>
      <w:proofErr w:type="spellStart"/>
      <w:r w:rsidRPr="00254AC9">
        <w:rPr>
          <w:rFonts w:ascii="Times New Roman" w:eastAsia="Arial" w:hAnsi="Times New Roman" w:cs="Times New Roman"/>
          <w:color w:val="000000"/>
          <w:sz w:val="24"/>
          <w:szCs w:val="24"/>
          <w:lang w:val="ro-RO" w:bidi="ro-RO"/>
        </w:rPr>
        <w:t>formalităţilor</w:t>
      </w:r>
      <w:proofErr w:type="spellEnd"/>
      <w:r w:rsidRPr="00254AC9">
        <w:rPr>
          <w:rFonts w:ascii="Times New Roman" w:eastAsia="Arial" w:hAnsi="Times New Roman" w:cs="Times New Roman"/>
          <w:color w:val="000000"/>
          <w:sz w:val="24"/>
          <w:szCs w:val="24"/>
          <w:lang w:val="ro-RO" w:bidi="ro-RO"/>
        </w:rPr>
        <w:t xml:space="preserve"> necesare în angajarea contractelor cu alți furnizori de servicii </w:t>
      </w:r>
      <w:proofErr w:type="spellStart"/>
      <w:r w:rsidRPr="00254AC9">
        <w:rPr>
          <w:rFonts w:ascii="Times New Roman" w:eastAsia="Arial" w:hAnsi="Times New Roman" w:cs="Times New Roman"/>
          <w:color w:val="000000"/>
          <w:sz w:val="24"/>
          <w:szCs w:val="24"/>
          <w:lang w:val="ro-RO" w:bidi="ro-RO"/>
        </w:rPr>
        <w:t>şi</w:t>
      </w:r>
      <w:proofErr w:type="spellEnd"/>
      <w:r w:rsidRPr="00254AC9">
        <w:rPr>
          <w:rFonts w:ascii="Times New Roman" w:eastAsia="Arial" w:hAnsi="Times New Roman" w:cs="Times New Roman"/>
          <w:color w:val="000000"/>
          <w:sz w:val="24"/>
          <w:szCs w:val="24"/>
          <w:lang w:val="ro-RO" w:bidi="ro-RO"/>
        </w:rPr>
        <w:t xml:space="preserve"> urmărirea derulării și realizării acestora;</w:t>
      </w:r>
    </w:p>
    <w:p w14:paraId="7E5AE40C" w14:textId="77777777" w:rsidR="00E87EAC" w:rsidRPr="00254AC9" w:rsidRDefault="00E87EAC" w:rsidP="00E87EAC">
      <w:pPr>
        <w:numPr>
          <w:ilvl w:val="0"/>
          <w:numId w:val="13"/>
        </w:numPr>
        <w:tabs>
          <w:tab w:val="left" w:pos="225"/>
        </w:tabs>
        <w:spacing w:line="360" w:lineRule="auto"/>
        <w:rPr>
          <w:lang w:val="ro-RO"/>
        </w:rPr>
      </w:pPr>
      <w:r w:rsidRPr="00254AC9">
        <w:rPr>
          <w:rFonts w:ascii="Times New Roman" w:eastAsia="Arial" w:hAnsi="Times New Roman" w:cs="Times New Roman"/>
          <w:color w:val="000000"/>
          <w:sz w:val="24"/>
          <w:szCs w:val="24"/>
          <w:lang w:val="ro-RO" w:bidi="ro-RO"/>
        </w:rPr>
        <w:t xml:space="preserve">să ofere toate </w:t>
      </w:r>
      <w:proofErr w:type="spellStart"/>
      <w:r w:rsidRPr="00254AC9">
        <w:rPr>
          <w:rFonts w:ascii="Times New Roman" w:eastAsia="Arial" w:hAnsi="Times New Roman" w:cs="Times New Roman"/>
          <w:color w:val="000000"/>
          <w:sz w:val="24"/>
          <w:szCs w:val="24"/>
          <w:lang w:val="ro-RO" w:bidi="ro-RO"/>
        </w:rPr>
        <w:t>informaţiile</w:t>
      </w:r>
      <w:proofErr w:type="spellEnd"/>
      <w:r w:rsidRPr="00254AC9">
        <w:rPr>
          <w:rFonts w:ascii="Times New Roman" w:eastAsia="Arial" w:hAnsi="Times New Roman" w:cs="Times New Roman"/>
          <w:color w:val="000000"/>
          <w:sz w:val="24"/>
          <w:szCs w:val="24"/>
          <w:lang w:val="ro-RO" w:bidi="ro-RO"/>
        </w:rPr>
        <w:t xml:space="preserve"> necesare </w:t>
      </w:r>
      <w:proofErr w:type="spellStart"/>
      <w:r w:rsidRPr="00254AC9">
        <w:rPr>
          <w:rFonts w:ascii="Times New Roman" w:eastAsia="Arial" w:hAnsi="Times New Roman" w:cs="Times New Roman"/>
          <w:color w:val="000000"/>
          <w:sz w:val="24"/>
          <w:szCs w:val="24"/>
          <w:lang w:val="ro-RO" w:bidi="ro-RO"/>
        </w:rPr>
        <w:t>şi</w:t>
      </w:r>
      <w:proofErr w:type="spellEnd"/>
      <w:r w:rsidRPr="00254AC9">
        <w:rPr>
          <w:rFonts w:ascii="Times New Roman" w:eastAsia="Arial" w:hAnsi="Times New Roman" w:cs="Times New Roman"/>
          <w:color w:val="000000"/>
          <w:sz w:val="24"/>
          <w:szCs w:val="24"/>
          <w:lang w:val="ro-RO" w:bidi="ro-RO"/>
        </w:rPr>
        <w:t xml:space="preserve"> să răspundă la </w:t>
      </w:r>
      <w:proofErr w:type="spellStart"/>
      <w:r w:rsidRPr="00254AC9">
        <w:rPr>
          <w:rFonts w:ascii="Times New Roman" w:eastAsia="Arial" w:hAnsi="Times New Roman" w:cs="Times New Roman"/>
          <w:color w:val="000000"/>
          <w:sz w:val="24"/>
          <w:szCs w:val="24"/>
          <w:lang w:val="ro-RO" w:bidi="ro-RO"/>
        </w:rPr>
        <w:t>reclamaţiile</w:t>
      </w:r>
      <w:proofErr w:type="spellEnd"/>
      <w:r w:rsidRPr="00254AC9">
        <w:rPr>
          <w:rFonts w:ascii="Times New Roman" w:eastAsia="Arial" w:hAnsi="Times New Roman" w:cs="Times New Roman"/>
          <w:color w:val="000000"/>
          <w:sz w:val="24"/>
          <w:szCs w:val="24"/>
          <w:lang w:val="ro-RO" w:bidi="ro-RO"/>
        </w:rPr>
        <w:t xml:space="preserve"> </w:t>
      </w:r>
      <w:proofErr w:type="spellStart"/>
      <w:r w:rsidRPr="00254AC9">
        <w:rPr>
          <w:rFonts w:ascii="Times New Roman" w:eastAsia="Arial" w:hAnsi="Times New Roman" w:cs="Times New Roman"/>
          <w:color w:val="000000"/>
          <w:sz w:val="24"/>
          <w:szCs w:val="24"/>
          <w:lang w:val="ro-RO" w:bidi="ro-RO"/>
        </w:rPr>
        <w:t>şi</w:t>
      </w:r>
      <w:proofErr w:type="spellEnd"/>
      <w:r w:rsidRPr="00254AC9">
        <w:rPr>
          <w:rFonts w:ascii="Times New Roman" w:eastAsia="Arial" w:hAnsi="Times New Roman" w:cs="Times New Roman"/>
          <w:color w:val="000000"/>
          <w:sz w:val="24"/>
          <w:szCs w:val="24"/>
          <w:lang w:val="ro-RO" w:bidi="ro-RO"/>
        </w:rPr>
        <w:t xml:space="preserve"> sesizările utilizatorilor/</w:t>
      </w:r>
      <w:proofErr w:type="spellStart"/>
      <w:r w:rsidRPr="00254AC9">
        <w:rPr>
          <w:rFonts w:ascii="Times New Roman" w:eastAsia="Arial" w:hAnsi="Times New Roman" w:cs="Times New Roman"/>
          <w:color w:val="000000"/>
          <w:sz w:val="24"/>
          <w:szCs w:val="24"/>
          <w:lang w:val="ro-RO" w:bidi="ro-RO"/>
        </w:rPr>
        <w:t>clienţilor</w:t>
      </w:r>
      <w:proofErr w:type="spellEnd"/>
      <w:r w:rsidRPr="00254AC9">
        <w:rPr>
          <w:rFonts w:ascii="Times New Roman" w:eastAsia="Arial" w:hAnsi="Times New Roman" w:cs="Times New Roman"/>
          <w:color w:val="000000"/>
          <w:sz w:val="24"/>
          <w:szCs w:val="24"/>
          <w:lang w:val="ro-RO" w:bidi="ro-RO"/>
        </w:rPr>
        <w:t>;</w:t>
      </w:r>
    </w:p>
    <w:p w14:paraId="7FEB898E" w14:textId="77777777" w:rsidR="00E87EAC" w:rsidRPr="00254AC9" w:rsidRDefault="00E87EAC" w:rsidP="00E87EAC">
      <w:pPr>
        <w:numPr>
          <w:ilvl w:val="0"/>
          <w:numId w:val="13"/>
        </w:numPr>
        <w:tabs>
          <w:tab w:val="left" w:pos="225"/>
        </w:tabs>
        <w:spacing w:line="360" w:lineRule="auto"/>
        <w:rPr>
          <w:lang w:val="ro-RO"/>
        </w:rPr>
      </w:pPr>
      <w:r w:rsidRPr="00254AC9">
        <w:rPr>
          <w:rFonts w:ascii="Times New Roman" w:eastAsia="Arial" w:hAnsi="Times New Roman" w:cs="Times New Roman"/>
          <w:color w:val="000000"/>
          <w:sz w:val="24"/>
          <w:szCs w:val="24"/>
          <w:lang w:val="ro-RO" w:bidi="ro-RO"/>
        </w:rPr>
        <w:t>să întocmească și să transmită la termen toate declarațiile aferente activității de furnizare, producție, distribuire a energiei termice/electrice;</w:t>
      </w:r>
    </w:p>
    <w:p w14:paraId="0A090DB1" w14:textId="77777777" w:rsidR="00E87EAC" w:rsidRPr="00254AC9" w:rsidRDefault="00E87EAC" w:rsidP="00E87EAC">
      <w:pPr>
        <w:numPr>
          <w:ilvl w:val="0"/>
          <w:numId w:val="13"/>
        </w:numPr>
        <w:tabs>
          <w:tab w:val="left" w:pos="225"/>
          <w:tab w:val="left" w:pos="709"/>
        </w:tabs>
        <w:spacing w:line="360" w:lineRule="auto"/>
        <w:rPr>
          <w:lang w:val="ro-RO"/>
        </w:rPr>
      </w:pPr>
      <w:r w:rsidRPr="00254AC9">
        <w:rPr>
          <w:rFonts w:ascii="Times New Roman" w:eastAsia="Arial" w:hAnsi="Times New Roman" w:cs="Times New Roman"/>
          <w:color w:val="000000"/>
          <w:sz w:val="24"/>
          <w:szCs w:val="24"/>
          <w:lang w:val="ro-RO" w:bidi="ro-RO"/>
        </w:rPr>
        <w:t xml:space="preserve">urmărirea derulării contractelor în vigoare privind </w:t>
      </w:r>
      <w:proofErr w:type="spellStart"/>
      <w:r w:rsidRPr="00254AC9">
        <w:rPr>
          <w:rFonts w:ascii="Times New Roman" w:eastAsia="Arial" w:hAnsi="Times New Roman" w:cs="Times New Roman"/>
          <w:color w:val="000000"/>
          <w:sz w:val="24"/>
          <w:szCs w:val="24"/>
          <w:lang w:val="ro-RO" w:bidi="ro-RO"/>
        </w:rPr>
        <w:t>desfăşurarea</w:t>
      </w:r>
      <w:proofErr w:type="spellEnd"/>
      <w:r w:rsidRPr="00254AC9">
        <w:rPr>
          <w:rFonts w:ascii="Times New Roman" w:eastAsia="Arial" w:hAnsi="Times New Roman" w:cs="Times New Roman"/>
          <w:color w:val="000000"/>
          <w:sz w:val="24"/>
          <w:szCs w:val="24"/>
          <w:lang w:val="ro-RO" w:bidi="ro-RO"/>
        </w:rPr>
        <w:t xml:space="preserve"> obiectului asocierii </w:t>
      </w:r>
      <w:proofErr w:type="spellStart"/>
      <w:r w:rsidRPr="00254AC9">
        <w:rPr>
          <w:rFonts w:ascii="Times New Roman" w:eastAsia="Arial" w:hAnsi="Times New Roman" w:cs="Times New Roman"/>
          <w:color w:val="000000"/>
          <w:sz w:val="24"/>
          <w:szCs w:val="24"/>
          <w:lang w:val="ro-RO" w:bidi="ro-RO"/>
        </w:rPr>
        <w:t>şi</w:t>
      </w:r>
      <w:proofErr w:type="spellEnd"/>
      <w:r w:rsidRPr="00254AC9">
        <w:rPr>
          <w:rFonts w:ascii="Times New Roman" w:eastAsia="Arial" w:hAnsi="Times New Roman" w:cs="Times New Roman"/>
          <w:color w:val="000000"/>
          <w:sz w:val="24"/>
          <w:szCs w:val="24"/>
          <w:lang w:val="ro-RO" w:bidi="ro-RO"/>
        </w:rPr>
        <w:t xml:space="preserve"> a respectării </w:t>
      </w:r>
      <w:proofErr w:type="spellStart"/>
      <w:r w:rsidRPr="00254AC9">
        <w:rPr>
          <w:rFonts w:ascii="Times New Roman" w:eastAsia="Arial" w:hAnsi="Times New Roman" w:cs="Times New Roman"/>
          <w:color w:val="000000"/>
          <w:sz w:val="24"/>
          <w:szCs w:val="24"/>
          <w:lang w:val="ro-RO" w:bidi="ro-RO"/>
        </w:rPr>
        <w:t>obligaţiilor</w:t>
      </w:r>
      <w:proofErr w:type="spellEnd"/>
      <w:r w:rsidRPr="00254AC9">
        <w:rPr>
          <w:rFonts w:ascii="Times New Roman" w:eastAsia="Arial" w:hAnsi="Times New Roman" w:cs="Times New Roman"/>
          <w:color w:val="000000"/>
          <w:sz w:val="24"/>
          <w:szCs w:val="24"/>
          <w:lang w:val="ro-RO" w:bidi="ro-RO"/>
        </w:rPr>
        <w:t xml:space="preserve"> contractuale de către </w:t>
      </w:r>
      <w:proofErr w:type="spellStart"/>
      <w:r w:rsidRPr="00254AC9">
        <w:rPr>
          <w:rFonts w:ascii="Times New Roman" w:eastAsia="Arial" w:hAnsi="Times New Roman" w:cs="Times New Roman"/>
          <w:color w:val="000000"/>
          <w:sz w:val="24"/>
          <w:szCs w:val="24"/>
          <w:lang w:val="ro-RO" w:bidi="ro-RO"/>
        </w:rPr>
        <w:t>contractanţii</w:t>
      </w:r>
      <w:proofErr w:type="spellEnd"/>
      <w:r w:rsidRPr="00254AC9">
        <w:rPr>
          <w:rFonts w:ascii="Times New Roman" w:eastAsia="Arial" w:hAnsi="Times New Roman" w:cs="Times New Roman"/>
          <w:color w:val="000000"/>
          <w:sz w:val="24"/>
          <w:szCs w:val="24"/>
          <w:lang w:val="ro-RO" w:bidi="ro-RO"/>
        </w:rPr>
        <w:t xml:space="preserve"> Asociatului-Operator, va propune încheierea de noi contracte </w:t>
      </w:r>
      <w:proofErr w:type="spellStart"/>
      <w:r w:rsidRPr="00254AC9">
        <w:rPr>
          <w:rFonts w:ascii="Times New Roman" w:eastAsia="Arial" w:hAnsi="Times New Roman" w:cs="Times New Roman"/>
          <w:color w:val="000000"/>
          <w:sz w:val="24"/>
          <w:szCs w:val="24"/>
          <w:lang w:val="ro-RO" w:bidi="ro-RO"/>
        </w:rPr>
        <w:t>şi</w:t>
      </w:r>
      <w:proofErr w:type="spellEnd"/>
      <w:r w:rsidRPr="00254AC9">
        <w:rPr>
          <w:rFonts w:ascii="Times New Roman" w:eastAsia="Arial" w:hAnsi="Times New Roman" w:cs="Times New Roman"/>
          <w:color w:val="000000"/>
          <w:sz w:val="24"/>
          <w:szCs w:val="24"/>
          <w:lang w:val="ro-RO" w:bidi="ro-RO"/>
        </w:rPr>
        <w:t xml:space="preserve">/sau încetarea unor contracte, astfel încât să asigure </w:t>
      </w:r>
      <w:proofErr w:type="spellStart"/>
      <w:r w:rsidRPr="00254AC9">
        <w:rPr>
          <w:rFonts w:ascii="Times New Roman" w:eastAsia="Arial" w:hAnsi="Times New Roman" w:cs="Times New Roman"/>
          <w:color w:val="000000"/>
          <w:sz w:val="24"/>
          <w:szCs w:val="24"/>
          <w:lang w:val="ro-RO" w:bidi="ro-RO"/>
        </w:rPr>
        <w:t>desfăşurarea</w:t>
      </w:r>
      <w:proofErr w:type="spellEnd"/>
      <w:r w:rsidRPr="00254AC9">
        <w:rPr>
          <w:rFonts w:ascii="Times New Roman" w:eastAsia="Arial" w:hAnsi="Times New Roman" w:cs="Times New Roman"/>
          <w:color w:val="000000"/>
          <w:sz w:val="24"/>
          <w:szCs w:val="24"/>
          <w:lang w:val="ro-RO" w:bidi="ro-RO"/>
        </w:rPr>
        <w:t xml:space="preserve"> obiectului asocierii în mod corespunzător. </w:t>
      </w:r>
    </w:p>
    <w:p w14:paraId="185EF195" w14:textId="77777777" w:rsidR="00E87EAC" w:rsidRPr="00254AC9" w:rsidRDefault="00E87EAC" w:rsidP="00E87EAC">
      <w:pPr>
        <w:tabs>
          <w:tab w:val="left" w:pos="735"/>
        </w:tabs>
        <w:spacing w:line="360" w:lineRule="auto"/>
        <w:ind w:firstLine="567"/>
        <w:rPr>
          <w:lang w:val="ro-RO"/>
        </w:rPr>
      </w:pPr>
      <w:r w:rsidRPr="00254AC9">
        <w:rPr>
          <w:rFonts w:ascii="Times New Roman" w:eastAsia="Arial" w:hAnsi="Times New Roman" w:cs="Times New Roman"/>
          <w:bCs/>
          <w:color w:val="000000"/>
          <w:sz w:val="24"/>
          <w:szCs w:val="24"/>
          <w:u w:val="single"/>
          <w:lang w:val="ro-RO" w:bidi="ro-RO"/>
        </w:rPr>
        <w:t>Atribuții specifice:</w:t>
      </w:r>
    </w:p>
    <w:p w14:paraId="0D66900A" w14:textId="77777777" w:rsidR="00E87EAC" w:rsidRPr="00254AC9" w:rsidRDefault="00E87EAC" w:rsidP="00E87EAC">
      <w:pPr>
        <w:numPr>
          <w:ilvl w:val="0"/>
          <w:numId w:val="19"/>
        </w:numPr>
        <w:spacing w:line="360" w:lineRule="auto"/>
        <w:rPr>
          <w:lang w:val="ro-RO"/>
        </w:rPr>
      </w:pPr>
      <w:r w:rsidRPr="00254AC9">
        <w:rPr>
          <w:rFonts w:ascii="Times New Roman" w:eastAsia="Arial" w:hAnsi="Times New Roman" w:cs="Times New Roman"/>
          <w:color w:val="000000"/>
          <w:sz w:val="24"/>
          <w:szCs w:val="24"/>
          <w:lang w:val="ro-RO" w:bidi="ro-RO"/>
        </w:rPr>
        <w:t xml:space="preserve">consultanța în ceea ce </w:t>
      </w:r>
      <w:proofErr w:type="spellStart"/>
      <w:r w:rsidRPr="00254AC9">
        <w:rPr>
          <w:rFonts w:ascii="Times New Roman" w:eastAsia="Arial" w:hAnsi="Times New Roman" w:cs="Times New Roman"/>
          <w:color w:val="000000"/>
          <w:sz w:val="24"/>
          <w:szCs w:val="24"/>
          <w:lang w:val="ro-RO" w:bidi="ro-RO"/>
        </w:rPr>
        <w:t>priveşte</w:t>
      </w:r>
      <w:proofErr w:type="spellEnd"/>
      <w:r w:rsidRPr="00254AC9">
        <w:rPr>
          <w:rFonts w:ascii="Times New Roman" w:eastAsia="Arial" w:hAnsi="Times New Roman" w:cs="Times New Roman"/>
          <w:color w:val="000000"/>
          <w:sz w:val="24"/>
          <w:szCs w:val="24"/>
          <w:lang w:val="ro-RO" w:bidi="ro-RO"/>
        </w:rPr>
        <w:t xml:space="preserve"> activitatea de producție, transport, distribuție și furnizare a energiei termice;</w:t>
      </w:r>
    </w:p>
    <w:p w14:paraId="32B077DF" w14:textId="77777777" w:rsidR="00E87EAC" w:rsidRPr="00254AC9" w:rsidRDefault="00E87EAC" w:rsidP="00E87EAC">
      <w:pPr>
        <w:numPr>
          <w:ilvl w:val="0"/>
          <w:numId w:val="19"/>
        </w:numPr>
        <w:spacing w:line="360" w:lineRule="auto"/>
        <w:rPr>
          <w:lang w:val="ro-RO"/>
        </w:rPr>
      </w:pPr>
      <w:r w:rsidRPr="00254AC9">
        <w:rPr>
          <w:rFonts w:ascii="Times New Roman" w:eastAsia="Arial" w:hAnsi="Times New Roman" w:cs="Times New Roman"/>
          <w:color w:val="000000"/>
          <w:sz w:val="24"/>
          <w:szCs w:val="24"/>
          <w:lang w:val="ro-RO" w:bidi="ro-RO"/>
        </w:rPr>
        <w:t xml:space="preserve">consultanță cu privire la </w:t>
      </w:r>
      <w:proofErr w:type="spellStart"/>
      <w:r w:rsidRPr="00254AC9">
        <w:rPr>
          <w:rFonts w:ascii="Times New Roman" w:eastAsia="Arial" w:hAnsi="Times New Roman" w:cs="Times New Roman"/>
          <w:color w:val="000000"/>
          <w:sz w:val="24"/>
          <w:szCs w:val="24"/>
          <w:lang w:val="ro-RO" w:bidi="ro-RO"/>
        </w:rPr>
        <w:t>operaţiunile</w:t>
      </w:r>
      <w:proofErr w:type="spellEnd"/>
      <w:r w:rsidRPr="00254AC9">
        <w:rPr>
          <w:rFonts w:ascii="Times New Roman" w:eastAsia="Arial" w:hAnsi="Times New Roman" w:cs="Times New Roman"/>
          <w:color w:val="000000"/>
          <w:sz w:val="24"/>
          <w:szCs w:val="24"/>
          <w:lang w:val="ro-RO" w:bidi="ro-RO"/>
        </w:rPr>
        <w:t xml:space="preserve"> necesare respectării </w:t>
      </w:r>
      <w:proofErr w:type="spellStart"/>
      <w:r w:rsidRPr="00254AC9">
        <w:rPr>
          <w:rFonts w:ascii="Times New Roman" w:eastAsia="Arial" w:hAnsi="Times New Roman" w:cs="Times New Roman"/>
          <w:color w:val="000000"/>
          <w:sz w:val="24"/>
          <w:szCs w:val="24"/>
          <w:lang w:val="ro-RO" w:bidi="ro-RO"/>
        </w:rPr>
        <w:t>cerinţelor</w:t>
      </w:r>
      <w:proofErr w:type="spellEnd"/>
      <w:r w:rsidRPr="00254AC9">
        <w:rPr>
          <w:rFonts w:ascii="Times New Roman" w:eastAsia="Arial" w:hAnsi="Times New Roman" w:cs="Times New Roman"/>
          <w:color w:val="000000"/>
          <w:sz w:val="24"/>
          <w:szCs w:val="24"/>
          <w:lang w:val="ro-RO" w:bidi="ro-RO"/>
        </w:rPr>
        <w:t xml:space="preserve"> legale </w:t>
      </w:r>
      <w:proofErr w:type="spellStart"/>
      <w:r w:rsidRPr="00254AC9">
        <w:rPr>
          <w:rFonts w:ascii="Times New Roman" w:eastAsia="Arial" w:hAnsi="Times New Roman" w:cs="Times New Roman"/>
          <w:color w:val="000000"/>
          <w:sz w:val="24"/>
          <w:szCs w:val="24"/>
          <w:lang w:val="ro-RO" w:bidi="ro-RO"/>
        </w:rPr>
        <w:t>şi</w:t>
      </w:r>
      <w:proofErr w:type="spellEnd"/>
      <w:r w:rsidRPr="00254AC9">
        <w:rPr>
          <w:rFonts w:ascii="Times New Roman" w:eastAsia="Arial" w:hAnsi="Times New Roman" w:cs="Times New Roman"/>
          <w:color w:val="000000"/>
          <w:sz w:val="24"/>
          <w:szCs w:val="24"/>
          <w:lang w:val="ro-RO" w:bidi="ro-RO"/>
        </w:rPr>
        <w:t xml:space="preserve"> de reglementare specifice activității de  producție, transport, distribuție și furnizare a energiei termice, inclusiv în materie de sănătate, securitate a muncii, </w:t>
      </w:r>
      <w:proofErr w:type="spellStart"/>
      <w:r w:rsidRPr="00254AC9">
        <w:rPr>
          <w:rFonts w:ascii="Times New Roman" w:eastAsia="Arial" w:hAnsi="Times New Roman" w:cs="Times New Roman"/>
          <w:color w:val="000000"/>
          <w:sz w:val="24"/>
          <w:szCs w:val="24"/>
          <w:lang w:val="ro-RO" w:bidi="ro-RO"/>
        </w:rPr>
        <w:t>protecţie</w:t>
      </w:r>
      <w:proofErr w:type="spellEnd"/>
      <w:r w:rsidRPr="00254AC9">
        <w:rPr>
          <w:rFonts w:ascii="Times New Roman" w:eastAsia="Arial" w:hAnsi="Times New Roman" w:cs="Times New Roman"/>
          <w:color w:val="000000"/>
          <w:sz w:val="24"/>
          <w:szCs w:val="24"/>
          <w:lang w:val="ro-RO" w:bidi="ro-RO"/>
        </w:rPr>
        <w:t xml:space="preserve"> a persoanelor </w:t>
      </w:r>
      <w:proofErr w:type="spellStart"/>
      <w:r w:rsidRPr="00254AC9">
        <w:rPr>
          <w:rFonts w:ascii="Times New Roman" w:eastAsia="Arial" w:hAnsi="Times New Roman" w:cs="Times New Roman"/>
          <w:color w:val="000000"/>
          <w:sz w:val="24"/>
          <w:szCs w:val="24"/>
          <w:lang w:val="ro-RO" w:bidi="ro-RO"/>
        </w:rPr>
        <w:t>şi</w:t>
      </w:r>
      <w:proofErr w:type="spellEnd"/>
      <w:r w:rsidRPr="00254AC9">
        <w:rPr>
          <w:rFonts w:ascii="Times New Roman" w:eastAsia="Arial" w:hAnsi="Times New Roman" w:cs="Times New Roman"/>
          <w:color w:val="000000"/>
          <w:sz w:val="24"/>
          <w:szCs w:val="24"/>
          <w:lang w:val="ro-RO" w:bidi="ro-RO"/>
        </w:rPr>
        <w:t xml:space="preserve"> respectare a reglementărilor de mediu;</w:t>
      </w:r>
    </w:p>
    <w:p w14:paraId="36F36E3E" w14:textId="77777777" w:rsidR="00E87EAC" w:rsidRPr="00254AC9" w:rsidRDefault="00E87EAC" w:rsidP="00E87EAC">
      <w:pPr>
        <w:numPr>
          <w:ilvl w:val="0"/>
          <w:numId w:val="19"/>
        </w:numPr>
        <w:spacing w:line="360" w:lineRule="auto"/>
        <w:rPr>
          <w:lang w:val="ro-RO"/>
        </w:rPr>
      </w:pPr>
      <w:proofErr w:type="spellStart"/>
      <w:r w:rsidRPr="00254AC9">
        <w:rPr>
          <w:rFonts w:ascii="Times New Roman" w:eastAsia="Arial" w:hAnsi="Times New Roman" w:cs="Times New Roman"/>
          <w:color w:val="000000"/>
          <w:sz w:val="24"/>
          <w:szCs w:val="24"/>
          <w:lang w:val="ro-RO" w:bidi="ro-RO"/>
        </w:rPr>
        <w:t>asistenţă</w:t>
      </w:r>
      <w:proofErr w:type="spellEnd"/>
      <w:r w:rsidRPr="00254AC9">
        <w:rPr>
          <w:rFonts w:ascii="Times New Roman" w:eastAsia="Arial" w:hAnsi="Times New Roman" w:cs="Times New Roman"/>
          <w:color w:val="000000"/>
          <w:sz w:val="24"/>
          <w:szCs w:val="24"/>
          <w:lang w:val="ro-RO" w:bidi="ro-RO"/>
        </w:rPr>
        <w:t xml:space="preserve"> </w:t>
      </w:r>
      <w:proofErr w:type="spellStart"/>
      <w:r w:rsidRPr="00254AC9">
        <w:rPr>
          <w:rFonts w:ascii="Times New Roman" w:eastAsia="Arial" w:hAnsi="Times New Roman" w:cs="Times New Roman"/>
          <w:color w:val="000000"/>
          <w:sz w:val="24"/>
          <w:szCs w:val="24"/>
          <w:lang w:val="ro-RO" w:bidi="ro-RO"/>
        </w:rPr>
        <w:t>şi</w:t>
      </w:r>
      <w:proofErr w:type="spellEnd"/>
      <w:r w:rsidRPr="00254AC9">
        <w:rPr>
          <w:rFonts w:ascii="Times New Roman" w:eastAsia="Arial" w:hAnsi="Times New Roman" w:cs="Times New Roman"/>
          <w:color w:val="000000"/>
          <w:sz w:val="24"/>
          <w:szCs w:val="24"/>
          <w:lang w:val="ro-RO" w:bidi="ro-RO"/>
        </w:rPr>
        <w:t xml:space="preserve"> suport tehnic pentru realizarea în mod corespunzător a activității de producție, transport, distribuție și furnizare a energiei termice;</w:t>
      </w:r>
    </w:p>
    <w:p w14:paraId="33D91E43" w14:textId="77777777" w:rsidR="00E87EAC" w:rsidRPr="00254AC9" w:rsidRDefault="00E87EAC" w:rsidP="00E87EAC">
      <w:pPr>
        <w:numPr>
          <w:ilvl w:val="0"/>
          <w:numId w:val="19"/>
        </w:numPr>
        <w:spacing w:line="360" w:lineRule="auto"/>
        <w:rPr>
          <w:lang w:val="ro-RO"/>
        </w:rPr>
      </w:pPr>
      <w:r w:rsidRPr="00254AC9">
        <w:rPr>
          <w:rFonts w:ascii="Times New Roman" w:eastAsia="Arial" w:hAnsi="Times New Roman" w:cs="Times New Roman"/>
          <w:color w:val="000000"/>
          <w:sz w:val="24"/>
          <w:szCs w:val="24"/>
          <w:lang w:val="ro-RO" w:bidi="ro-RO"/>
        </w:rPr>
        <w:t xml:space="preserve">monitorizare </w:t>
      </w:r>
      <w:proofErr w:type="spellStart"/>
      <w:r w:rsidRPr="00254AC9">
        <w:rPr>
          <w:rFonts w:ascii="Times New Roman" w:eastAsia="Arial" w:hAnsi="Times New Roman" w:cs="Times New Roman"/>
          <w:color w:val="000000"/>
          <w:sz w:val="24"/>
          <w:szCs w:val="24"/>
          <w:lang w:val="ro-RO" w:bidi="ro-RO"/>
        </w:rPr>
        <w:t>şi</w:t>
      </w:r>
      <w:proofErr w:type="spellEnd"/>
      <w:r w:rsidRPr="00254AC9">
        <w:rPr>
          <w:rFonts w:ascii="Times New Roman" w:eastAsia="Arial" w:hAnsi="Times New Roman" w:cs="Times New Roman"/>
          <w:color w:val="000000"/>
          <w:sz w:val="24"/>
          <w:szCs w:val="24"/>
          <w:lang w:val="ro-RO" w:bidi="ro-RO"/>
        </w:rPr>
        <w:t xml:space="preserve"> de control al </w:t>
      </w:r>
      <w:proofErr w:type="spellStart"/>
      <w:r w:rsidRPr="00254AC9">
        <w:rPr>
          <w:rFonts w:ascii="Times New Roman" w:eastAsia="Arial" w:hAnsi="Times New Roman" w:cs="Times New Roman"/>
          <w:color w:val="000000"/>
          <w:sz w:val="24"/>
          <w:szCs w:val="24"/>
          <w:lang w:val="ro-RO" w:bidi="ro-RO"/>
        </w:rPr>
        <w:t>funcţionării</w:t>
      </w:r>
      <w:proofErr w:type="spellEnd"/>
      <w:r w:rsidRPr="00254AC9">
        <w:rPr>
          <w:rFonts w:ascii="Times New Roman" w:eastAsia="Arial" w:hAnsi="Times New Roman" w:cs="Times New Roman"/>
          <w:color w:val="000000"/>
          <w:sz w:val="24"/>
          <w:szCs w:val="24"/>
          <w:lang w:val="ro-RO" w:bidi="ro-RO"/>
        </w:rPr>
        <w:t xml:space="preserve"> Bunurilor afectate obiectului asocierii;</w:t>
      </w:r>
    </w:p>
    <w:p w14:paraId="2B6AACBC" w14:textId="77777777" w:rsidR="00E87EAC" w:rsidRPr="00254AC9" w:rsidRDefault="00E87EAC" w:rsidP="00E87EAC">
      <w:pPr>
        <w:numPr>
          <w:ilvl w:val="0"/>
          <w:numId w:val="19"/>
        </w:numPr>
        <w:spacing w:line="360" w:lineRule="auto"/>
        <w:rPr>
          <w:lang w:val="ro-RO"/>
        </w:rPr>
      </w:pPr>
      <w:proofErr w:type="spellStart"/>
      <w:r w:rsidRPr="00254AC9">
        <w:rPr>
          <w:rFonts w:ascii="Times New Roman" w:eastAsia="Arial" w:hAnsi="Times New Roman" w:cs="Times New Roman"/>
          <w:color w:val="000000"/>
          <w:sz w:val="24"/>
          <w:szCs w:val="24"/>
          <w:lang w:val="ro-RO" w:bidi="ro-RO"/>
        </w:rPr>
        <w:t>întreţinere</w:t>
      </w:r>
      <w:proofErr w:type="spellEnd"/>
      <w:r w:rsidRPr="00254AC9">
        <w:rPr>
          <w:rFonts w:ascii="Times New Roman" w:eastAsia="Arial" w:hAnsi="Times New Roman" w:cs="Times New Roman"/>
          <w:color w:val="000000"/>
          <w:sz w:val="24"/>
          <w:szCs w:val="24"/>
          <w:lang w:val="ro-RO" w:bidi="ro-RO"/>
        </w:rPr>
        <w:t xml:space="preserve"> </w:t>
      </w:r>
      <w:proofErr w:type="spellStart"/>
      <w:r w:rsidRPr="00254AC9">
        <w:rPr>
          <w:rFonts w:ascii="Times New Roman" w:eastAsia="Arial" w:hAnsi="Times New Roman" w:cs="Times New Roman"/>
          <w:color w:val="000000"/>
          <w:sz w:val="24"/>
          <w:szCs w:val="24"/>
          <w:lang w:val="ro-RO" w:bidi="ro-RO"/>
        </w:rPr>
        <w:t>şi</w:t>
      </w:r>
      <w:proofErr w:type="spellEnd"/>
      <w:r w:rsidRPr="00254AC9">
        <w:rPr>
          <w:rFonts w:ascii="Times New Roman" w:eastAsia="Arial" w:hAnsi="Times New Roman" w:cs="Times New Roman"/>
          <w:color w:val="000000"/>
          <w:sz w:val="24"/>
          <w:szCs w:val="24"/>
          <w:lang w:val="ro-RO" w:bidi="ro-RO"/>
        </w:rPr>
        <w:t xml:space="preserve"> </w:t>
      </w:r>
      <w:proofErr w:type="spellStart"/>
      <w:r w:rsidRPr="00254AC9">
        <w:rPr>
          <w:rFonts w:ascii="Times New Roman" w:eastAsia="Arial" w:hAnsi="Times New Roman" w:cs="Times New Roman"/>
          <w:color w:val="000000"/>
          <w:sz w:val="24"/>
          <w:szCs w:val="24"/>
          <w:lang w:val="ro-RO" w:bidi="ro-RO"/>
        </w:rPr>
        <w:t>reparaţii</w:t>
      </w:r>
      <w:proofErr w:type="spellEnd"/>
      <w:r w:rsidRPr="00254AC9">
        <w:rPr>
          <w:rFonts w:ascii="Times New Roman" w:eastAsia="Arial" w:hAnsi="Times New Roman" w:cs="Times New Roman"/>
          <w:color w:val="000000"/>
          <w:sz w:val="24"/>
          <w:szCs w:val="24"/>
          <w:lang w:val="ro-RO" w:bidi="ro-RO"/>
        </w:rPr>
        <w:t xml:space="preserve"> curente ale Bunurilor afectate obiectului asocierii;</w:t>
      </w:r>
    </w:p>
    <w:p w14:paraId="36716B35" w14:textId="77777777" w:rsidR="00E87EAC" w:rsidRPr="00254AC9" w:rsidRDefault="00E87EAC" w:rsidP="00E87EAC">
      <w:pPr>
        <w:numPr>
          <w:ilvl w:val="0"/>
          <w:numId w:val="19"/>
        </w:numPr>
        <w:spacing w:line="360" w:lineRule="auto"/>
        <w:rPr>
          <w:lang w:val="ro-RO"/>
        </w:rPr>
      </w:pPr>
      <w:r w:rsidRPr="00254AC9">
        <w:rPr>
          <w:rFonts w:ascii="Times New Roman" w:eastAsia="Arial" w:hAnsi="Times New Roman" w:cs="Times New Roman"/>
          <w:color w:val="000000"/>
          <w:sz w:val="24"/>
          <w:szCs w:val="24"/>
          <w:lang w:val="ro-RO" w:bidi="ro-RO"/>
        </w:rPr>
        <w:t xml:space="preserve">facturare, livrare/expediere a facturilor, urmărire a încasării contravalorii Serviciului Public </w:t>
      </w:r>
      <w:proofErr w:type="spellStart"/>
      <w:r w:rsidRPr="00254AC9">
        <w:rPr>
          <w:rFonts w:ascii="Times New Roman" w:eastAsia="Arial" w:hAnsi="Times New Roman" w:cs="Times New Roman"/>
          <w:color w:val="000000"/>
          <w:sz w:val="24"/>
          <w:szCs w:val="24"/>
          <w:lang w:val="ro-RO" w:bidi="ro-RO"/>
        </w:rPr>
        <w:t>şi</w:t>
      </w:r>
      <w:proofErr w:type="spellEnd"/>
      <w:r w:rsidRPr="00254AC9">
        <w:rPr>
          <w:rFonts w:ascii="Times New Roman" w:eastAsia="Arial" w:hAnsi="Times New Roman" w:cs="Times New Roman"/>
          <w:color w:val="000000"/>
          <w:sz w:val="24"/>
          <w:szCs w:val="24"/>
          <w:lang w:val="ro-RO" w:bidi="ro-RO"/>
        </w:rPr>
        <w:t xml:space="preserve"> a energiei electrice comercializate în cadrul </w:t>
      </w:r>
      <w:proofErr w:type="spellStart"/>
      <w:r w:rsidRPr="00254AC9">
        <w:rPr>
          <w:rFonts w:ascii="Times New Roman" w:eastAsia="Arial" w:hAnsi="Times New Roman" w:cs="Times New Roman"/>
          <w:color w:val="000000"/>
          <w:sz w:val="24"/>
          <w:szCs w:val="24"/>
          <w:lang w:val="ro-RO" w:bidi="ro-RO"/>
        </w:rPr>
        <w:t>activităţii</w:t>
      </w:r>
      <w:proofErr w:type="spellEnd"/>
      <w:r w:rsidRPr="00254AC9">
        <w:rPr>
          <w:rFonts w:ascii="Times New Roman" w:eastAsia="Arial" w:hAnsi="Times New Roman" w:cs="Times New Roman"/>
          <w:color w:val="000000"/>
          <w:sz w:val="24"/>
          <w:szCs w:val="24"/>
          <w:lang w:val="ro-RO" w:bidi="ro-RO"/>
        </w:rPr>
        <w:t xml:space="preserve"> conexe, încheiere de contracte ;</w:t>
      </w:r>
    </w:p>
    <w:p w14:paraId="382AB1F6" w14:textId="77777777" w:rsidR="00E87EAC" w:rsidRPr="00254AC9" w:rsidRDefault="00E87EAC" w:rsidP="00E87EAC">
      <w:pPr>
        <w:numPr>
          <w:ilvl w:val="0"/>
          <w:numId w:val="19"/>
        </w:numPr>
        <w:spacing w:line="360" w:lineRule="auto"/>
        <w:rPr>
          <w:lang w:val="ro-RO"/>
        </w:rPr>
      </w:pPr>
      <w:r w:rsidRPr="00254AC9">
        <w:rPr>
          <w:rFonts w:ascii="Times New Roman" w:eastAsia="Arial" w:hAnsi="Times New Roman" w:cs="Times New Roman"/>
          <w:color w:val="000000"/>
          <w:sz w:val="24"/>
          <w:szCs w:val="24"/>
          <w:lang w:val="ro-RO" w:bidi="ro-RO"/>
        </w:rPr>
        <w:t xml:space="preserve">gestionarea </w:t>
      </w:r>
      <w:proofErr w:type="spellStart"/>
      <w:r w:rsidRPr="00254AC9">
        <w:rPr>
          <w:rFonts w:ascii="Times New Roman" w:eastAsia="Arial" w:hAnsi="Times New Roman" w:cs="Times New Roman"/>
          <w:color w:val="000000"/>
          <w:sz w:val="24"/>
          <w:szCs w:val="24"/>
          <w:lang w:val="ro-RO" w:bidi="ro-RO"/>
        </w:rPr>
        <w:t>relaţiilor</w:t>
      </w:r>
      <w:proofErr w:type="spellEnd"/>
      <w:r w:rsidRPr="00254AC9">
        <w:rPr>
          <w:rFonts w:ascii="Times New Roman" w:eastAsia="Arial" w:hAnsi="Times New Roman" w:cs="Times New Roman"/>
          <w:color w:val="000000"/>
          <w:sz w:val="24"/>
          <w:szCs w:val="24"/>
          <w:lang w:val="ro-RO" w:bidi="ro-RO"/>
        </w:rPr>
        <w:t xml:space="preserve"> cu utilizatorii Serviciului Public </w:t>
      </w:r>
      <w:proofErr w:type="spellStart"/>
      <w:r w:rsidRPr="00254AC9">
        <w:rPr>
          <w:rFonts w:ascii="Times New Roman" w:eastAsia="Arial" w:hAnsi="Times New Roman" w:cs="Times New Roman"/>
          <w:color w:val="000000"/>
          <w:sz w:val="24"/>
          <w:szCs w:val="24"/>
          <w:lang w:val="ro-RO" w:bidi="ro-RO"/>
        </w:rPr>
        <w:t>şi</w:t>
      </w:r>
      <w:proofErr w:type="spellEnd"/>
      <w:r w:rsidRPr="00254AC9">
        <w:rPr>
          <w:rFonts w:ascii="Times New Roman" w:eastAsia="Arial" w:hAnsi="Times New Roman" w:cs="Times New Roman"/>
          <w:color w:val="000000"/>
          <w:sz w:val="24"/>
          <w:szCs w:val="24"/>
          <w:lang w:val="ro-RO" w:bidi="ro-RO"/>
        </w:rPr>
        <w:t xml:space="preserve"> cu </w:t>
      </w:r>
      <w:proofErr w:type="spellStart"/>
      <w:r w:rsidRPr="00254AC9">
        <w:rPr>
          <w:rFonts w:ascii="Times New Roman" w:eastAsia="Arial" w:hAnsi="Times New Roman" w:cs="Times New Roman"/>
          <w:color w:val="000000"/>
          <w:sz w:val="24"/>
          <w:szCs w:val="24"/>
          <w:lang w:val="ro-RO" w:bidi="ro-RO"/>
        </w:rPr>
        <w:t>entităţile</w:t>
      </w:r>
      <w:proofErr w:type="spellEnd"/>
      <w:r w:rsidRPr="00254AC9">
        <w:rPr>
          <w:rFonts w:ascii="Times New Roman" w:eastAsia="Arial" w:hAnsi="Times New Roman" w:cs="Times New Roman"/>
          <w:color w:val="000000"/>
          <w:sz w:val="24"/>
          <w:szCs w:val="24"/>
          <w:lang w:val="ro-RO" w:bidi="ro-RO"/>
        </w:rPr>
        <w:t xml:space="preserve"> care preiau energia electrică produsă, respectiv asigurarea </w:t>
      </w:r>
      <w:proofErr w:type="spellStart"/>
      <w:r w:rsidRPr="00254AC9">
        <w:rPr>
          <w:rFonts w:ascii="Times New Roman" w:eastAsia="Arial" w:hAnsi="Times New Roman" w:cs="Times New Roman"/>
          <w:color w:val="000000"/>
          <w:sz w:val="24"/>
          <w:szCs w:val="24"/>
          <w:lang w:val="ro-RO" w:bidi="ro-RO"/>
        </w:rPr>
        <w:t>activităţii</w:t>
      </w:r>
      <w:proofErr w:type="spellEnd"/>
      <w:r w:rsidRPr="00254AC9">
        <w:rPr>
          <w:rFonts w:ascii="Times New Roman" w:eastAsia="Arial" w:hAnsi="Times New Roman" w:cs="Times New Roman"/>
          <w:color w:val="000000"/>
          <w:sz w:val="24"/>
          <w:szCs w:val="24"/>
          <w:lang w:val="ro-RO" w:bidi="ro-RO"/>
        </w:rPr>
        <w:t xml:space="preserve"> dispeceratelor existente, pregătirea </w:t>
      </w:r>
      <w:proofErr w:type="spellStart"/>
      <w:r w:rsidRPr="00254AC9">
        <w:rPr>
          <w:rFonts w:ascii="Times New Roman" w:eastAsia="Arial" w:hAnsi="Times New Roman" w:cs="Times New Roman"/>
          <w:color w:val="000000"/>
          <w:sz w:val="24"/>
          <w:szCs w:val="24"/>
          <w:lang w:val="ro-RO" w:bidi="ro-RO"/>
        </w:rPr>
        <w:t>şi</w:t>
      </w:r>
      <w:proofErr w:type="spellEnd"/>
      <w:r w:rsidRPr="00254AC9">
        <w:rPr>
          <w:rFonts w:ascii="Times New Roman" w:eastAsia="Arial" w:hAnsi="Times New Roman" w:cs="Times New Roman"/>
          <w:color w:val="000000"/>
          <w:sz w:val="24"/>
          <w:szCs w:val="24"/>
          <w:lang w:val="ro-RO" w:bidi="ro-RO"/>
        </w:rPr>
        <w:t xml:space="preserve"> transmiterea </w:t>
      </w:r>
      <w:proofErr w:type="spellStart"/>
      <w:r w:rsidRPr="00254AC9">
        <w:rPr>
          <w:rFonts w:ascii="Times New Roman" w:eastAsia="Arial" w:hAnsi="Times New Roman" w:cs="Times New Roman"/>
          <w:color w:val="000000"/>
          <w:sz w:val="24"/>
          <w:szCs w:val="24"/>
          <w:lang w:val="ro-RO" w:bidi="ro-RO"/>
        </w:rPr>
        <w:t>informarilor</w:t>
      </w:r>
      <w:proofErr w:type="spellEnd"/>
      <w:r w:rsidRPr="00254AC9">
        <w:rPr>
          <w:rFonts w:ascii="Times New Roman" w:eastAsia="Arial" w:hAnsi="Times New Roman" w:cs="Times New Roman"/>
          <w:color w:val="000000"/>
          <w:sz w:val="24"/>
          <w:szCs w:val="24"/>
          <w:lang w:val="ro-RO" w:bidi="ro-RO"/>
        </w:rPr>
        <w:t xml:space="preserve"> utilizatorilor în cazul întreruperilor de energie termică programate sau accidentale, monitorizarea </w:t>
      </w:r>
      <w:proofErr w:type="spellStart"/>
      <w:r w:rsidRPr="00254AC9">
        <w:rPr>
          <w:rFonts w:ascii="Times New Roman" w:eastAsia="Arial" w:hAnsi="Times New Roman" w:cs="Times New Roman"/>
          <w:color w:val="000000"/>
          <w:sz w:val="24"/>
          <w:szCs w:val="24"/>
          <w:lang w:val="ro-RO" w:bidi="ro-RO"/>
        </w:rPr>
        <w:t>reclamaţiilor</w:t>
      </w:r>
      <w:proofErr w:type="spellEnd"/>
      <w:r w:rsidRPr="00254AC9">
        <w:rPr>
          <w:rFonts w:ascii="Times New Roman" w:eastAsia="Arial" w:hAnsi="Times New Roman" w:cs="Times New Roman"/>
          <w:color w:val="000000"/>
          <w:sz w:val="24"/>
          <w:szCs w:val="24"/>
          <w:lang w:val="ro-RO" w:bidi="ro-RO"/>
        </w:rPr>
        <w:t xml:space="preserve"> acestora.</w:t>
      </w:r>
    </w:p>
    <w:p w14:paraId="58F9FECF" w14:textId="77777777" w:rsidR="00E87EAC" w:rsidRPr="00254AC9" w:rsidRDefault="00E87EAC" w:rsidP="00E87EAC">
      <w:pPr>
        <w:numPr>
          <w:ilvl w:val="0"/>
          <w:numId w:val="19"/>
        </w:numPr>
        <w:spacing w:line="360" w:lineRule="auto"/>
        <w:rPr>
          <w:lang w:val="ro-RO"/>
        </w:rPr>
      </w:pPr>
      <w:proofErr w:type="spellStart"/>
      <w:r w:rsidRPr="00254AC9">
        <w:rPr>
          <w:rFonts w:ascii="Times New Roman" w:eastAsia="Arial" w:hAnsi="Times New Roman" w:cs="Times New Roman"/>
          <w:color w:val="000000"/>
          <w:sz w:val="24"/>
          <w:szCs w:val="24"/>
          <w:lang w:val="ro-RO" w:bidi="ro-RO"/>
        </w:rPr>
        <w:t>ţinerea</w:t>
      </w:r>
      <w:proofErr w:type="spellEnd"/>
      <w:r w:rsidRPr="00254AC9">
        <w:rPr>
          <w:rFonts w:ascii="Times New Roman" w:eastAsia="Arial" w:hAnsi="Times New Roman" w:cs="Times New Roman"/>
          <w:color w:val="000000"/>
          <w:sz w:val="24"/>
          <w:szCs w:val="24"/>
          <w:lang w:val="ro-RO" w:bidi="ro-RO"/>
        </w:rPr>
        <w:t xml:space="preserve"> </w:t>
      </w:r>
      <w:proofErr w:type="spellStart"/>
      <w:r w:rsidRPr="00254AC9">
        <w:rPr>
          <w:rFonts w:ascii="Times New Roman" w:eastAsia="Arial" w:hAnsi="Times New Roman" w:cs="Times New Roman"/>
          <w:color w:val="000000"/>
          <w:sz w:val="24"/>
          <w:szCs w:val="24"/>
          <w:lang w:val="ro-RO" w:bidi="ro-RO"/>
        </w:rPr>
        <w:t>evidenţelor</w:t>
      </w:r>
      <w:proofErr w:type="spellEnd"/>
      <w:r w:rsidRPr="00254AC9">
        <w:rPr>
          <w:rFonts w:ascii="Times New Roman" w:eastAsia="Arial" w:hAnsi="Times New Roman" w:cs="Times New Roman"/>
          <w:color w:val="000000"/>
          <w:sz w:val="24"/>
          <w:szCs w:val="24"/>
          <w:lang w:val="ro-RO" w:bidi="ro-RO"/>
        </w:rPr>
        <w:t xml:space="preserve"> contabile </w:t>
      </w:r>
      <w:proofErr w:type="spellStart"/>
      <w:r w:rsidRPr="00254AC9">
        <w:rPr>
          <w:rFonts w:ascii="Times New Roman" w:eastAsia="Arial" w:hAnsi="Times New Roman" w:cs="Times New Roman"/>
          <w:color w:val="000000"/>
          <w:sz w:val="24"/>
          <w:szCs w:val="24"/>
          <w:lang w:val="ro-RO" w:bidi="ro-RO"/>
        </w:rPr>
        <w:t>şi</w:t>
      </w:r>
      <w:proofErr w:type="spellEnd"/>
      <w:r w:rsidRPr="00254AC9">
        <w:rPr>
          <w:rFonts w:ascii="Times New Roman" w:eastAsia="Arial" w:hAnsi="Times New Roman" w:cs="Times New Roman"/>
          <w:color w:val="000000"/>
          <w:sz w:val="24"/>
          <w:szCs w:val="24"/>
          <w:lang w:val="ro-RO" w:bidi="ro-RO"/>
        </w:rPr>
        <w:t xml:space="preserve"> de gestiune în legătură cu Serviciul Public </w:t>
      </w:r>
      <w:proofErr w:type="spellStart"/>
      <w:r w:rsidRPr="00254AC9">
        <w:rPr>
          <w:rFonts w:ascii="Times New Roman" w:eastAsia="Arial" w:hAnsi="Times New Roman" w:cs="Times New Roman"/>
          <w:color w:val="000000"/>
          <w:sz w:val="24"/>
          <w:szCs w:val="24"/>
          <w:lang w:val="ro-RO" w:bidi="ro-RO"/>
        </w:rPr>
        <w:t>şi</w:t>
      </w:r>
      <w:proofErr w:type="spellEnd"/>
      <w:r w:rsidRPr="00254AC9">
        <w:rPr>
          <w:rFonts w:ascii="Times New Roman" w:eastAsia="Arial" w:hAnsi="Times New Roman" w:cs="Times New Roman"/>
          <w:color w:val="000000"/>
          <w:sz w:val="24"/>
          <w:szCs w:val="24"/>
          <w:lang w:val="ro-RO" w:bidi="ro-RO"/>
        </w:rPr>
        <w:t xml:space="preserve"> cu activitatea conexă;</w:t>
      </w:r>
    </w:p>
    <w:p w14:paraId="09B1403E" w14:textId="77777777" w:rsidR="00E87EAC" w:rsidRPr="00254AC9" w:rsidRDefault="00E87EAC" w:rsidP="00E87EAC">
      <w:pPr>
        <w:numPr>
          <w:ilvl w:val="0"/>
          <w:numId w:val="19"/>
        </w:numPr>
        <w:spacing w:line="360" w:lineRule="auto"/>
        <w:rPr>
          <w:lang w:val="ro-RO"/>
        </w:rPr>
      </w:pPr>
      <w:r w:rsidRPr="00254AC9">
        <w:rPr>
          <w:rFonts w:ascii="Times New Roman" w:eastAsia="Arial" w:hAnsi="Times New Roman" w:cs="Times New Roman"/>
          <w:color w:val="000000"/>
          <w:sz w:val="24"/>
          <w:szCs w:val="24"/>
          <w:lang w:val="ro-RO" w:bidi="ro-RO"/>
        </w:rPr>
        <w:lastRenderedPageBreak/>
        <w:t>consultanță, asistență juridică si reprezentare in instanță necesare pentru recuperarea debitelor reprezentând facturi neachitate pentru serviciile de furnizare/producție/distribuire a energiei termice/electrice, precum și pentru recuperarea oricăror alte sume rezultate din prestarea serviciilor de management.</w:t>
      </w:r>
    </w:p>
    <w:p w14:paraId="6FFA335B" w14:textId="77777777" w:rsidR="00E87EAC" w:rsidRPr="00254AC9" w:rsidRDefault="00E87EAC" w:rsidP="00E87EAC">
      <w:pPr>
        <w:numPr>
          <w:ilvl w:val="0"/>
          <w:numId w:val="25"/>
        </w:numPr>
        <w:tabs>
          <w:tab w:val="left" w:pos="709"/>
        </w:tabs>
        <w:spacing w:line="360" w:lineRule="auto"/>
        <w:rPr>
          <w:lang w:val="ro-RO"/>
        </w:rPr>
      </w:pPr>
      <w:r w:rsidRPr="00254AC9">
        <w:rPr>
          <w:rFonts w:ascii="Times New Roman" w:hAnsi="Times New Roman" w:cs="Times New Roman"/>
          <w:b/>
          <w:sz w:val="24"/>
          <w:szCs w:val="24"/>
          <w:lang w:val="ro-RO"/>
        </w:rPr>
        <w:t>Modalitatea de asigurare a compensațiilor corespunzătoare sau de plată a obligației de serviciu public de către autoritatea publică tutelară dacă întreprinderea publică trebuie să îndeplinească obligații de serviciu public.</w:t>
      </w:r>
    </w:p>
    <w:p w14:paraId="6C912A09" w14:textId="77777777" w:rsidR="00E87EAC" w:rsidRPr="00254AC9" w:rsidRDefault="00E87EAC" w:rsidP="00E87EAC">
      <w:pPr>
        <w:tabs>
          <w:tab w:val="left" w:pos="567"/>
          <w:tab w:val="left" w:pos="709"/>
        </w:tabs>
        <w:spacing w:line="360" w:lineRule="auto"/>
        <w:ind w:firstLine="567"/>
        <w:rPr>
          <w:lang w:val="ro-RO"/>
        </w:rPr>
      </w:pPr>
      <w:r w:rsidRPr="00254AC9">
        <w:rPr>
          <w:rFonts w:ascii="Times New Roman" w:hAnsi="Times New Roman" w:cs="Times New Roman"/>
          <w:sz w:val="24"/>
          <w:szCs w:val="24"/>
          <w:lang w:val="ro-RO"/>
        </w:rPr>
        <w:t>Activitatea Societății Termo Service S.A. nu face obiectul asigurării de compensații sau plată a obligației de serviciu public de către autoritatea publică tutelară.</w:t>
      </w:r>
    </w:p>
    <w:p w14:paraId="18067E67" w14:textId="77777777" w:rsidR="00E87EAC" w:rsidRPr="00254AC9" w:rsidRDefault="00E87EAC" w:rsidP="00E87EAC">
      <w:pPr>
        <w:numPr>
          <w:ilvl w:val="0"/>
          <w:numId w:val="25"/>
        </w:numPr>
        <w:tabs>
          <w:tab w:val="left" w:pos="709"/>
        </w:tabs>
        <w:spacing w:line="360" w:lineRule="auto"/>
        <w:rPr>
          <w:lang w:val="ro-RO"/>
        </w:rPr>
      </w:pPr>
      <w:proofErr w:type="spellStart"/>
      <w:r w:rsidRPr="00254AC9">
        <w:rPr>
          <w:rFonts w:ascii="Times New Roman" w:eastAsia="Arial" w:hAnsi="Times New Roman" w:cs="Times New Roman"/>
          <w:b/>
          <w:bCs/>
          <w:color w:val="000000"/>
          <w:sz w:val="24"/>
          <w:szCs w:val="24"/>
          <w:lang w:val="ro-RO" w:bidi="ro-RO"/>
        </w:rPr>
        <w:t>Aşteptări</w:t>
      </w:r>
      <w:proofErr w:type="spellEnd"/>
      <w:r w:rsidRPr="00254AC9">
        <w:rPr>
          <w:rFonts w:ascii="Times New Roman" w:eastAsia="Arial" w:hAnsi="Times New Roman" w:cs="Times New Roman"/>
          <w:b/>
          <w:bCs/>
          <w:color w:val="000000"/>
          <w:sz w:val="24"/>
          <w:szCs w:val="24"/>
          <w:lang w:val="ro-RO" w:bidi="ro-RO"/>
        </w:rPr>
        <w:t xml:space="preserve"> în ceea ce </w:t>
      </w:r>
      <w:proofErr w:type="spellStart"/>
      <w:r w:rsidRPr="00254AC9">
        <w:rPr>
          <w:rFonts w:ascii="Times New Roman" w:eastAsia="Arial" w:hAnsi="Times New Roman" w:cs="Times New Roman"/>
          <w:b/>
          <w:bCs/>
          <w:color w:val="000000"/>
          <w:sz w:val="24"/>
          <w:szCs w:val="24"/>
          <w:lang w:val="ro-RO" w:bidi="ro-RO"/>
        </w:rPr>
        <w:t>priveşte</w:t>
      </w:r>
      <w:proofErr w:type="spellEnd"/>
      <w:r w:rsidRPr="00254AC9">
        <w:rPr>
          <w:rFonts w:ascii="Times New Roman" w:eastAsia="Arial" w:hAnsi="Times New Roman" w:cs="Times New Roman"/>
          <w:b/>
          <w:bCs/>
          <w:color w:val="000000"/>
          <w:sz w:val="24"/>
          <w:szCs w:val="24"/>
          <w:lang w:val="ro-RO" w:bidi="ro-RO"/>
        </w:rPr>
        <w:t xml:space="preserve"> politica de dividende / vărsăminte din profitul net</w:t>
      </w:r>
    </w:p>
    <w:p w14:paraId="4C2BF4E2" w14:textId="77777777" w:rsidR="00E87EAC" w:rsidRPr="00254AC9" w:rsidRDefault="00E87EAC" w:rsidP="00E87EAC">
      <w:pPr>
        <w:tabs>
          <w:tab w:val="left" w:pos="709"/>
        </w:tabs>
        <w:spacing w:line="360" w:lineRule="auto"/>
        <w:ind w:firstLine="567"/>
        <w:rPr>
          <w:lang w:val="ro-RO"/>
        </w:rPr>
      </w:pPr>
      <w:proofErr w:type="spellStart"/>
      <w:r w:rsidRPr="00254AC9">
        <w:rPr>
          <w:rFonts w:ascii="Times New Roman" w:eastAsia="Arial" w:hAnsi="Times New Roman" w:cs="Times New Roman"/>
          <w:bCs/>
          <w:color w:val="000000"/>
          <w:sz w:val="24"/>
          <w:szCs w:val="24"/>
          <w:lang w:val="ro-RO" w:bidi="ro-RO"/>
        </w:rPr>
        <w:t>Acţionarul</w:t>
      </w:r>
      <w:proofErr w:type="spellEnd"/>
      <w:r w:rsidRPr="00254AC9">
        <w:rPr>
          <w:rFonts w:ascii="Times New Roman" w:eastAsia="Arial" w:hAnsi="Times New Roman" w:cs="Times New Roman"/>
          <w:bCs/>
          <w:color w:val="000000"/>
          <w:sz w:val="24"/>
          <w:szCs w:val="24"/>
          <w:lang w:val="ro-RO" w:bidi="ro-RO"/>
        </w:rPr>
        <w:t xml:space="preserve"> unic, Municipiul </w:t>
      </w:r>
      <w:proofErr w:type="spellStart"/>
      <w:r w:rsidRPr="00254AC9">
        <w:rPr>
          <w:rFonts w:ascii="Times New Roman" w:eastAsia="Arial" w:hAnsi="Times New Roman" w:cs="Times New Roman"/>
          <w:bCs/>
          <w:color w:val="000000"/>
          <w:sz w:val="24"/>
          <w:szCs w:val="24"/>
          <w:lang w:val="ro-RO" w:bidi="ro-RO"/>
        </w:rPr>
        <w:t>Iaşi</w:t>
      </w:r>
      <w:proofErr w:type="spellEnd"/>
      <w:r w:rsidRPr="00254AC9">
        <w:rPr>
          <w:rFonts w:ascii="Times New Roman" w:eastAsia="Arial" w:hAnsi="Times New Roman" w:cs="Times New Roman"/>
          <w:bCs/>
          <w:color w:val="000000"/>
          <w:sz w:val="24"/>
          <w:szCs w:val="24"/>
          <w:lang w:val="ro-RO" w:bidi="ro-RO"/>
        </w:rPr>
        <w:t xml:space="preserve"> va urmări pe termen mediu </w:t>
      </w:r>
      <w:proofErr w:type="spellStart"/>
      <w:r w:rsidRPr="00254AC9">
        <w:rPr>
          <w:rFonts w:ascii="Times New Roman" w:eastAsia="Arial" w:hAnsi="Times New Roman" w:cs="Times New Roman"/>
          <w:bCs/>
          <w:color w:val="000000"/>
          <w:sz w:val="24"/>
          <w:szCs w:val="24"/>
          <w:lang w:val="ro-RO" w:bidi="ro-RO"/>
        </w:rPr>
        <w:t>şi</w:t>
      </w:r>
      <w:proofErr w:type="spellEnd"/>
      <w:r w:rsidRPr="00254AC9">
        <w:rPr>
          <w:rFonts w:ascii="Times New Roman" w:eastAsia="Arial" w:hAnsi="Times New Roman" w:cs="Times New Roman"/>
          <w:bCs/>
          <w:color w:val="000000"/>
          <w:sz w:val="24"/>
          <w:szCs w:val="24"/>
          <w:lang w:val="ro-RO" w:bidi="ro-RO"/>
        </w:rPr>
        <w:t xml:space="preserve"> lung </w:t>
      </w:r>
      <w:proofErr w:type="spellStart"/>
      <w:r w:rsidRPr="00254AC9">
        <w:rPr>
          <w:rFonts w:ascii="Times New Roman" w:eastAsia="Arial" w:hAnsi="Times New Roman" w:cs="Times New Roman"/>
          <w:bCs/>
          <w:color w:val="000000"/>
          <w:sz w:val="24"/>
          <w:szCs w:val="24"/>
          <w:lang w:val="ro-RO" w:bidi="ro-RO"/>
        </w:rPr>
        <w:t>creşterea</w:t>
      </w:r>
      <w:proofErr w:type="spellEnd"/>
      <w:r w:rsidRPr="00254AC9">
        <w:rPr>
          <w:rFonts w:ascii="Times New Roman" w:eastAsia="Arial" w:hAnsi="Times New Roman" w:cs="Times New Roman"/>
          <w:bCs/>
          <w:color w:val="000000"/>
          <w:sz w:val="24"/>
          <w:szCs w:val="24"/>
          <w:lang w:val="ro-RO" w:bidi="ro-RO"/>
        </w:rPr>
        <w:t xml:space="preserve"> valorii companiei </w:t>
      </w:r>
      <w:proofErr w:type="spellStart"/>
      <w:r w:rsidRPr="00254AC9">
        <w:rPr>
          <w:rFonts w:ascii="Times New Roman" w:eastAsia="Arial" w:hAnsi="Times New Roman" w:cs="Times New Roman"/>
          <w:bCs/>
          <w:color w:val="000000"/>
          <w:sz w:val="24"/>
          <w:szCs w:val="24"/>
          <w:lang w:val="ro-RO" w:bidi="ro-RO"/>
        </w:rPr>
        <w:t>şi</w:t>
      </w:r>
      <w:proofErr w:type="spellEnd"/>
      <w:r w:rsidRPr="00254AC9">
        <w:rPr>
          <w:rFonts w:ascii="Times New Roman" w:eastAsia="Arial" w:hAnsi="Times New Roman" w:cs="Times New Roman"/>
          <w:bCs/>
          <w:color w:val="000000"/>
          <w:sz w:val="24"/>
          <w:szCs w:val="24"/>
          <w:lang w:val="ro-RO" w:bidi="ro-RO"/>
        </w:rPr>
        <w:t xml:space="preserve"> implicit a valorii </w:t>
      </w:r>
      <w:proofErr w:type="spellStart"/>
      <w:r w:rsidRPr="00254AC9">
        <w:rPr>
          <w:rFonts w:ascii="Times New Roman" w:eastAsia="Arial" w:hAnsi="Times New Roman" w:cs="Times New Roman"/>
          <w:bCs/>
          <w:color w:val="000000"/>
          <w:sz w:val="24"/>
          <w:szCs w:val="24"/>
          <w:lang w:val="ro-RO" w:bidi="ro-RO"/>
        </w:rPr>
        <w:t>dividentului</w:t>
      </w:r>
      <w:proofErr w:type="spellEnd"/>
      <w:r w:rsidRPr="00254AC9">
        <w:rPr>
          <w:rFonts w:ascii="Times New Roman" w:eastAsia="Arial" w:hAnsi="Times New Roman" w:cs="Times New Roman"/>
          <w:bCs/>
          <w:color w:val="000000"/>
          <w:sz w:val="24"/>
          <w:szCs w:val="24"/>
          <w:lang w:val="ro-RO" w:bidi="ro-RO"/>
        </w:rPr>
        <w:t xml:space="preserve"> ca deziderat al oricărui investitor</w:t>
      </w:r>
      <w:r w:rsidRPr="00254AC9">
        <w:rPr>
          <w:rFonts w:ascii="Times New Roman" w:eastAsia="Arial" w:hAnsi="Times New Roman" w:cs="Times New Roman"/>
          <w:b/>
          <w:bCs/>
          <w:color w:val="000000"/>
          <w:sz w:val="24"/>
          <w:szCs w:val="24"/>
          <w:lang w:val="ro-RO" w:bidi="ro-RO"/>
        </w:rPr>
        <w:t>.</w:t>
      </w:r>
    </w:p>
    <w:p w14:paraId="4D5E562C" w14:textId="77777777" w:rsidR="00E87EAC" w:rsidRPr="00254AC9" w:rsidRDefault="00E87EAC" w:rsidP="00E87EAC">
      <w:pPr>
        <w:tabs>
          <w:tab w:val="left" w:pos="709"/>
        </w:tabs>
        <w:spacing w:line="360" w:lineRule="auto"/>
        <w:ind w:firstLine="567"/>
        <w:rPr>
          <w:lang w:val="ro-RO"/>
        </w:rPr>
      </w:pPr>
      <w:r w:rsidRPr="00254AC9">
        <w:rPr>
          <w:rFonts w:ascii="Times New Roman" w:eastAsia="Arial" w:hAnsi="Times New Roman" w:cs="Times New Roman"/>
          <w:b/>
          <w:bCs/>
          <w:color w:val="000000"/>
          <w:sz w:val="24"/>
          <w:szCs w:val="24"/>
          <w:lang w:val="ro-RO" w:bidi="ro-RO"/>
        </w:rPr>
        <w:t xml:space="preserve">Managementul </w:t>
      </w:r>
      <w:proofErr w:type="spellStart"/>
      <w:r w:rsidRPr="00254AC9">
        <w:rPr>
          <w:rFonts w:ascii="Times New Roman" w:eastAsia="Arial" w:hAnsi="Times New Roman" w:cs="Times New Roman"/>
          <w:b/>
          <w:bCs/>
          <w:color w:val="000000"/>
          <w:sz w:val="24"/>
          <w:szCs w:val="24"/>
          <w:lang w:val="ro-RO" w:bidi="ro-RO"/>
        </w:rPr>
        <w:t>societăţii</w:t>
      </w:r>
      <w:proofErr w:type="spellEnd"/>
      <w:r w:rsidRPr="00254AC9">
        <w:rPr>
          <w:rFonts w:ascii="Times New Roman" w:eastAsia="Arial" w:hAnsi="Times New Roman" w:cs="Times New Roman"/>
          <w:b/>
          <w:bCs/>
          <w:color w:val="000000"/>
          <w:sz w:val="24"/>
          <w:szCs w:val="24"/>
          <w:lang w:val="ro-RO" w:bidi="ro-RO"/>
        </w:rPr>
        <w:t xml:space="preserve"> va fi preocupat de </w:t>
      </w:r>
      <w:proofErr w:type="spellStart"/>
      <w:r w:rsidRPr="00254AC9">
        <w:rPr>
          <w:rFonts w:ascii="Times New Roman" w:eastAsia="Arial" w:hAnsi="Times New Roman" w:cs="Times New Roman"/>
          <w:b/>
          <w:bCs/>
          <w:color w:val="000000"/>
          <w:sz w:val="24"/>
          <w:szCs w:val="24"/>
          <w:lang w:val="ro-RO" w:bidi="ro-RO"/>
        </w:rPr>
        <w:t>menţinerea</w:t>
      </w:r>
      <w:proofErr w:type="spellEnd"/>
      <w:r w:rsidRPr="00254AC9">
        <w:rPr>
          <w:rFonts w:ascii="Times New Roman" w:eastAsia="Arial" w:hAnsi="Times New Roman" w:cs="Times New Roman"/>
          <w:b/>
          <w:bCs/>
          <w:color w:val="000000"/>
          <w:sz w:val="24"/>
          <w:szCs w:val="24"/>
          <w:lang w:val="ro-RO" w:bidi="ro-RO"/>
        </w:rPr>
        <w:t xml:space="preserve"> unei structuri solide </w:t>
      </w:r>
      <w:proofErr w:type="spellStart"/>
      <w:r w:rsidRPr="00254AC9">
        <w:rPr>
          <w:rFonts w:ascii="Times New Roman" w:eastAsia="Arial" w:hAnsi="Times New Roman" w:cs="Times New Roman"/>
          <w:b/>
          <w:bCs/>
          <w:color w:val="000000"/>
          <w:sz w:val="24"/>
          <w:szCs w:val="24"/>
          <w:lang w:val="ro-RO" w:bidi="ro-RO"/>
        </w:rPr>
        <w:t>şi</w:t>
      </w:r>
      <w:proofErr w:type="spellEnd"/>
      <w:r w:rsidRPr="00254AC9">
        <w:rPr>
          <w:rFonts w:ascii="Times New Roman" w:eastAsia="Arial" w:hAnsi="Times New Roman" w:cs="Times New Roman"/>
          <w:b/>
          <w:bCs/>
          <w:color w:val="000000"/>
          <w:sz w:val="24"/>
          <w:szCs w:val="24"/>
          <w:lang w:val="ro-RO" w:bidi="ro-RO"/>
        </w:rPr>
        <w:t xml:space="preserve"> robuste de </w:t>
      </w:r>
      <w:proofErr w:type="spellStart"/>
      <w:r w:rsidRPr="00254AC9">
        <w:rPr>
          <w:rFonts w:ascii="Times New Roman" w:eastAsia="Arial" w:hAnsi="Times New Roman" w:cs="Times New Roman"/>
          <w:b/>
          <w:bCs/>
          <w:color w:val="000000"/>
          <w:sz w:val="24"/>
          <w:szCs w:val="24"/>
          <w:lang w:val="ro-RO" w:bidi="ro-RO"/>
        </w:rPr>
        <w:t>finanţare</w:t>
      </w:r>
      <w:proofErr w:type="spellEnd"/>
      <w:r w:rsidRPr="00254AC9">
        <w:rPr>
          <w:rFonts w:ascii="Times New Roman" w:eastAsia="Arial" w:hAnsi="Times New Roman" w:cs="Times New Roman"/>
          <w:b/>
          <w:bCs/>
          <w:color w:val="000000"/>
          <w:sz w:val="24"/>
          <w:szCs w:val="24"/>
          <w:lang w:val="ro-RO" w:bidi="ro-RO"/>
        </w:rPr>
        <w:t xml:space="preserve">, care să păstreze în limite confortabile indicatorii de solvabilitate </w:t>
      </w:r>
      <w:proofErr w:type="spellStart"/>
      <w:r w:rsidRPr="00254AC9">
        <w:rPr>
          <w:rFonts w:ascii="Times New Roman" w:eastAsia="Arial" w:hAnsi="Times New Roman" w:cs="Times New Roman"/>
          <w:b/>
          <w:bCs/>
          <w:color w:val="000000"/>
          <w:sz w:val="24"/>
          <w:szCs w:val="24"/>
          <w:lang w:val="ro-RO" w:bidi="ro-RO"/>
        </w:rPr>
        <w:t>şi</w:t>
      </w:r>
      <w:proofErr w:type="spellEnd"/>
      <w:r w:rsidRPr="00254AC9">
        <w:rPr>
          <w:rFonts w:ascii="Times New Roman" w:eastAsia="Arial" w:hAnsi="Times New Roman" w:cs="Times New Roman"/>
          <w:b/>
          <w:bCs/>
          <w:color w:val="000000"/>
          <w:sz w:val="24"/>
          <w:szCs w:val="24"/>
          <w:lang w:val="ro-RO" w:bidi="ro-RO"/>
        </w:rPr>
        <w:t xml:space="preserve"> lichiditate.</w:t>
      </w:r>
    </w:p>
    <w:p w14:paraId="371CA82E" w14:textId="77777777" w:rsidR="00E87EAC" w:rsidRPr="00254AC9" w:rsidRDefault="00E87EAC" w:rsidP="00E87EAC">
      <w:pPr>
        <w:spacing w:line="360" w:lineRule="auto"/>
        <w:ind w:firstLine="567"/>
        <w:rPr>
          <w:lang w:val="ro-RO"/>
        </w:rPr>
      </w:pPr>
      <w:r w:rsidRPr="00254AC9">
        <w:rPr>
          <w:rFonts w:ascii="Times New Roman" w:eastAsia="Arial" w:hAnsi="Times New Roman" w:cs="Times New Roman"/>
          <w:color w:val="000000"/>
          <w:sz w:val="24"/>
          <w:szCs w:val="24"/>
          <w:lang w:val="ro-RO" w:bidi="ro-RO"/>
        </w:rPr>
        <w:t xml:space="preserve">În ceea ce </w:t>
      </w:r>
      <w:proofErr w:type="spellStart"/>
      <w:r w:rsidRPr="00254AC9">
        <w:rPr>
          <w:rFonts w:ascii="Times New Roman" w:eastAsia="Arial" w:hAnsi="Times New Roman" w:cs="Times New Roman"/>
          <w:color w:val="000000"/>
          <w:sz w:val="24"/>
          <w:szCs w:val="24"/>
          <w:lang w:val="ro-RO" w:bidi="ro-RO"/>
        </w:rPr>
        <w:t>priveşte</w:t>
      </w:r>
      <w:proofErr w:type="spellEnd"/>
      <w:r w:rsidRPr="00254AC9">
        <w:rPr>
          <w:rFonts w:ascii="Times New Roman" w:eastAsia="Arial" w:hAnsi="Times New Roman" w:cs="Times New Roman"/>
          <w:color w:val="000000"/>
          <w:sz w:val="24"/>
          <w:szCs w:val="24"/>
          <w:lang w:val="ro-RO" w:bidi="ro-RO"/>
        </w:rPr>
        <w:t xml:space="preserve"> politica de dividende, se așteaptă ca aceasta să vizeze </w:t>
      </w:r>
      <w:proofErr w:type="spellStart"/>
      <w:r w:rsidRPr="00254AC9">
        <w:rPr>
          <w:rFonts w:ascii="Times New Roman" w:eastAsia="Arial" w:hAnsi="Times New Roman" w:cs="Times New Roman"/>
          <w:color w:val="000000"/>
          <w:sz w:val="24"/>
          <w:szCs w:val="24"/>
          <w:lang w:val="ro-RO" w:bidi="ro-RO"/>
        </w:rPr>
        <w:t>ȋmbunătăţirea</w:t>
      </w:r>
      <w:proofErr w:type="spellEnd"/>
      <w:r w:rsidRPr="00254AC9">
        <w:rPr>
          <w:rFonts w:ascii="Times New Roman" w:eastAsia="Arial" w:hAnsi="Times New Roman" w:cs="Times New Roman"/>
          <w:color w:val="000000"/>
          <w:sz w:val="24"/>
          <w:szCs w:val="24"/>
          <w:lang w:val="ro-RO" w:bidi="ro-RO"/>
        </w:rPr>
        <w:t xml:space="preserve"> </w:t>
      </w:r>
      <w:proofErr w:type="spellStart"/>
      <w:r w:rsidRPr="00254AC9">
        <w:rPr>
          <w:rFonts w:ascii="Times New Roman" w:eastAsia="Arial" w:hAnsi="Times New Roman" w:cs="Times New Roman"/>
          <w:color w:val="000000"/>
          <w:sz w:val="24"/>
          <w:szCs w:val="24"/>
          <w:lang w:val="ro-RO" w:bidi="ro-RO"/>
        </w:rPr>
        <w:t>performanţelor</w:t>
      </w:r>
      <w:proofErr w:type="spellEnd"/>
      <w:r w:rsidRPr="00254AC9">
        <w:rPr>
          <w:rFonts w:ascii="Times New Roman" w:eastAsia="Arial" w:hAnsi="Times New Roman" w:cs="Times New Roman"/>
          <w:color w:val="000000"/>
          <w:sz w:val="24"/>
          <w:szCs w:val="24"/>
          <w:lang w:val="ro-RO" w:bidi="ro-RO"/>
        </w:rPr>
        <w:t xml:space="preserve"> </w:t>
      </w:r>
      <w:proofErr w:type="spellStart"/>
      <w:r w:rsidRPr="00254AC9">
        <w:rPr>
          <w:rFonts w:ascii="Times New Roman" w:eastAsia="Arial" w:hAnsi="Times New Roman" w:cs="Times New Roman"/>
          <w:color w:val="000000"/>
          <w:sz w:val="24"/>
          <w:szCs w:val="24"/>
          <w:lang w:val="ro-RO" w:bidi="ro-RO"/>
        </w:rPr>
        <w:t>societăţii</w:t>
      </w:r>
      <w:proofErr w:type="spellEnd"/>
      <w:r w:rsidRPr="00254AC9">
        <w:rPr>
          <w:rFonts w:ascii="Times New Roman" w:eastAsia="Arial" w:hAnsi="Times New Roman" w:cs="Times New Roman"/>
          <w:color w:val="000000"/>
          <w:sz w:val="24"/>
          <w:szCs w:val="24"/>
          <w:lang w:val="ro-RO" w:bidi="ro-RO"/>
        </w:rPr>
        <w:t xml:space="preserve"> </w:t>
      </w:r>
      <w:proofErr w:type="spellStart"/>
      <w:r w:rsidRPr="00254AC9">
        <w:rPr>
          <w:rFonts w:ascii="Times New Roman" w:eastAsia="Arial" w:hAnsi="Times New Roman" w:cs="Times New Roman"/>
          <w:color w:val="000000"/>
          <w:sz w:val="24"/>
          <w:szCs w:val="24"/>
          <w:lang w:val="ro-RO" w:bidi="ro-RO"/>
        </w:rPr>
        <w:t>ȋn</w:t>
      </w:r>
      <w:proofErr w:type="spellEnd"/>
      <w:r w:rsidRPr="00254AC9">
        <w:rPr>
          <w:rFonts w:ascii="Times New Roman" w:eastAsia="Arial" w:hAnsi="Times New Roman" w:cs="Times New Roman"/>
          <w:color w:val="000000"/>
          <w:sz w:val="24"/>
          <w:szCs w:val="24"/>
          <w:lang w:val="ro-RO" w:bidi="ro-RO"/>
        </w:rPr>
        <w:t xml:space="preserve"> mod constant și </w:t>
      </w:r>
      <w:proofErr w:type="spellStart"/>
      <w:r w:rsidRPr="00254AC9">
        <w:rPr>
          <w:rFonts w:ascii="Times New Roman" w:eastAsia="Arial" w:hAnsi="Times New Roman" w:cs="Times New Roman"/>
          <w:color w:val="000000"/>
          <w:sz w:val="24"/>
          <w:szCs w:val="24"/>
          <w:lang w:val="ro-RO" w:bidi="ro-RO"/>
        </w:rPr>
        <w:t>obţinerea</w:t>
      </w:r>
      <w:proofErr w:type="spellEnd"/>
      <w:r w:rsidRPr="00254AC9">
        <w:rPr>
          <w:rFonts w:ascii="Times New Roman" w:eastAsia="Arial" w:hAnsi="Times New Roman" w:cs="Times New Roman"/>
          <w:color w:val="000000"/>
          <w:sz w:val="24"/>
          <w:szCs w:val="24"/>
          <w:lang w:val="ro-RO" w:bidi="ro-RO"/>
        </w:rPr>
        <w:t xml:space="preserve"> unui profit rezonabil, în condiții economice favorabile.</w:t>
      </w:r>
    </w:p>
    <w:p w14:paraId="616CD084" w14:textId="77777777" w:rsidR="00E87EAC" w:rsidRPr="00254AC9" w:rsidRDefault="00E87EAC" w:rsidP="00E87EAC">
      <w:pPr>
        <w:spacing w:line="360" w:lineRule="auto"/>
        <w:ind w:firstLine="567"/>
        <w:rPr>
          <w:lang w:val="ro-RO"/>
        </w:rPr>
      </w:pPr>
      <w:r w:rsidRPr="00254AC9">
        <w:rPr>
          <w:rFonts w:ascii="Times New Roman" w:eastAsia="Arial" w:hAnsi="Times New Roman" w:cs="Times New Roman"/>
          <w:color w:val="000000"/>
          <w:sz w:val="24"/>
          <w:szCs w:val="24"/>
          <w:lang w:val="ro-RO" w:bidi="ro-RO"/>
        </w:rPr>
        <w:t xml:space="preserve">Politica de </w:t>
      </w:r>
      <w:proofErr w:type="spellStart"/>
      <w:r w:rsidRPr="00254AC9">
        <w:rPr>
          <w:rFonts w:ascii="Times New Roman" w:eastAsia="Arial" w:hAnsi="Times New Roman" w:cs="Times New Roman"/>
          <w:color w:val="000000"/>
          <w:sz w:val="24"/>
          <w:szCs w:val="24"/>
          <w:lang w:val="ro-RO" w:bidi="ro-RO"/>
        </w:rPr>
        <w:t>dividente</w:t>
      </w:r>
      <w:proofErr w:type="spellEnd"/>
      <w:r w:rsidRPr="00254AC9">
        <w:rPr>
          <w:rFonts w:ascii="Times New Roman" w:eastAsia="Arial" w:hAnsi="Times New Roman" w:cs="Times New Roman"/>
          <w:color w:val="000000"/>
          <w:sz w:val="24"/>
          <w:szCs w:val="24"/>
          <w:lang w:val="ro-RO" w:bidi="ro-RO"/>
        </w:rPr>
        <w:t xml:space="preserve"> va fi una responsabilă, prudentă </w:t>
      </w:r>
      <w:proofErr w:type="spellStart"/>
      <w:r w:rsidRPr="00254AC9">
        <w:rPr>
          <w:rFonts w:ascii="Times New Roman" w:eastAsia="Arial" w:hAnsi="Times New Roman" w:cs="Times New Roman"/>
          <w:color w:val="000000"/>
          <w:sz w:val="24"/>
          <w:szCs w:val="24"/>
          <w:lang w:val="ro-RO" w:bidi="ro-RO"/>
        </w:rPr>
        <w:t>şi</w:t>
      </w:r>
      <w:proofErr w:type="spellEnd"/>
      <w:r w:rsidRPr="00254AC9">
        <w:rPr>
          <w:rFonts w:ascii="Times New Roman" w:eastAsia="Arial" w:hAnsi="Times New Roman" w:cs="Times New Roman"/>
          <w:color w:val="000000"/>
          <w:sz w:val="24"/>
          <w:szCs w:val="24"/>
          <w:lang w:val="ro-RO" w:bidi="ro-RO"/>
        </w:rPr>
        <w:t xml:space="preserve"> predictibilă </w:t>
      </w:r>
      <w:proofErr w:type="spellStart"/>
      <w:r w:rsidRPr="00254AC9">
        <w:rPr>
          <w:rFonts w:ascii="Times New Roman" w:eastAsia="Arial" w:hAnsi="Times New Roman" w:cs="Times New Roman"/>
          <w:color w:val="000000"/>
          <w:sz w:val="24"/>
          <w:szCs w:val="24"/>
          <w:lang w:val="ro-RO" w:bidi="ro-RO"/>
        </w:rPr>
        <w:t>şi</w:t>
      </w:r>
      <w:proofErr w:type="spellEnd"/>
      <w:r w:rsidRPr="00254AC9">
        <w:rPr>
          <w:rFonts w:ascii="Times New Roman" w:eastAsia="Arial" w:hAnsi="Times New Roman" w:cs="Times New Roman"/>
          <w:color w:val="000000"/>
          <w:sz w:val="24"/>
          <w:szCs w:val="24"/>
          <w:lang w:val="ro-RO" w:bidi="ro-RO"/>
        </w:rPr>
        <w:t xml:space="preserve"> care va respecta nevoile de </w:t>
      </w:r>
      <w:proofErr w:type="spellStart"/>
      <w:r w:rsidRPr="00254AC9">
        <w:rPr>
          <w:rFonts w:ascii="Times New Roman" w:eastAsia="Arial" w:hAnsi="Times New Roman" w:cs="Times New Roman"/>
          <w:color w:val="000000"/>
          <w:sz w:val="24"/>
          <w:szCs w:val="24"/>
          <w:lang w:val="ro-RO" w:bidi="ro-RO"/>
        </w:rPr>
        <w:t>investiţii</w:t>
      </w:r>
      <w:proofErr w:type="spellEnd"/>
      <w:r w:rsidRPr="00254AC9">
        <w:rPr>
          <w:rFonts w:ascii="Times New Roman" w:eastAsia="Arial" w:hAnsi="Times New Roman" w:cs="Times New Roman"/>
          <w:color w:val="000000"/>
          <w:sz w:val="24"/>
          <w:szCs w:val="24"/>
          <w:lang w:val="ro-RO" w:bidi="ro-RO"/>
        </w:rPr>
        <w:t xml:space="preserve"> de dezvoltare ale companiei.</w:t>
      </w:r>
    </w:p>
    <w:p w14:paraId="26882FB2" w14:textId="77777777" w:rsidR="00E87EAC" w:rsidRPr="00254AC9" w:rsidRDefault="00E87EAC" w:rsidP="00E87EAC">
      <w:pPr>
        <w:spacing w:line="360" w:lineRule="auto"/>
        <w:ind w:firstLine="567"/>
        <w:rPr>
          <w:lang w:val="ro-RO"/>
        </w:rPr>
      </w:pPr>
      <w:proofErr w:type="spellStart"/>
      <w:r w:rsidRPr="00254AC9">
        <w:rPr>
          <w:rFonts w:ascii="Times New Roman" w:eastAsia="Arial" w:hAnsi="Times New Roman" w:cs="Times New Roman"/>
          <w:color w:val="000000"/>
          <w:sz w:val="24"/>
          <w:szCs w:val="24"/>
          <w:lang w:val="ro-RO" w:bidi="ro-RO"/>
        </w:rPr>
        <w:t>Destinaţia</w:t>
      </w:r>
      <w:proofErr w:type="spellEnd"/>
      <w:r w:rsidRPr="00254AC9">
        <w:rPr>
          <w:rFonts w:ascii="Times New Roman" w:eastAsia="Arial" w:hAnsi="Times New Roman" w:cs="Times New Roman"/>
          <w:color w:val="000000"/>
          <w:sz w:val="24"/>
          <w:szCs w:val="24"/>
          <w:lang w:val="ro-RO" w:bidi="ro-RO"/>
        </w:rPr>
        <w:t xml:space="preserve"> profitului rămas după acoperirea pierderilor este stabilită conform O.G. nr.64/2001 și supusă aprobării Adunării Generale a </w:t>
      </w:r>
      <w:proofErr w:type="spellStart"/>
      <w:r w:rsidRPr="00254AC9">
        <w:rPr>
          <w:rFonts w:ascii="Times New Roman" w:eastAsia="Arial" w:hAnsi="Times New Roman" w:cs="Times New Roman"/>
          <w:color w:val="000000"/>
          <w:sz w:val="24"/>
          <w:szCs w:val="24"/>
          <w:lang w:val="ro-RO" w:bidi="ro-RO"/>
        </w:rPr>
        <w:t>Acţionarilor</w:t>
      </w:r>
      <w:proofErr w:type="spellEnd"/>
      <w:r w:rsidRPr="00254AC9">
        <w:rPr>
          <w:rFonts w:ascii="Times New Roman" w:eastAsia="Arial" w:hAnsi="Times New Roman" w:cs="Times New Roman"/>
          <w:color w:val="000000"/>
          <w:sz w:val="24"/>
          <w:szCs w:val="24"/>
          <w:lang w:val="ro-RO" w:bidi="ro-RO"/>
        </w:rPr>
        <w:t xml:space="preserve">. Conducerea </w:t>
      </w:r>
      <w:proofErr w:type="spellStart"/>
      <w:r w:rsidRPr="00254AC9">
        <w:rPr>
          <w:rFonts w:ascii="Times New Roman" w:eastAsia="Arial" w:hAnsi="Times New Roman" w:cs="Times New Roman"/>
          <w:color w:val="000000"/>
          <w:sz w:val="24"/>
          <w:szCs w:val="24"/>
          <w:lang w:val="ro-RO" w:bidi="ro-RO"/>
        </w:rPr>
        <w:t>Societăţii</w:t>
      </w:r>
      <w:proofErr w:type="spellEnd"/>
      <w:r w:rsidRPr="00254AC9">
        <w:rPr>
          <w:rFonts w:ascii="Times New Roman" w:eastAsia="Arial" w:hAnsi="Times New Roman" w:cs="Times New Roman"/>
          <w:color w:val="000000"/>
          <w:sz w:val="24"/>
          <w:szCs w:val="24"/>
          <w:lang w:val="ro-RO" w:bidi="ro-RO"/>
        </w:rPr>
        <w:t xml:space="preserve"> Termo-Service SA </w:t>
      </w:r>
      <w:proofErr w:type="spellStart"/>
      <w:r w:rsidRPr="00254AC9">
        <w:rPr>
          <w:rFonts w:ascii="Times New Roman" w:eastAsia="Arial" w:hAnsi="Times New Roman" w:cs="Times New Roman"/>
          <w:color w:val="000000"/>
          <w:sz w:val="24"/>
          <w:szCs w:val="24"/>
          <w:lang w:val="ro-RO" w:bidi="ro-RO"/>
        </w:rPr>
        <w:t>Iaşi</w:t>
      </w:r>
      <w:proofErr w:type="spellEnd"/>
      <w:r w:rsidRPr="00254AC9">
        <w:rPr>
          <w:rFonts w:ascii="Times New Roman" w:eastAsia="Arial" w:hAnsi="Times New Roman" w:cs="Times New Roman"/>
          <w:color w:val="000000"/>
          <w:sz w:val="24"/>
          <w:szCs w:val="24"/>
          <w:lang w:val="ro-RO" w:bidi="ro-RO"/>
        </w:rPr>
        <w:t xml:space="preserve">  are </w:t>
      </w:r>
      <w:proofErr w:type="spellStart"/>
      <w:r w:rsidRPr="00254AC9">
        <w:rPr>
          <w:rFonts w:ascii="Times New Roman" w:eastAsia="Arial" w:hAnsi="Times New Roman" w:cs="Times New Roman"/>
          <w:color w:val="000000"/>
          <w:sz w:val="24"/>
          <w:szCs w:val="24"/>
          <w:lang w:val="ro-RO" w:bidi="ro-RO"/>
        </w:rPr>
        <w:t>obligaţia</w:t>
      </w:r>
      <w:proofErr w:type="spellEnd"/>
      <w:r w:rsidRPr="00254AC9">
        <w:rPr>
          <w:rFonts w:ascii="Times New Roman" w:eastAsia="Arial" w:hAnsi="Times New Roman" w:cs="Times New Roman"/>
          <w:color w:val="000000"/>
          <w:sz w:val="24"/>
          <w:szCs w:val="24"/>
          <w:lang w:val="ro-RO" w:bidi="ro-RO"/>
        </w:rPr>
        <w:t xml:space="preserve"> </w:t>
      </w:r>
      <w:proofErr w:type="spellStart"/>
      <w:r w:rsidRPr="00254AC9">
        <w:rPr>
          <w:rFonts w:ascii="Times New Roman" w:eastAsia="Arial" w:hAnsi="Times New Roman" w:cs="Times New Roman"/>
          <w:color w:val="000000"/>
          <w:sz w:val="24"/>
          <w:szCs w:val="24"/>
          <w:lang w:val="ro-RO" w:bidi="ro-RO"/>
        </w:rPr>
        <w:t>ȋnştiinţării</w:t>
      </w:r>
      <w:proofErr w:type="spellEnd"/>
      <w:r w:rsidRPr="00254AC9">
        <w:rPr>
          <w:rFonts w:ascii="Times New Roman" w:eastAsia="Arial" w:hAnsi="Times New Roman" w:cs="Times New Roman"/>
          <w:color w:val="000000"/>
          <w:sz w:val="24"/>
          <w:szCs w:val="24"/>
          <w:lang w:val="ro-RO" w:bidi="ro-RO"/>
        </w:rPr>
        <w:t xml:space="preserve"> Municipiului </w:t>
      </w:r>
      <w:proofErr w:type="spellStart"/>
      <w:r w:rsidRPr="00254AC9">
        <w:rPr>
          <w:rFonts w:ascii="Times New Roman" w:eastAsia="Arial" w:hAnsi="Times New Roman" w:cs="Times New Roman"/>
          <w:color w:val="000000"/>
          <w:sz w:val="24"/>
          <w:szCs w:val="24"/>
          <w:lang w:val="ro-RO" w:bidi="ro-RO"/>
        </w:rPr>
        <w:t>Iaşi</w:t>
      </w:r>
      <w:proofErr w:type="spellEnd"/>
      <w:r w:rsidRPr="00254AC9">
        <w:rPr>
          <w:rFonts w:ascii="Times New Roman" w:eastAsia="Arial" w:hAnsi="Times New Roman" w:cs="Times New Roman"/>
          <w:color w:val="000000"/>
          <w:sz w:val="24"/>
          <w:szCs w:val="24"/>
          <w:lang w:val="ro-RO" w:bidi="ro-RO"/>
        </w:rPr>
        <w:t xml:space="preserve">, asupra cuantumului vărsămintelor la bugetul local, </w:t>
      </w:r>
      <w:proofErr w:type="spellStart"/>
      <w:r w:rsidRPr="00254AC9">
        <w:rPr>
          <w:rFonts w:ascii="Times New Roman" w:eastAsia="Arial" w:hAnsi="Times New Roman" w:cs="Times New Roman"/>
          <w:color w:val="000000"/>
          <w:sz w:val="24"/>
          <w:szCs w:val="24"/>
          <w:lang w:val="ro-RO" w:bidi="ro-RO"/>
        </w:rPr>
        <w:t>ȋn</w:t>
      </w:r>
      <w:proofErr w:type="spellEnd"/>
      <w:r w:rsidRPr="00254AC9">
        <w:rPr>
          <w:rFonts w:ascii="Times New Roman" w:eastAsia="Arial" w:hAnsi="Times New Roman" w:cs="Times New Roman"/>
          <w:color w:val="000000"/>
          <w:sz w:val="24"/>
          <w:szCs w:val="24"/>
          <w:lang w:val="ro-RO" w:bidi="ro-RO"/>
        </w:rPr>
        <w:t xml:space="preserve"> termenul prevăzut de </w:t>
      </w:r>
      <w:proofErr w:type="spellStart"/>
      <w:r w:rsidRPr="00254AC9">
        <w:rPr>
          <w:rFonts w:ascii="Times New Roman" w:eastAsia="Arial" w:hAnsi="Times New Roman" w:cs="Times New Roman"/>
          <w:color w:val="000000"/>
          <w:sz w:val="24"/>
          <w:szCs w:val="24"/>
          <w:lang w:val="ro-RO" w:bidi="ro-RO"/>
        </w:rPr>
        <w:t>legislaţia</w:t>
      </w:r>
      <w:proofErr w:type="spellEnd"/>
      <w:r w:rsidRPr="00254AC9">
        <w:rPr>
          <w:rFonts w:ascii="Times New Roman" w:eastAsia="Arial" w:hAnsi="Times New Roman" w:cs="Times New Roman"/>
          <w:color w:val="000000"/>
          <w:sz w:val="24"/>
          <w:szCs w:val="24"/>
          <w:lang w:val="ro-RO" w:bidi="ro-RO"/>
        </w:rPr>
        <w:t xml:space="preserve"> </w:t>
      </w:r>
      <w:proofErr w:type="spellStart"/>
      <w:r w:rsidRPr="00254AC9">
        <w:rPr>
          <w:rFonts w:ascii="Times New Roman" w:eastAsia="Arial" w:hAnsi="Times New Roman" w:cs="Times New Roman"/>
          <w:color w:val="000000"/>
          <w:sz w:val="24"/>
          <w:szCs w:val="24"/>
          <w:lang w:val="ro-RO" w:bidi="ro-RO"/>
        </w:rPr>
        <w:t>ȋn</w:t>
      </w:r>
      <w:proofErr w:type="spellEnd"/>
      <w:r w:rsidRPr="00254AC9">
        <w:rPr>
          <w:rFonts w:ascii="Times New Roman" w:eastAsia="Arial" w:hAnsi="Times New Roman" w:cs="Times New Roman"/>
          <w:color w:val="000000"/>
          <w:sz w:val="24"/>
          <w:szCs w:val="24"/>
          <w:lang w:val="ro-RO" w:bidi="ro-RO"/>
        </w:rPr>
        <w:t xml:space="preserve"> vigoare, </w:t>
      </w:r>
      <w:proofErr w:type="spellStart"/>
      <w:r w:rsidRPr="00254AC9">
        <w:rPr>
          <w:rFonts w:ascii="Times New Roman" w:eastAsia="Arial" w:hAnsi="Times New Roman" w:cs="Times New Roman"/>
          <w:color w:val="000000"/>
          <w:sz w:val="24"/>
          <w:szCs w:val="24"/>
          <w:lang w:val="ro-RO" w:bidi="ro-RO"/>
        </w:rPr>
        <w:t>ȋn</w:t>
      </w:r>
      <w:proofErr w:type="spellEnd"/>
      <w:r w:rsidRPr="00254AC9">
        <w:rPr>
          <w:rFonts w:ascii="Times New Roman" w:eastAsia="Arial" w:hAnsi="Times New Roman" w:cs="Times New Roman"/>
          <w:color w:val="000000"/>
          <w:sz w:val="24"/>
          <w:szCs w:val="24"/>
          <w:lang w:val="ro-RO" w:bidi="ro-RO"/>
        </w:rPr>
        <w:t xml:space="preserve"> vederea </w:t>
      </w:r>
      <w:proofErr w:type="spellStart"/>
      <w:r w:rsidRPr="00254AC9">
        <w:rPr>
          <w:rFonts w:ascii="Times New Roman" w:eastAsia="Arial" w:hAnsi="Times New Roman" w:cs="Times New Roman"/>
          <w:color w:val="000000"/>
          <w:sz w:val="24"/>
          <w:szCs w:val="24"/>
          <w:lang w:val="ro-RO" w:bidi="ro-RO"/>
        </w:rPr>
        <w:t>ȋnregistrării</w:t>
      </w:r>
      <w:proofErr w:type="spellEnd"/>
      <w:r w:rsidRPr="00254AC9">
        <w:rPr>
          <w:rFonts w:ascii="Times New Roman" w:eastAsia="Arial" w:hAnsi="Times New Roman" w:cs="Times New Roman"/>
          <w:color w:val="000000"/>
          <w:sz w:val="24"/>
          <w:szCs w:val="24"/>
          <w:lang w:val="ro-RO" w:bidi="ro-RO"/>
        </w:rPr>
        <w:t xml:space="preserve"> acestor </w:t>
      </w:r>
      <w:proofErr w:type="spellStart"/>
      <w:r w:rsidRPr="00254AC9">
        <w:rPr>
          <w:rFonts w:ascii="Times New Roman" w:eastAsia="Arial" w:hAnsi="Times New Roman" w:cs="Times New Roman"/>
          <w:color w:val="000000"/>
          <w:sz w:val="24"/>
          <w:szCs w:val="24"/>
          <w:lang w:val="ro-RO" w:bidi="ro-RO"/>
        </w:rPr>
        <w:t>creanţe</w:t>
      </w:r>
      <w:proofErr w:type="spellEnd"/>
      <w:r w:rsidRPr="00254AC9">
        <w:rPr>
          <w:rFonts w:ascii="Times New Roman" w:eastAsia="Arial" w:hAnsi="Times New Roman" w:cs="Times New Roman"/>
          <w:color w:val="000000"/>
          <w:sz w:val="24"/>
          <w:szCs w:val="24"/>
          <w:lang w:val="ro-RO" w:bidi="ro-RO"/>
        </w:rPr>
        <w:t xml:space="preserve"> </w:t>
      </w:r>
      <w:proofErr w:type="spellStart"/>
      <w:r w:rsidRPr="00254AC9">
        <w:rPr>
          <w:rFonts w:ascii="Times New Roman" w:eastAsia="Arial" w:hAnsi="Times New Roman" w:cs="Times New Roman"/>
          <w:color w:val="000000"/>
          <w:sz w:val="24"/>
          <w:szCs w:val="24"/>
          <w:lang w:val="ro-RO" w:bidi="ro-RO"/>
        </w:rPr>
        <w:t>ȋn</w:t>
      </w:r>
      <w:proofErr w:type="spellEnd"/>
      <w:r w:rsidRPr="00254AC9">
        <w:rPr>
          <w:rFonts w:ascii="Times New Roman" w:eastAsia="Arial" w:hAnsi="Times New Roman" w:cs="Times New Roman"/>
          <w:color w:val="000000"/>
          <w:sz w:val="24"/>
          <w:szCs w:val="24"/>
          <w:lang w:val="ro-RO" w:bidi="ro-RO"/>
        </w:rPr>
        <w:t xml:space="preserve"> contabilitatea </w:t>
      </w:r>
      <w:proofErr w:type="spellStart"/>
      <w:r w:rsidRPr="00254AC9">
        <w:rPr>
          <w:rFonts w:ascii="Times New Roman" w:eastAsia="Arial" w:hAnsi="Times New Roman" w:cs="Times New Roman"/>
          <w:color w:val="000000"/>
          <w:sz w:val="24"/>
          <w:szCs w:val="24"/>
          <w:lang w:val="ro-RO" w:bidi="ro-RO"/>
        </w:rPr>
        <w:t>autorităţii</w:t>
      </w:r>
      <w:proofErr w:type="spellEnd"/>
      <w:r w:rsidRPr="00254AC9">
        <w:rPr>
          <w:rFonts w:ascii="Times New Roman" w:eastAsia="Arial" w:hAnsi="Times New Roman" w:cs="Times New Roman"/>
          <w:color w:val="000000"/>
          <w:sz w:val="24"/>
          <w:szCs w:val="24"/>
          <w:lang w:val="ro-RO" w:bidi="ro-RO"/>
        </w:rPr>
        <w:t xml:space="preserve"> tutelare.</w:t>
      </w:r>
    </w:p>
    <w:p w14:paraId="519A8E0A" w14:textId="77777777" w:rsidR="00E87EAC" w:rsidRPr="00254AC9" w:rsidRDefault="00E87EAC" w:rsidP="00E87EAC">
      <w:pPr>
        <w:spacing w:line="360" w:lineRule="auto"/>
        <w:ind w:firstLine="567"/>
        <w:rPr>
          <w:lang w:val="ro-RO"/>
        </w:rPr>
      </w:pPr>
      <w:r w:rsidRPr="00254AC9">
        <w:rPr>
          <w:rFonts w:ascii="Times New Roman" w:eastAsia="Arial" w:hAnsi="Times New Roman" w:cs="Times New Roman"/>
          <w:color w:val="000000"/>
          <w:sz w:val="24"/>
          <w:szCs w:val="24"/>
          <w:lang w:val="ro-RO" w:bidi="ro-RO"/>
        </w:rPr>
        <w:t xml:space="preserve">Societatea are </w:t>
      </w:r>
      <w:proofErr w:type="spellStart"/>
      <w:r w:rsidRPr="00254AC9">
        <w:rPr>
          <w:rFonts w:ascii="Times New Roman" w:eastAsia="Arial" w:hAnsi="Times New Roman" w:cs="Times New Roman"/>
          <w:color w:val="000000"/>
          <w:sz w:val="24"/>
          <w:szCs w:val="24"/>
          <w:lang w:val="ro-RO" w:bidi="ro-RO"/>
        </w:rPr>
        <w:t>obligaţia</w:t>
      </w:r>
      <w:proofErr w:type="spellEnd"/>
      <w:r w:rsidRPr="00254AC9">
        <w:rPr>
          <w:rFonts w:ascii="Times New Roman" w:eastAsia="Arial" w:hAnsi="Times New Roman" w:cs="Times New Roman"/>
          <w:color w:val="000000"/>
          <w:sz w:val="24"/>
          <w:szCs w:val="24"/>
          <w:lang w:val="ro-RO" w:bidi="ro-RO"/>
        </w:rPr>
        <w:t xml:space="preserve"> de a declara la organul fiscal competent </w:t>
      </w:r>
      <w:proofErr w:type="spellStart"/>
      <w:r w:rsidRPr="00254AC9">
        <w:rPr>
          <w:rFonts w:ascii="Times New Roman" w:eastAsia="Arial" w:hAnsi="Times New Roman" w:cs="Times New Roman"/>
          <w:color w:val="000000"/>
          <w:sz w:val="24"/>
          <w:szCs w:val="24"/>
          <w:lang w:val="ro-RO" w:bidi="ro-RO"/>
        </w:rPr>
        <w:t>şi</w:t>
      </w:r>
      <w:proofErr w:type="spellEnd"/>
      <w:r w:rsidRPr="00254AC9">
        <w:rPr>
          <w:rFonts w:ascii="Times New Roman" w:eastAsia="Arial" w:hAnsi="Times New Roman" w:cs="Times New Roman"/>
          <w:color w:val="000000"/>
          <w:sz w:val="24"/>
          <w:szCs w:val="24"/>
          <w:lang w:val="ro-RO" w:bidi="ro-RO"/>
        </w:rPr>
        <w:t xml:space="preserve"> de a vira bugetului local, până la termenul prevăzut de </w:t>
      </w:r>
      <w:proofErr w:type="spellStart"/>
      <w:r w:rsidRPr="00254AC9">
        <w:rPr>
          <w:rFonts w:ascii="Times New Roman" w:eastAsia="Arial" w:hAnsi="Times New Roman" w:cs="Times New Roman"/>
          <w:color w:val="000000"/>
          <w:sz w:val="24"/>
          <w:szCs w:val="24"/>
          <w:lang w:val="ro-RO" w:bidi="ro-RO"/>
        </w:rPr>
        <w:t>legislaţia</w:t>
      </w:r>
      <w:proofErr w:type="spellEnd"/>
      <w:r w:rsidRPr="00254AC9">
        <w:rPr>
          <w:rFonts w:ascii="Times New Roman" w:eastAsia="Arial" w:hAnsi="Times New Roman" w:cs="Times New Roman"/>
          <w:color w:val="000000"/>
          <w:sz w:val="24"/>
          <w:szCs w:val="24"/>
          <w:lang w:val="ro-RO" w:bidi="ro-RO"/>
        </w:rPr>
        <w:t xml:space="preserve"> </w:t>
      </w:r>
      <w:proofErr w:type="spellStart"/>
      <w:r w:rsidRPr="00254AC9">
        <w:rPr>
          <w:rFonts w:ascii="Times New Roman" w:eastAsia="Arial" w:hAnsi="Times New Roman" w:cs="Times New Roman"/>
          <w:color w:val="000000"/>
          <w:sz w:val="24"/>
          <w:szCs w:val="24"/>
          <w:lang w:val="ro-RO" w:bidi="ro-RO"/>
        </w:rPr>
        <w:t>ȋn</w:t>
      </w:r>
      <w:proofErr w:type="spellEnd"/>
      <w:r w:rsidRPr="00254AC9">
        <w:rPr>
          <w:rFonts w:ascii="Times New Roman" w:eastAsia="Arial" w:hAnsi="Times New Roman" w:cs="Times New Roman"/>
          <w:color w:val="000000"/>
          <w:sz w:val="24"/>
          <w:szCs w:val="24"/>
          <w:lang w:val="ro-RO" w:bidi="ro-RO"/>
        </w:rPr>
        <w:t xml:space="preserve"> vigoare, sumele reprezentând vărsămintele din profitul contabil rămas după deducerea impozitului pe profit.</w:t>
      </w:r>
    </w:p>
    <w:p w14:paraId="3147EF53" w14:textId="77777777" w:rsidR="00E87EAC" w:rsidRPr="00254AC9" w:rsidRDefault="00E87EAC" w:rsidP="00E87EAC">
      <w:pPr>
        <w:spacing w:line="360" w:lineRule="auto"/>
        <w:ind w:firstLine="567"/>
        <w:rPr>
          <w:lang w:val="ro-RO"/>
        </w:rPr>
      </w:pPr>
      <w:r w:rsidRPr="00254AC9">
        <w:rPr>
          <w:rFonts w:ascii="Times New Roman" w:eastAsia="Arial" w:hAnsi="Times New Roman" w:cs="Times New Roman"/>
          <w:color w:val="000000"/>
          <w:sz w:val="24"/>
          <w:szCs w:val="24"/>
          <w:lang w:val="ro-RO" w:bidi="ro-RO"/>
        </w:rPr>
        <w:t>Conform prevederilor art.1 din O.G. nr.64/2001 privind repartizarea profitului la societățile naționale, companiile naționale și societățile comerciale cu capital integral sau majoritar de stat, precum și la regiile autonome, cu modificările și completările ulterioare, profitul contabil rămas după deducerea impozitului pe profit se repartizează pe următoarele destinații, dacă prin legi speciale nu se prevede altfel:</w:t>
      </w:r>
    </w:p>
    <w:p w14:paraId="2FB506E4" w14:textId="77777777" w:rsidR="00E87EAC" w:rsidRPr="00254AC9" w:rsidRDefault="00E87EAC" w:rsidP="00E87EAC">
      <w:pPr>
        <w:numPr>
          <w:ilvl w:val="0"/>
          <w:numId w:val="18"/>
        </w:numPr>
        <w:spacing w:line="360" w:lineRule="auto"/>
        <w:rPr>
          <w:lang w:val="ro-RO"/>
        </w:rPr>
      </w:pPr>
      <w:r w:rsidRPr="00254AC9">
        <w:rPr>
          <w:rFonts w:ascii="Times New Roman" w:eastAsia="Arial" w:hAnsi="Times New Roman" w:cs="Times New Roman"/>
          <w:color w:val="000000"/>
          <w:sz w:val="24"/>
          <w:szCs w:val="24"/>
          <w:lang w:val="ro-RO" w:bidi="ro-RO"/>
        </w:rPr>
        <w:t>rezerve legale;</w:t>
      </w:r>
    </w:p>
    <w:p w14:paraId="4ED61419" w14:textId="77777777" w:rsidR="00E87EAC" w:rsidRPr="00254AC9" w:rsidRDefault="00E87EAC" w:rsidP="00E87EAC">
      <w:pPr>
        <w:numPr>
          <w:ilvl w:val="0"/>
          <w:numId w:val="18"/>
        </w:numPr>
        <w:spacing w:line="360" w:lineRule="auto"/>
        <w:rPr>
          <w:lang w:val="ro-RO"/>
        </w:rPr>
      </w:pPr>
      <w:r w:rsidRPr="00254AC9">
        <w:rPr>
          <w:rFonts w:ascii="Times New Roman" w:eastAsia="Arial" w:hAnsi="Times New Roman" w:cs="Times New Roman"/>
          <w:color w:val="000000"/>
          <w:sz w:val="24"/>
          <w:szCs w:val="24"/>
          <w:lang w:val="ro-RO" w:bidi="ro-RO"/>
        </w:rPr>
        <w:lastRenderedPageBreak/>
        <w:t>alte rezerve reprezentând facilități fiscale prevăzute de lege;</w:t>
      </w:r>
    </w:p>
    <w:p w14:paraId="05CDD090" w14:textId="77777777" w:rsidR="00E87EAC" w:rsidRPr="00254AC9" w:rsidRDefault="00E87EAC" w:rsidP="00E87EAC">
      <w:pPr>
        <w:numPr>
          <w:ilvl w:val="0"/>
          <w:numId w:val="18"/>
        </w:numPr>
        <w:spacing w:line="360" w:lineRule="auto"/>
        <w:rPr>
          <w:lang w:val="ro-RO"/>
        </w:rPr>
      </w:pPr>
      <w:r w:rsidRPr="00254AC9">
        <w:rPr>
          <w:rFonts w:ascii="Times New Roman" w:eastAsia="Arial" w:hAnsi="Times New Roman" w:cs="Times New Roman"/>
          <w:color w:val="000000"/>
          <w:sz w:val="24"/>
          <w:szCs w:val="24"/>
          <w:lang w:val="ro-RO" w:bidi="ro-RO"/>
        </w:rPr>
        <w:t xml:space="preserve">acoperirea pierderilor contabile din anii precedenți, cu excepția pierderii contabile reportate provenite din ajustările cerute de aplicarea IAS 29 „Raportarea financiară în economiile </w:t>
      </w:r>
      <w:proofErr w:type="spellStart"/>
      <w:r w:rsidRPr="00254AC9">
        <w:rPr>
          <w:rFonts w:ascii="Times New Roman" w:eastAsia="Arial" w:hAnsi="Times New Roman" w:cs="Times New Roman"/>
          <w:color w:val="000000"/>
          <w:sz w:val="24"/>
          <w:szCs w:val="24"/>
          <w:lang w:val="ro-RO" w:bidi="ro-RO"/>
        </w:rPr>
        <w:t>hiperinflaționiste</w:t>
      </w:r>
      <w:proofErr w:type="spellEnd"/>
      <w:r w:rsidRPr="00254AC9">
        <w:rPr>
          <w:rFonts w:ascii="Times New Roman" w:eastAsia="Arial" w:hAnsi="Times New Roman" w:cs="Times New Roman"/>
          <w:color w:val="000000"/>
          <w:sz w:val="24"/>
          <w:szCs w:val="24"/>
          <w:lang w:val="ro-RO" w:bidi="ro-RO"/>
        </w:rPr>
        <w:t>”, potrivit Reglementărilor contabile conforme cu Standardele internaționale de raportare financiară și Reglementărilor contabile armonizate cu Directiva Comunităților Economice Europene nr.86/635/CEE și cu Standardele Internaționale de Contabilitate aplicabile instituțiilor de credit;</w:t>
      </w:r>
    </w:p>
    <w:p w14:paraId="43C6D0BF" w14:textId="77777777" w:rsidR="00E87EAC" w:rsidRPr="00254AC9" w:rsidRDefault="00E87EAC" w:rsidP="00E87EAC">
      <w:pPr>
        <w:spacing w:line="360" w:lineRule="auto"/>
        <w:ind w:left="1276" w:hanging="283"/>
        <w:rPr>
          <w:lang w:val="ro-RO"/>
        </w:rPr>
      </w:pPr>
      <w:r w:rsidRPr="00254AC9">
        <w:rPr>
          <w:rFonts w:ascii="Times New Roman" w:eastAsia="Arial" w:hAnsi="Times New Roman" w:cs="Times New Roman"/>
          <w:color w:val="000000"/>
          <w:sz w:val="24"/>
          <w:szCs w:val="24"/>
          <w:lang w:val="ro-RO" w:bidi="ro-RO"/>
        </w:rPr>
        <w:t>c^1. constituirea surselor proprii de finanțare pentru proiectele cofinanțate din împrumuturi externe, precum și pentru constituirea surselor necesare rambursării ratelor de capital, plății dobânzilor, comisioanelor și a altor costuri aferente acestor împrumuturi externe;</w:t>
      </w:r>
    </w:p>
    <w:p w14:paraId="3D42FE36" w14:textId="77777777" w:rsidR="00E87EAC" w:rsidRPr="00254AC9" w:rsidRDefault="00E87EAC" w:rsidP="00E87EAC">
      <w:pPr>
        <w:numPr>
          <w:ilvl w:val="0"/>
          <w:numId w:val="18"/>
        </w:numPr>
        <w:spacing w:line="360" w:lineRule="auto"/>
        <w:rPr>
          <w:lang w:val="ro-RO"/>
        </w:rPr>
      </w:pPr>
      <w:r w:rsidRPr="00254AC9">
        <w:rPr>
          <w:rFonts w:ascii="Times New Roman" w:eastAsia="Arial" w:hAnsi="Times New Roman" w:cs="Times New Roman"/>
          <w:color w:val="000000"/>
          <w:sz w:val="24"/>
          <w:szCs w:val="24"/>
          <w:lang w:val="ro-RO" w:bidi="ro-RO"/>
        </w:rPr>
        <w:t>alte repartizări prevăzute de lege;</w:t>
      </w:r>
    </w:p>
    <w:p w14:paraId="4E1F3AC1" w14:textId="77777777" w:rsidR="00E87EAC" w:rsidRPr="00254AC9" w:rsidRDefault="00E87EAC" w:rsidP="00E87EAC">
      <w:pPr>
        <w:numPr>
          <w:ilvl w:val="0"/>
          <w:numId w:val="18"/>
        </w:numPr>
        <w:spacing w:line="360" w:lineRule="auto"/>
        <w:rPr>
          <w:lang w:val="ro-RO"/>
        </w:rPr>
      </w:pPr>
      <w:r w:rsidRPr="00254AC9">
        <w:rPr>
          <w:rFonts w:ascii="Times New Roman" w:eastAsia="Arial" w:hAnsi="Times New Roman" w:cs="Times New Roman"/>
          <w:color w:val="000000"/>
          <w:sz w:val="24"/>
          <w:szCs w:val="24"/>
          <w:lang w:val="ro-RO" w:bidi="ro-RO"/>
        </w:rPr>
        <w:t>participarea salariaților la profit; societățile naționale, companiile naționale și societățile comerciale cu capital integral sau majoritar de stat, precum și regiile autonome care s-au angajat și au stabilit prin bugetele de venituri și cheltuieli obligația de participare la profit, ca urmare a serviciilor angajaților lor în relație cu acestea, pot acorda aceste drepturi în limita a 10% din profitul net, dar nu mai mult de nivelul unui salariu de bază mediu lunar realizat la nivelul agentului economic, în exercițiul financiar de referință;</w:t>
      </w:r>
    </w:p>
    <w:p w14:paraId="1F1DCF7D" w14:textId="77777777" w:rsidR="00E87EAC" w:rsidRPr="00254AC9" w:rsidRDefault="00E87EAC" w:rsidP="00E87EAC">
      <w:pPr>
        <w:numPr>
          <w:ilvl w:val="0"/>
          <w:numId w:val="18"/>
        </w:numPr>
        <w:spacing w:line="360" w:lineRule="auto"/>
        <w:rPr>
          <w:lang w:val="ro-RO"/>
        </w:rPr>
      </w:pPr>
      <w:r w:rsidRPr="00254AC9">
        <w:rPr>
          <w:rFonts w:ascii="Times New Roman" w:eastAsia="Arial" w:hAnsi="Times New Roman" w:cs="Times New Roman"/>
          <w:color w:val="000000"/>
          <w:sz w:val="24"/>
          <w:szCs w:val="24"/>
          <w:lang w:val="ro-RO" w:bidi="ro-RO"/>
        </w:rPr>
        <w:t>minimum 50% vărsăminte la bugetul de stat sau local, în cazul regiilor autonome, ori dividende, în cazul societăților naționale, companiilor naționale și societăților comerciale cu capital integral sau majoritar de stat;</w:t>
      </w:r>
    </w:p>
    <w:p w14:paraId="55ADABED" w14:textId="77777777" w:rsidR="00E87EAC" w:rsidRPr="00254AC9" w:rsidRDefault="00E87EAC" w:rsidP="00E87EAC">
      <w:pPr>
        <w:numPr>
          <w:ilvl w:val="0"/>
          <w:numId w:val="18"/>
        </w:numPr>
        <w:spacing w:line="360" w:lineRule="auto"/>
        <w:rPr>
          <w:lang w:val="ro-RO"/>
        </w:rPr>
      </w:pPr>
      <w:r w:rsidRPr="00254AC9">
        <w:rPr>
          <w:rFonts w:ascii="Times New Roman" w:eastAsia="Arial" w:hAnsi="Times New Roman" w:cs="Times New Roman"/>
          <w:color w:val="000000"/>
          <w:sz w:val="24"/>
          <w:szCs w:val="24"/>
          <w:lang w:val="ro-RO" w:bidi="ro-RO"/>
        </w:rPr>
        <w:t>profitul nerepartizat pe destinațiile prevăzute la lit. a) - f) se repartizează la alte rezerve și constituie sursă proprie de finanțare, putând fi redistribuit ulterior sub formă de dividende sau vărsăminte la bugetul de stat sau local în cazul regiilor autonome.</w:t>
      </w:r>
    </w:p>
    <w:p w14:paraId="02A981D0" w14:textId="77777777" w:rsidR="00E87EAC" w:rsidRPr="00254AC9" w:rsidRDefault="00E87EAC" w:rsidP="00E87EAC">
      <w:pPr>
        <w:spacing w:line="360" w:lineRule="auto"/>
        <w:ind w:firstLine="567"/>
        <w:rPr>
          <w:lang w:val="ro-RO"/>
        </w:rPr>
      </w:pPr>
      <w:r w:rsidRPr="00254AC9">
        <w:rPr>
          <w:rFonts w:ascii="Times New Roman" w:eastAsia="Arial" w:hAnsi="Times New Roman" w:cs="Times New Roman"/>
          <w:color w:val="000000"/>
          <w:sz w:val="24"/>
          <w:szCs w:val="24"/>
          <w:lang w:val="ro-RO" w:bidi="ro-RO"/>
        </w:rPr>
        <w:t xml:space="preserve">Cu privire la continuarea retehnologizării este necesară stabilirea unui echilibru între vărsăminte </w:t>
      </w:r>
      <w:proofErr w:type="spellStart"/>
      <w:r w:rsidRPr="00254AC9">
        <w:rPr>
          <w:rFonts w:ascii="Times New Roman" w:eastAsia="Arial" w:hAnsi="Times New Roman" w:cs="Times New Roman"/>
          <w:color w:val="000000"/>
          <w:sz w:val="24"/>
          <w:szCs w:val="24"/>
          <w:lang w:val="ro-RO" w:bidi="ro-RO"/>
        </w:rPr>
        <w:t>şi</w:t>
      </w:r>
      <w:proofErr w:type="spellEnd"/>
      <w:r w:rsidRPr="00254AC9">
        <w:rPr>
          <w:rFonts w:ascii="Times New Roman" w:eastAsia="Arial" w:hAnsi="Times New Roman" w:cs="Times New Roman"/>
          <w:color w:val="000000"/>
          <w:sz w:val="24"/>
          <w:szCs w:val="24"/>
          <w:lang w:val="ro-RO" w:bidi="ro-RO"/>
        </w:rPr>
        <w:t xml:space="preserve"> politica de reinvestire, precum </w:t>
      </w:r>
      <w:proofErr w:type="spellStart"/>
      <w:r w:rsidRPr="00254AC9">
        <w:rPr>
          <w:rFonts w:ascii="Times New Roman" w:eastAsia="Arial" w:hAnsi="Times New Roman" w:cs="Times New Roman"/>
          <w:color w:val="000000"/>
          <w:sz w:val="24"/>
          <w:szCs w:val="24"/>
          <w:lang w:val="ro-RO" w:bidi="ro-RO"/>
        </w:rPr>
        <w:t>şi</w:t>
      </w:r>
      <w:proofErr w:type="spellEnd"/>
      <w:r w:rsidRPr="00254AC9">
        <w:rPr>
          <w:rFonts w:ascii="Times New Roman" w:eastAsia="Arial" w:hAnsi="Times New Roman" w:cs="Times New Roman"/>
          <w:color w:val="000000"/>
          <w:sz w:val="24"/>
          <w:szCs w:val="24"/>
          <w:lang w:val="ro-RO" w:bidi="ro-RO"/>
        </w:rPr>
        <w:t xml:space="preserve"> alocarea de resurse pentru noi </w:t>
      </w:r>
      <w:proofErr w:type="spellStart"/>
      <w:r w:rsidRPr="00254AC9">
        <w:rPr>
          <w:rFonts w:ascii="Times New Roman" w:eastAsia="Arial" w:hAnsi="Times New Roman" w:cs="Times New Roman"/>
          <w:color w:val="000000"/>
          <w:sz w:val="24"/>
          <w:szCs w:val="24"/>
          <w:lang w:val="ro-RO" w:bidi="ro-RO"/>
        </w:rPr>
        <w:t>investiţii</w:t>
      </w:r>
      <w:proofErr w:type="spellEnd"/>
      <w:r w:rsidRPr="00254AC9">
        <w:rPr>
          <w:rFonts w:ascii="Times New Roman" w:eastAsia="Arial" w:hAnsi="Times New Roman" w:cs="Times New Roman"/>
          <w:color w:val="000000"/>
          <w:sz w:val="24"/>
          <w:szCs w:val="24"/>
          <w:lang w:val="ro-RO" w:bidi="ro-RO"/>
        </w:rPr>
        <w:t>.</w:t>
      </w:r>
    </w:p>
    <w:p w14:paraId="3BE5AC74" w14:textId="77777777" w:rsidR="00E87EAC" w:rsidRPr="00254AC9" w:rsidRDefault="00E87EAC" w:rsidP="00E87EAC">
      <w:pPr>
        <w:spacing w:line="360" w:lineRule="auto"/>
        <w:ind w:firstLine="567"/>
        <w:rPr>
          <w:lang w:val="ro-RO"/>
        </w:rPr>
      </w:pPr>
      <w:r w:rsidRPr="00254AC9">
        <w:rPr>
          <w:rFonts w:ascii="Times New Roman" w:eastAsia="Arial" w:hAnsi="Times New Roman" w:cs="Times New Roman"/>
          <w:color w:val="000000"/>
          <w:sz w:val="24"/>
          <w:szCs w:val="24"/>
          <w:lang w:val="ro-RO" w:bidi="ro-RO"/>
        </w:rPr>
        <w:t xml:space="preserve">Consiliul de </w:t>
      </w:r>
      <w:proofErr w:type="spellStart"/>
      <w:r w:rsidRPr="00254AC9">
        <w:rPr>
          <w:rFonts w:ascii="Times New Roman" w:eastAsia="Arial" w:hAnsi="Times New Roman" w:cs="Times New Roman"/>
          <w:color w:val="000000"/>
          <w:sz w:val="24"/>
          <w:szCs w:val="24"/>
          <w:lang w:val="ro-RO" w:bidi="ro-RO"/>
        </w:rPr>
        <w:t>administraţie</w:t>
      </w:r>
      <w:proofErr w:type="spellEnd"/>
      <w:r w:rsidRPr="00254AC9">
        <w:rPr>
          <w:rFonts w:ascii="Times New Roman" w:eastAsia="Arial" w:hAnsi="Times New Roman" w:cs="Times New Roman"/>
          <w:color w:val="000000"/>
          <w:sz w:val="24"/>
          <w:szCs w:val="24"/>
          <w:lang w:val="ro-RO" w:bidi="ro-RO"/>
        </w:rPr>
        <w:t xml:space="preserve"> va derula analize specifice privind nevoile </w:t>
      </w:r>
      <w:proofErr w:type="spellStart"/>
      <w:r w:rsidRPr="00254AC9">
        <w:rPr>
          <w:rFonts w:ascii="Times New Roman" w:eastAsia="Arial" w:hAnsi="Times New Roman" w:cs="Times New Roman"/>
          <w:color w:val="000000"/>
          <w:sz w:val="24"/>
          <w:szCs w:val="24"/>
          <w:lang w:val="ro-RO" w:bidi="ro-RO"/>
        </w:rPr>
        <w:t>şi</w:t>
      </w:r>
      <w:proofErr w:type="spellEnd"/>
      <w:r w:rsidRPr="00254AC9">
        <w:rPr>
          <w:rFonts w:ascii="Times New Roman" w:eastAsia="Arial" w:hAnsi="Times New Roman" w:cs="Times New Roman"/>
          <w:color w:val="000000"/>
          <w:sz w:val="24"/>
          <w:szCs w:val="24"/>
          <w:lang w:val="ro-RO" w:bidi="ro-RO"/>
        </w:rPr>
        <w:t xml:space="preserve"> </w:t>
      </w:r>
      <w:proofErr w:type="spellStart"/>
      <w:r w:rsidRPr="00254AC9">
        <w:rPr>
          <w:rFonts w:ascii="Times New Roman" w:eastAsia="Arial" w:hAnsi="Times New Roman" w:cs="Times New Roman"/>
          <w:color w:val="000000"/>
          <w:sz w:val="24"/>
          <w:szCs w:val="24"/>
          <w:lang w:val="ro-RO" w:bidi="ro-RO"/>
        </w:rPr>
        <w:t>oportunităţile</w:t>
      </w:r>
      <w:proofErr w:type="spellEnd"/>
      <w:r w:rsidRPr="00254AC9">
        <w:rPr>
          <w:rFonts w:ascii="Times New Roman" w:eastAsia="Arial" w:hAnsi="Times New Roman" w:cs="Times New Roman"/>
          <w:color w:val="000000"/>
          <w:sz w:val="24"/>
          <w:szCs w:val="24"/>
          <w:lang w:val="ro-RO" w:bidi="ro-RO"/>
        </w:rPr>
        <w:t xml:space="preserve"> de dezvoltare, iar hotărârile adoptate vor sta la baza fundamentării propunerii anuale privind vărsămintele din </w:t>
      </w:r>
      <w:proofErr w:type="spellStart"/>
      <w:r w:rsidRPr="00254AC9">
        <w:rPr>
          <w:rFonts w:ascii="Times New Roman" w:eastAsia="Arial" w:hAnsi="Times New Roman" w:cs="Times New Roman"/>
          <w:color w:val="000000"/>
          <w:sz w:val="24"/>
          <w:szCs w:val="24"/>
          <w:lang w:val="ro-RO" w:bidi="ro-RO"/>
        </w:rPr>
        <w:t>profinul</w:t>
      </w:r>
      <w:proofErr w:type="spellEnd"/>
      <w:r w:rsidRPr="00254AC9">
        <w:rPr>
          <w:rFonts w:ascii="Times New Roman" w:eastAsia="Arial" w:hAnsi="Times New Roman" w:cs="Times New Roman"/>
          <w:color w:val="000000"/>
          <w:sz w:val="24"/>
          <w:szCs w:val="24"/>
          <w:lang w:val="ro-RO" w:bidi="ro-RO"/>
        </w:rPr>
        <w:t xml:space="preserve"> net, ce vor fi comunicate, în timp util </w:t>
      </w:r>
      <w:proofErr w:type="spellStart"/>
      <w:r w:rsidRPr="00254AC9">
        <w:rPr>
          <w:rFonts w:ascii="Times New Roman" w:eastAsia="Arial" w:hAnsi="Times New Roman" w:cs="Times New Roman"/>
          <w:color w:val="000000"/>
          <w:sz w:val="24"/>
          <w:szCs w:val="24"/>
          <w:lang w:val="ro-RO" w:bidi="ro-RO"/>
        </w:rPr>
        <w:t>autorităţii</w:t>
      </w:r>
      <w:proofErr w:type="spellEnd"/>
      <w:r w:rsidRPr="00254AC9">
        <w:rPr>
          <w:rFonts w:ascii="Times New Roman" w:eastAsia="Arial" w:hAnsi="Times New Roman" w:cs="Times New Roman"/>
          <w:color w:val="000000"/>
          <w:sz w:val="24"/>
          <w:szCs w:val="24"/>
          <w:lang w:val="ro-RO" w:bidi="ro-RO"/>
        </w:rPr>
        <w:t xml:space="preserve"> tutelare.</w:t>
      </w:r>
    </w:p>
    <w:p w14:paraId="7515B834" w14:textId="77777777" w:rsidR="00E87EAC" w:rsidRPr="00254AC9" w:rsidRDefault="00E87EAC" w:rsidP="00E87EAC">
      <w:pPr>
        <w:spacing w:line="360" w:lineRule="auto"/>
        <w:ind w:firstLine="567"/>
        <w:rPr>
          <w:lang w:val="ro-RO"/>
        </w:rPr>
      </w:pPr>
      <w:r w:rsidRPr="00254AC9">
        <w:rPr>
          <w:rFonts w:ascii="Times New Roman" w:hAnsi="Times New Roman" w:cs="Times New Roman"/>
          <w:sz w:val="24"/>
          <w:szCs w:val="24"/>
          <w:lang w:val="ro-RO"/>
        </w:rPr>
        <w:t xml:space="preserve">Deciziile consiliului trebuie cântărite în lumina interesului social, precum </w:t>
      </w:r>
      <w:proofErr w:type="spellStart"/>
      <w:r w:rsidRPr="00254AC9">
        <w:rPr>
          <w:rFonts w:ascii="Times New Roman" w:hAnsi="Times New Roman" w:cs="Times New Roman"/>
          <w:sz w:val="24"/>
          <w:szCs w:val="24"/>
          <w:lang w:val="ro-RO"/>
        </w:rPr>
        <w:t>şi</w:t>
      </w:r>
      <w:proofErr w:type="spellEnd"/>
      <w:r w:rsidRPr="00254AC9">
        <w:rPr>
          <w:rFonts w:ascii="Times New Roman" w:hAnsi="Times New Roman" w:cs="Times New Roman"/>
          <w:sz w:val="24"/>
          <w:szCs w:val="24"/>
          <w:lang w:val="ro-RO"/>
        </w:rPr>
        <w:t xml:space="preserve"> a obiectivului de reducere a gradului de îndatorare.</w:t>
      </w:r>
      <w:bookmarkStart w:id="10" w:name="bookmark12"/>
    </w:p>
    <w:p w14:paraId="5D48A078" w14:textId="77777777" w:rsidR="00E87EAC" w:rsidRPr="00254AC9" w:rsidRDefault="00E87EAC" w:rsidP="00E87EAC">
      <w:pPr>
        <w:numPr>
          <w:ilvl w:val="0"/>
          <w:numId w:val="25"/>
        </w:numPr>
        <w:tabs>
          <w:tab w:val="left" w:pos="142"/>
          <w:tab w:val="left" w:pos="709"/>
        </w:tabs>
        <w:spacing w:line="360" w:lineRule="auto"/>
        <w:rPr>
          <w:lang w:val="ro-RO"/>
        </w:rPr>
      </w:pPr>
      <w:proofErr w:type="spellStart"/>
      <w:r w:rsidRPr="00254AC9">
        <w:rPr>
          <w:rFonts w:ascii="Times New Roman" w:hAnsi="Times New Roman" w:cs="Times New Roman"/>
          <w:b/>
          <w:bCs/>
          <w:color w:val="000000"/>
          <w:sz w:val="24"/>
          <w:szCs w:val="24"/>
          <w:lang w:val="ro-RO" w:bidi="ro-RO"/>
        </w:rPr>
        <w:t>Aşteptări</w:t>
      </w:r>
      <w:proofErr w:type="spellEnd"/>
      <w:r w:rsidRPr="00254AC9">
        <w:rPr>
          <w:rFonts w:ascii="Times New Roman" w:hAnsi="Times New Roman" w:cs="Times New Roman"/>
          <w:b/>
          <w:bCs/>
          <w:color w:val="000000"/>
          <w:sz w:val="24"/>
          <w:szCs w:val="24"/>
          <w:lang w:val="ro-RO" w:bidi="ro-RO"/>
        </w:rPr>
        <w:t xml:space="preserve"> privind politica de </w:t>
      </w:r>
      <w:proofErr w:type="spellStart"/>
      <w:r w:rsidRPr="00254AC9">
        <w:rPr>
          <w:rFonts w:ascii="Times New Roman" w:hAnsi="Times New Roman" w:cs="Times New Roman"/>
          <w:b/>
          <w:bCs/>
          <w:color w:val="000000"/>
          <w:sz w:val="24"/>
          <w:szCs w:val="24"/>
          <w:lang w:val="ro-RO" w:bidi="ro-RO"/>
        </w:rPr>
        <w:t>investiţii</w:t>
      </w:r>
      <w:bookmarkEnd w:id="10"/>
      <w:proofErr w:type="spellEnd"/>
    </w:p>
    <w:p w14:paraId="464105EB" w14:textId="77777777" w:rsidR="00E87EAC" w:rsidRPr="00254AC9" w:rsidRDefault="00E87EAC" w:rsidP="00E87EAC">
      <w:pPr>
        <w:spacing w:line="360" w:lineRule="auto"/>
        <w:ind w:firstLine="567"/>
        <w:rPr>
          <w:lang w:val="ro-RO"/>
        </w:rPr>
      </w:pPr>
      <w:r w:rsidRPr="00254AC9">
        <w:rPr>
          <w:rFonts w:ascii="Times New Roman" w:hAnsi="Times New Roman" w:cs="Times New Roman"/>
          <w:sz w:val="24"/>
          <w:szCs w:val="24"/>
          <w:lang w:val="ro-RO"/>
        </w:rPr>
        <w:lastRenderedPageBreak/>
        <w:t xml:space="preserve">Art.9 din O.G. nr.26/2013 privind întărirea disciplinei financiare la nivelul unor operatori economici la care statul sau </w:t>
      </w:r>
      <w:proofErr w:type="spellStart"/>
      <w:r w:rsidRPr="00254AC9">
        <w:rPr>
          <w:rFonts w:ascii="Times New Roman" w:hAnsi="Times New Roman" w:cs="Times New Roman"/>
          <w:sz w:val="24"/>
          <w:szCs w:val="24"/>
          <w:lang w:val="ro-RO"/>
        </w:rPr>
        <w:t>unităţile</w:t>
      </w:r>
      <w:proofErr w:type="spellEnd"/>
      <w:r w:rsidRPr="00254AC9">
        <w:rPr>
          <w:rFonts w:ascii="Times New Roman" w:hAnsi="Times New Roman" w:cs="Times New Roman"/>
          <w:sz w:val="24"/>
          <w:szCs w:val="24"/>
          <w:lang w:val="ro-RO"/>
        </w:rPr>
        <w:t xml:space="preserve"> administrativ-teritoriale sunt </w:t>
      </w:r>
      <w:proofErr w:type="spellStart"/>
      <w:r w:rsidRPr="00254AC9">
        <w:rPr>
          <w:rFonts w:ascii="Times New Roman" w:hAnsi="Times New Roman" w:cs="Times New Roman"/>
          <w:sz w:val="24"/>
          <w:szCs w:val="24"/>
          <w:lang w:val="ro-RO"/>
        </w:rPr>
        <w:t>acţionari</w:t>
      </w:r>
      <w:proofErr w:type="spellEnd"/>
      <w:r w:rsidRPr="00254AC9">
        <w:rPr>
          <w:rFonts w:ascii="Times New Roman" w:hAnsi="Times New Roman" w:cs="Times New Roman"/>
          <w:sz w:val="24"/>
          <w:szCs w:val="24"/>
          <w:lang w:val="ro-RO"/>
        </w:rPr>
        <w:t xml:space="preserve"> unici ori majoritari sau </w:t>
      </w:r>
      <w:proofErr w:type="spellStart"/>
      <w:r w:rsidRPr="00254AC9">
        <w:rPr>
          <w:rFonts w:ascii="Times New Roman" w:hAnsi="Times New Roman" w:cs="Times New Roman"/>
          <w:sz w:val="24"/>
          <w:szCs w:val="24"/>
          <w:lang w:val="ro-RO"/>
        </w:rPr>
        <w:t>deţin</w:t>
      </w:r>
      <w:proofErr w:type="spellEnd"/>
      <w:r w:rsidRPr="00254AC9">
        <w:rPr>
          <w:rFonts w:ascii="Times New Roman" w:hAnsi="Times New Roman" w:cs="Times New Roman"/>
          <w:sz w:val="24"/>
          <w:szCs w:val="24"/>
          <w:lang w:val="ro-RO"/>
        </w:rPr>
        <w:t xml:space="preserve"> direct ori indirect o </w:t>
      </w:r>
      <w:proofErr w:type="spellStart"/>
      <w:r w:rsidRPr="00254AC9">
        <w:rPr>
          <w:rFonts w:ascii="Times New Roman" w:hAnsi="Times New Roman" w:cs="Times New Roman"/>
          <w:sz w:val="24"/>
          <w:szCs w:val="24"/>
          <w:lang w:val="ro-RO"/>
        </w:rPr>
        <w:t>participaţie</w:t>
      </w:r>
      <w:proofErr w:type="spellEnd"/>
      <w:r w:rsidRPr="00254AC9">
        <w:rPr>
          <w:rFonts w:ascii="Times New Roman" w:hAnsi="Times New Roman" w:cs="Times New Roman"/>
          <w:sz w:val="24"/>
          <w:szCs w:val="24"/>
          <w:lang w:val="ro-RO"/>
        </w:rPr>
        <w:t xml:space="preserve">, cu modificările </w:t>
      </w:r>
      <w:proofErr w:type="spellStart"/>
      <w:r w:rsidRPr="00254AC9">
        <w:rPr>
          <w:rFonts w:ascii="Times New Roman" w:hAnsi="Times New Roman" w:cs="Times New Roman"/>
          <w:sz w:val="24"/>
          <w:szCs w:val="24"/>
          <w:lang w:val="ro-RO"/>
        </w:rPr>
        <w:t>şi</w:t>
      </w:r>
      <w:proofErr w:type="spellEnd"/>
      <w:r w:rsidRPr="00254AC9">
        <w:rPr>
          <w:rFonts w:ascii="Times New Roman" w:hAnsi="Times New Roman" w:cs="Times New Roman"/>
          <w:sz w:val="24"/>
          <w:szCs w:val="24"/>
          <w:lang w:val="ro-RO"/>
        </w:rPr>
        <w:t xml:space="preserve"> completările ulterioare, prevede, pentru fundamentarea bugetelor de venituri </w:t>
      </w:r>
      <w:proofErr w:type="spellStart"/>
      <w:r w:rsidRPr="00254AC9">
        <w:rPr>
          <w:rFonts w:ascii="Times New Roman" w:hAnsi="Times New Roman" w:cs="Times New Roman"/>
          <w:sz w:val="24"/>
          <w:szCs w:val="24"/>
          <w:lang w:val="ro-RO"/>
        </w:rPr>
        <w:t>şi</w:t>
      </w:r>
      <w:proofErr w:type="spellEnd"/>
      <w:r w:rsidRPr="00254AC9">
        <w:rPr>
          <w:rFonts w:ascii="Times New Roman" w:hAnsi="Times New Roman" w:cs="Times New Roman"/>
          <w:sz w:val="24"/>
          <w:szCs w:val="24"/>
          <w:lang w:val="ro-RO"/>
        </w:rPr>
        <w:t xml:space="preserve"> cheltuieli ale operatorilor economici, următoarele:</w:t>
      </w:r>
    </w:p>
    <w:p w14:paraId="478CD88B" w14:textId="77777777" w:rsidR="00E87EAC" w:rsidRPr="00254AC9" w:rsidRDefault="00E87EAC" w:rsidP="00E87EAC">
      <w:pPr>
        <w:numPr>
          <w:ilvl w:val="0"/>
          <w:numId w:val="7"/>
        </w:numPr>
        <w:spacing w:line="360" w:lineRule="auto"/>
        <w:ind w:left="1134" w:hanging="567"/>
        <w:rPr>
          <w:lang w:val="ro-RO"/>
        </w:rPr>
      </w:pPr>
      <w:r w:rsidRPr="00254AC9">
        <w:rPr>
          <w:rFonts w:ascii="Times New Roman" w:hAnsi="Times New Roman" w:cs="Times New Roman"/>
          <w:sz w:val="24"/>
          <w:szCs w:val="24"/>
          <w:lang w:val="ro-RO"/>
        </w:rPr>
        <w:t xml:space="preserve">respectarea politicii Guvernului </w:t>
      </w:r>
      <w:proofErr w:type="spellStart"/>
      <w:r w:rsidRPr="00254AC9">
        <w:rPr>
          <w:rFonts w:ascii="Times New Roman" w:hAnsi="Times New Roman" w:cs="Times New Roman"/>
          <w:sz w:val="24"/>
          <w:szCs w:val="24"/>
          <w:lang w:val="ro-RO"/>
        </w:rPr>
        <w:t>şi</w:t>
      </w:r>
      <w:proofErr w:type="spellEnd"/>
      <w:r w:rsidRPr="00254AC9">
        <w:rPr>
          <w:rFonts w:ascii="Times New Roman" w:hAnsi="Times New Roman" w:cs="Times New Roman"/>
          <w:sz w:val="24"/>
          <w:szCs w:val="24"/>
          <w:lang w:val="ro-RO"/>
        </w:rPr>
        <w:t xml:space="preserve"> respectiv a </w:t>
      </w:r>
      <w:proofErr w:type="spellStart"/>
      <w:r w:rsidRPr="00254AC9">
        <w:rPr>
          <w:rFonts w:ascii="Times New Roman" w:hAnsi="Times New Roman" w:cs="Times New Roman"/>
          <w:sz w:val="24"/>
          <w:szCs w:val="24"/>
          <w:lang w:val="ro-RO"/>
        </w:rPr>
        <w:t>unităţilor</w:t>
      </w:r>
      <w:proofErr w:type="spellEnd"/>
      <w:r w:rsidRPr="00254AC9">
        <w:rPr>
          <w:rFonts w:ascii="Times New Roman" w:hAnsi="Times New Roman" w:cs="Times New Roman"/>
          <w:sz w:val="24"/>
          <w:szCs w:val="24"/>
          <w:lang w:val="ro-RO"/>
        </w:rPr>
        <w:t xml:space="preserve"> administrativ-teritoriale privind </w:t>
      </w:r>
      <w:proofErr w:type="spellStart"/>
      <w:r w:rsidRPr="00254AC9">
        <w:rPr>
          <w:rFonts w:ascii="Times New Roman" w:hAnsi="Times New Roman" w:cs="Times New Roman"/>
          <w:sz w:val="24"/>
          <w:szCs w:val="24"/>
          <w:lang w:val="ro-RO"/>
        </w:rPr>
        <w:t>îmbunătăţirea</w:t>
      </w:r>
      <w:proofErr w:type="spellEnd"/>
      <w:r w:rsidRPr="00254AC9">
        <w:rPr>
          <w:rFonts w:ascii="Times New Roman" w:hAnsi="Times New Roman" w:cs="Times New Roman"/>
          <w:sz w:val="24"/>
          <w:szCs w:val="24"/>
          <w:lang w:val="ro-RO"/>
        </w:rPr>
        <w:t xml:space="preserve"> </w:t>
      </w:r>
      <w:proofErr w:type="spellStart"/>
      <w:r w:rsidRPr="00254AC9">
        <w:rPr>
          <w:rFonts w:ascii="Times New Roman" w:hAnsi="Times New Roman" w:cs="Times New Roman"/>
          <w:sz w:val="24"/>
          <w:szCs w:val="24"/>
          <w:lang w:val="ro-RO"/>
        </w:rPr>
        <w:t>performanţelor</w:t>
      </w:r>
      <w:proofErr w:type="spellEnd"/>
      <w:r w:rsidRPr="00254AC9">
        <w:rPr>
          <w:rFonts w:ascii="Times New Roman" w:hAnsi="Times New Roman" w:cs="Times New Roman"/>
          <w:sz w:val="24"/>
          <w:szCs w:val="24"/>
          <w:lang w:val="ro-RO"/>
        </w:rPr>
        <w:t xml:space="preserve"> </w:t>
      </w:r>
      <w:proofErr w:type="spellStart"/>
      <w:r w:rsidRPr="00254AC9">
        <w:rPr>
          <w:rFonts w:ascii="Times New Roman" w:hAnsi="Times New Roman" w:cs="Times New Roman"/>
          <w:sz w:val="24"/>
          <w:szCs w:val="24"/>
          <w:lang w:val="ro-RO"/>
        </w:rPr>
        <w:t>economico</w:t>
      </w:r>
      <w:proofErr w:type="spellEnd"/>
      <w:r w:rsidRPr="00254AC9">
        <w:rPr>
          <w:rFonts w:ascii="Times New Roman" w:hAnsi="Times New Roman" w:cs="Times New Roman"/>
          <w:sz w:val="24"/>
          <w:szCs w:val="24"/>
          <w:lang w:val="ro-RO"/>
        </w:rPr>
        <w:t>-financiare ale operatorilor economici;</w:t>
      </w:r>
    </w:p>
    <w:p w14:paraId="015C33FA" w14:textId="77777777" w:rsidR="00E87EAC" w:rsidRPr="00254AC9" w:rsidRDefault="00E87EAC" w:rsidP="00E87EAC">
      <w:pPr>
        <w:numPr>
          <w:ilvl w:val="0"/>
          <w:numId w:val="7"/>
        </w:numPr>
        <w:spacing w:line="360" w:lineRule="auto"/>
        <w:ind w:left="1134" w:hanging="567"/>
        <w:rPr>
          <w:lang w:val="ro-RO"/>
        </w:rPr>
      </w:pPr>
      <w:r w:rsidRPr="00254AC9">
        <w:rPr>
          <w:rFonts w:ascii="Times New Roman" w:hAnsi="Times New Roman" w:cs="Times New Roman"/>
          <w:sz w:val="24"/>
          <w:szCs w:val="24"/>
          <w:lang w:val="ro-RO"/>
        </w:rPr>
        <w:t xml:space="preserve">respectarea obiectivelor de politică salarială stabilită prin legea anuală a bugetului de stat; </w:t>
      </w:r>
    </w:p>
    <w:p w14:paraId="4942AB60" w14:textId="77777777" w:rsidR="00E87EAC" w:rsidRPr="00254AC9" w:rsidRDefault="00E87EAC" w:rsidP="00E87EAC">
      <w:pPr>
        <w:numPr>
          <w:ilvl w:val="0"/>
          <w:numId w:val="7"/>
        </w:numPr>
        <w:spacing w:line="360" w:lineRule="auto"/>
        <w:ind w:left="1134" w:hanging="567"/>
        <w:rPr>
          <w:lang w:val="ro-RO"/>
        </w:rPr>
      </w:pPr>
      <w:r w:rsidRPr="00254AC9">
        <w:rPr>
          <w:rFonts w:ascii="Times New Roman" w:hAnsi="Times New Roman" w:cs="Times New Roman"/>
          <w:sz w:val="24"/>
          <w:szCs w:val="24"/>
          <w:lang w:val="ro-RO"/>
        </w:rPr>
        <w:t xml:space="preserve">criteriile de </w:t>
      </w:r>
      <w:proofErr w:type="spellStart"/>
      <w:r w:rsidRPr="00254AC9">
        <w:rPr>
          <w:rFonts w:ascii="Times New Roman" w:hAnsi="Times New Roman" w:cs="Times New Roman"/>
          <w:sz w:val="24"/>
          <w:szCs w:val="24"/>
          <w:lang w:val="ro-RO"/>
        </w:rPr>
        <w:t>performanţă</w:t>
      </w:r>
      <w:proofErr w:type="spellEnd"/>
      <w:r w:rsidRPr="00254AC9">
        <w:rPr>
          <w:rFonts w:ascii="Times New Roman" w:hAnsi="Times New Roman" w:cs="Times New Roman"/>
          <w:sz w:val="24"/>
          <w:szCs w:val="24"/>
          <w:lang w:val="ro-RO"/>
        </w:rPr>
        <w:t xml:space="preserve"> specifice </w:t>
      </w:r>
      <w:proofErr w:type="spellStart"/>
      <w:r w:rsidRPr="00254AC9">
        <w:rPr>
          <w:rFonts w:ascii="Times New Roman" w:hAnsi="Times New Roman" w:cs="Times New Roman"/>
          <w:sz w:val="24"/>
          <w:szCs w:val="24"/>
          <w:lang w:val="ro-RO"/>
        </w:rPr>
        <w:t>şi</w:t>
      </w:r>
      <w:proofErr w:type="spellEnd"/>
      <w:r w:rsidRPr="00254AC9">
        <w:rPr>
          <w:rFonts w:ascii="Times New Roman" w:hAnsi="Times New Roman" w:cs="Times New Roman"/>
          <w:sz w:val="24"/>
          <w:szCs w:val="24"/>
          <w:lang w:val="ro-RO"/>
        </w:rPr>
        <w:t xml:space="preserve"> obiectivele cuantificate privind reducerea </w:t>
      </w:r>
      <w:proofErr w:type="spellStart"/>
      <w:r w:rsidRPr="00254AC9">
        <w:rPr>
          <w:rFonts w:ascii="Times New Roman" w:hAnsi="Times New Roman" w:cs="Times New Roman"/>
          <w:sz w:val="24"/>
          <w:szCs w:val="24"/>
          <w:lang w:val="ro-RO"/>
        </w:rPr>
        <w:t>plăţilor</w:t>
      </w:r>
      <w:proofErr w:type="spellEnd"/>
      <w:r w:rsidRPr="00254AC9">
        <w:rPr>
          <w:rFonts w:ascii="Times New Roman" w:hAnsi="Times New Roman" w:cs="Times New Roman"/>
          <w:sz w:val="24"/>
          <w:szCs w:val="24"/>
          <w:lang w:val="ro-RO"/>
        </w:rPr>
        <w:t xml:space="preserve"> </w:t>
      </w:r>
      <w:proofErr w:type="spellStart"/>
      <w:r w:rsidRPr="00254AC9">
        <w:rPr>
          <w:rFonts w:ascii="Times New Roman" w:hAnsi="Times New Roman" w:cs="Times New Roman"/>
          <w:sz w:val="24"/>
          <w:szCs w:val="24"/>
          <w:lang w:val="ro-RO"/>
        </w:rPr>
        <w:t>şi</w:t>
      </w:r>
      <w:proofErr w:type="spellEnd"/>
      <w:r w:rsidRPr="00254AC9">
        <w:rPr>
          <w:rFonts w:ascii="Times New Roman" w:hAnsi="Times New Roman" w:cs="Times New Roman"/>
          <w:sz w:val="24"/>
          <w:szCs w:val="24"/>
          <w:lang w:val="ro-RO"/>
        </w:rPr>
        <w:t xml:space="preserve"> </w:t>
      </w:r>
      <w:proofErr w:type="spellStart"/>
      <w:r w:rsidRPr="00254AC9">
        <w:rPr>
          <w:rFonts w:ascii="Times New Roman" w:hAnsi="Times New Roman" w:cs="Times New Roman"/>
          <w:sz w:val="24"/>
          <w:szCs w:val="24"/>
          <w:lang w:val="ro-RO"/>
        </w:rPr>
        <w:t>creanţelor</w:t>
      </w:r>
      <w:proofErr w:type="spellEnd"/>
      <w:r w:rsidRPr="00254AC9">
        <w:rPr>
          <w:rFonts w:ascii="Times New Roman" w:hAnsi="Times New Roman" w:cs="Times New Roman"/>
          <w:sz w:val="24"/>
          <w:szCs w:val="24"/>
          <w:lang w:val="ro-RO"/>
        </w:rPr>
        <w:t xml:space="preserve"> restante, reducerea pierderilor, </w:t>
      </w:r>
      <w:proofErr w:type="spellStart"/>
      <w:r w:rsidRPr="00254AC9">
        <w:rPr>
          <w:rFonts w:ascii="Times New Roman" w:hAnsi="Times New Roman" w:cs="Times New Roman"/>
          <w:sz w:val="24"/>
          <w:szCs w:val="24"/>
          <w:lang w:val="ro-RO"/>
        </w:rPr>
        <w:t>creşterea</w:t>
      </w:r>
      <w:proofErr w:type="spellEnd"/>
      <w:r w:rsidRPr="00254AC9">
        <w:rPr>
          <w:rFonts w:ascii="Times New Roman" w:hAnsi="Times New Roman" w:cs="Times New Roman"/>
          <w:sz w:val="24"/>
          <w:szCs w:val="24"/>
          <w:lang w:val="ro-RO"/>
        </w:rPr>
        <w:t xml:space="preserve"> profitului, a cifrei de afaceri, precum </w:t>
      </w:r>
      <w:proofErr w:type="spellStart"/>
      <w:r w:rsidRPr="00254AC9">
        <w:rPr>
          <w:rFonts w:ascii="Times New Roman" w:hAnsi="Times New Roman" w:cs="Times New Roman"/>
          <w:sz w:val="24"/>
          <w:szCs w:val="24"/>
          <w:lang w:val="ro-RO"/>
        </w:rPr>
        <w:t>şi</w:t>
      </w:r>
      <w:proofErr w:type="spellEnd"/>
      <w:r w:rsidRPr="00254AC9">
        <w:rPr>
          <w:rFonts w:ascii="Times New Roman" w:hAnsi="Times New Roman" w:cs="Times New Roman"/>
          <w:sz w:val="24"/>
          <w:szCs w:val="24"/>
          <w:lang w:val="ro-RO"/>
        </w:rPr>
        <w:t xml:space="preserve"> </w:t>
      </w:r>
      <w:proofErr w:type="spellStart"/>
      <w:r w:rsidRPr="00254AC9">
        <w:rPr>
          <w:rFonts w:ascii="Times New Roman" w:hAnsi="Times New Roman" w:cs="Times New Roman"/>
          <w:sz w:val="24"/>
          <w:szCs w:val="24"/>
          <w:lang w:val="ro-RO"/>
        </w:rPr>
        <w:t>creşterea</w:t>
      </w:r>
      <w:proofErr w:type="spellEnd"/>
      <w:r w:rsidRPr="00254AC9">
        <w:rPr>
          <w:rFonts w:ascii="Times New Roman" w:hAnsi="Times New Roman" w:cs="Times New Roman"/>
          <w:sz w:val="24"/>
          <w:szCs w:val="24"/>
          <w:lang w:val="ro-RO"/>
        </w:rPr>
        <w:t xml:space="preserve"> </w:t>
      </w:r>
      <w:proofErr w:type="spellStart"/>
      <w:r w:rsidRPr="00254AC9">
        <w:rPr>
          <w:rFonts w:ascii="Times New Roman" w:hAnsi="Times New Roman" w:cs="Times New Roman"/>
          <w:sz w:val="24"/>
          <w:szCs w:val="24"/>
          <w:lang w:val="ro-RO"/>
        </w:rPr>
        <w:t>productivităţii</w:t>
      </w:r>
      <w:proofErr w:type="spellEnd"/>
      <w:r w:rsidRPr="00254AC9">
        <w:rPr>
          <w:rFonts w:ascii="Times New Roman" w:hAnsi="Times New Roman" w:cs="Times New Roman"/>
          <w:sz w:val="24"/>
          <w:szCs w:val="24"/>
          <w:lang w:val="ro-RO"/>
        </w:rPr>
        <w:t xml:space="preserve"> muncii, prevăzute în contractele de mandat, stabilite în </w:t>
      </w:r>
      <w:proofErr w:type="spellStart"/>
      <w:r w:rsidRPr="00254AC9">
        <w:rPr>
          <w:rFonts w:ascii="Times New Roman" w:hAnsi="Times New Roman" w:cs="Times New Roman"/>
          <w:sz w:val="24"/>
          <w:szCs w:val="24"/>
          <w:lang w:val="ro-RO"/>
        </w:rPr>
        <w:t>corelaţie</w:t>
      </w:r>
      <w:proofErr w:type="spellEnd"/>
      <w:r w:rsidRPr="00254AC9">
        <w:rPr>
          <w:rFonts w:ascii="Times New Roman" w:hAnsi="Times New Roman" w:cs="Times New Roman"/>
          <w:sz w:val="24"/>
          <w:szCs w:val="24"/>
          <w:lang w:val="ro-RO"/>
        </w:rPr>
        <w:t xml:space="preserve"> cu strategia de administrare a Consiliului de </w:t>
      </w:r>
      <w:proofErr w:type="spellStart"/>
      <w:r w:rsidRPr="00254AC9">
        <w:rPr>
          <w:rFonts w:ascii="Times New Roman" w:hAnsi="Times New Roman" w:cs="Times New Roman"/>
          <w:sz w:val="24"/>
          <w:szCs w:val="24"/>
          <w:lang w:val="ro-RO"/>
        </w:rPr>
        <w:t>administraţie</w:t>
      </w:r>
      <w:proofErr w:type="spellEnd"/>
      <w:r w:rsidRPr="00254AC9">
        <w:rPr>
          <w:rFonts w:ascii="Times New Roman" w:hAnsi="Times New Roman" w:cs="Times New Roman"/>
          <w:sz w:val="24"/>
          <w:szCs w:val="24"/>
          <w:lang w:val="ro-RO"/>
        </w:rPr>
        <w:t xml:space="preserve">/Consiliului de supraveghere </w:t>
      </w:r>
      <w:proofErr w:type="spellStart"/>
      <w:r w:rsidRPr="00254AC9">
        <w:rPr>
          <w:rFonts w:ascii="Times New Roman" w:hAnsi="Times New Roman" w:cs="Times New Roman"/>
          <w:sz w:val="24"/>
          <w:szCs w:val="24"/>
          <w:lang w:val="ro-RO"/>
        </w:rPr>
        <w:t>şi</w:t>
      </w:r>
      <w:proofErr w:type="spellEnd"/>
      <w:r w:rsidRPr="00254AC9">
        <w:rPr>
          <w:rFonts w:ascii="Times New Roman" w:hAnsi="Times New Roman" w:cs="Times New Roman"/>
          <w:sz w:val="24"/>
          <w:szCs w:val="24"/>
          <w:lang w:val="ro-RO"/>
        </w:rPr>
        <w:t xml:space="preserve"> a planului de management al directorilor/membrilor directoratului operatorilor economici;</w:t>
      </w:r>
    </w:p>
    <w:p w14:paraId="1DB56C80" w14:textId="77777777" w:rsidR="00E87EAC" w:rsidRPr="00254AC9" w:rsidRDefault="00E87EAC" w:rsidP="00E87EAC">
      <w:pPr>
        <w:numPr>
          <w:ilvl w:val="0"/>
          <w:numId w:val="7"/>
        </w:numPr>
        <w:spacing w:line="360" w:lineRule="auto"/>
        <w:ind w:left="1134" w:hanging="567"/>
        <w:rPr>
          <w:lang w:val="ro-RO"/>
        </w:rPr>
      </w:pPr>
      <w:r w:rsidRPr="00254AC9">
        <w:rPr>
          <w:rFonts w:ascii="Times New Roman" w:hAnsi="Times New Roman" w:cs="Times New Roman"/>
          <w:sz w:val="24"/>
          <w:szCs w:val="24"/>
          <w:lang w:val="ro-RO"/>
        </w:rPr>
        <w:t xml:space="preserve">programele de </w:t>
      </w:r>
      <w:proofErr w:type="spellStart"/>
      <w:r w:rsidRPr="00254AC9">
        <w:rPr>
          <w:rFonts w:ascii="Times New Roman" w:hAnsi="Times New Roman" w:cs="Times New Roman"/>
          <w:sz w:val="24"/>
          <w:szCs w:val="24"/>
          <w:lang w:val="ro-RO"/>
        </w:rPr>
        <w:t>achiziţii</w:t>
      </w:r>
      <w:proofErr w:type="spellEnd"/>
      <w:r w:rsidRPr="00254AC9">
        <w:rPr>
          <w:rFonts w:ascii="Times New Roman" w:hAnsi="Times New Roman" w:cs="Times New Roman"/>
          <w:sz w:val="24"/>
          <w:szCs w:val="24"/>
          <w:lang w:val="ro-RO"/>
        </w:rPr>
        <w:t xml:space="preserve"> de bunuri </w:t>
      </w:r>
      <w:proofErr w:type="spellStart"/>
      <w:r w:rsidRPr="00254AC9">
        <w:rPr>
          <w:rFonts w:ascii="Times New Roman" w:hAnsi="Times New Roman" w:cs="Times New Roman"/>
          <w:sz w:val="24"/>
          <w:szCs w:val="24"/>
          <w:lang w:val="ro-RO"/>
        </w:rPr>
        <w:t>şi</w:t>
      </w:r>
      <w:proofErr w:type="spellEnd"/>
      <w:r w:rsidRPr="00254AC9">
        <w:rPr>
          <w:rFonts w:ascii="Times New Roman" w:hAnsi="Times New Roman" w:cs="Times New Roman"/>
          <w:sz w:val="24"/>
          <w:szCs w:val="24"/>
          <w:lang w:val="ro-RO"/>
        </w:rPr>
        <w:t xml:space="preserve"> servicii pentru </w:t>
      </w:r>
      <w:proofErr w:type="spellStart"/>
      <w:r w:rsidRPr="00254AC9">
        <w:rPr>
          <w:rFonts w:ascii="Times New Roman" w:hAnsi="Times New Roman" w:cs="Times New Roman"/>
          <w:sz w:val="24"/>
          <w:szCs w:val="24"/>
          <w:lang w:val="ro-RO"/>
        </w:rPr>
        <w:t>desfăşurarea</w:t>
      </w:r>
      <w:proofErr w:type="spellEnd"/>
      <w:r w:rsidRPr="00254AC9">
        <w:rPr>
          <w:rFonts w:ascii="Times New Roman" w:hAnsi="Times New Roman" w:cs="Times New Roman"/>
          <w:sz w:val="24"/>
          <w:szCs w:val="24"/>
          <w:lang w:val="ro-RO"/>
        </w:rPr>
        <w:t xml:space="preserve"> </w:t>
      </w:r>
      <w:proofErr w:type="spellStart"/>
      <w:r w:rsidRPr="00254AC9">
        <w:rPr>
          <w:rFonts w:ascii="Times New Roman" w:hAnsi="Times New Roman" w:cs="Times New Roman"/>
          <w:sz w:val="24"/>
          <w:szCs w:val="24"/>
          <w:lang w:val="ro-RO"/>
        </w:rPr>
        <w:t>activităţii</w:t>
      </w:r>
      <w:proofErr w:type="spellEnd"/>
      <w:r w:rsidRPr="00254AC9">
        <w:rPr>
          <w:rFonts w:ascii="Times New Roman" w:hAnsi="Times New Roman" w:cs="Times New Roman"/>
          <w:sz w:val="24"/>
          <w:szCs w:val="24"/>
          <w:lang w:val="ro-RO"/>
        </w:rPr>
        <w:t xml:space="preserve">, fundamentate pe baza </w:t>
      </w:r>
      <w:proofErr w:type="spellStart"/>
      <w:r w:rsidRPr="00254AC9">
        <w:rPr>
          <w:rFonts w:ascii="Times New Roman" w:hAnsi="Times New Roman" w:cs="Times New Roman"/>
          <w:sz w:val="24"/>
          <w:szCs w:val="24"/>
          <w:lang w:val="ro-RO"/>
        </w:rPr>
        <w:t>posibilităţilor</w:t>
      </w:r>
      <w:proofErr w:type="spellEnd"/>
      <w:r w:rsidRPr="00254AC9">
        <w:rPr>
          <w:rFonts w:ascii="Times New Roman" w:hAnsi="Times New Roman" w:cs="Times New Roman"/>
          <w:sz w:val="24"/>
          <w:szCs w:val="24"/>
          <w:lang w:val="ro-RO"/>
        </w:rPr>
        <w:t xml:space="preserve"> reale de plată a acestora;</w:t>
      </w:r>
    </w:p>
    <w:p w14:paraId="54103BA5" w14:textId="77777777" w:rsidR="00E87EAC" w:rsidRPr="00254AC9" w:rsidRDefault="00E87EAC" w:rsidP="00E87EAC">
      <w:pPr>
        <w:numPr>
          <w:ilvl w:val="0"/>
          <w:numId w:val="7"/>
        </w:numPr>
        <w:spacing w:line="360" w:lineRule="auto"/>
        <w:ind w:left="1134" w:hanging="567"/>
        <w:rPr>
          <w:lang w:val="ro-RO"/>
        </w:rPr>
      </w:pPr>
      <w:r w:rsidRPr="00254AC9">
        <w:rPr>
          <w:rFonts w:ascii="Times New Roman" w:hAnsi="Times New Roman" w:cs="Times New Roman"/>
          <w:sz w:val="24"/>
          <w:szCs w:val="24"/>
          <w:lang w:val="ro-RO"/>
        </w:rPr>
        <w:t xml:space="preserve">programele de </w:t>
      </w:r>
      <w:proofErr w:type="spellStart"/>
      <w:r w:rsidRPr="00254AC9">
        <w:rPr>
          <w:rFonts w:ascii="Times New Roman" w:hAnsi="Times New Roman" w:cs="Times New Roman"/>
          <w:sz w:val="24"/>
          <w:szCs w:val="24"/>
          <w:lang w:val="ro-RO"/>
        </w:rPr>
        <w:t>investiţii</w:t>
      </w:r>
      <w:proofErr w:type="spellEnd"/>
      <w:r w:rsidRPr="00254AC9">
        <w:rPr>
          <w:rFonts w:ascii="Times New Roman" w:hAnsi="Times New Roman" w:cs="Times New Roman"/>
          <w:sz w:val="24"/>
          <w:szCs w:val="24"/>
          <w:lang w:val="ro-RO"/>
        </w:rPr>
        <w:t xml:space="preserve"> </w:t>
      </w:r>
      <w:proofErr w:type="spellStart"/>
      <w:r w:rsidRPr="00254AC9">
        <w:rPr>
          <w:rFonts w:ascii="Times New Roman" w:hAnsi="Times New Roman" w:cs="Times New Roman"/>
          <w:sz w:val="24"/>
          <w:szCs w:val="24"/>
          <w:lang w:val="ro-RO"/>
        </w:rPr>
        <w:t>şi</w:t>
      </w:r>
      <w:proofErr w:type="spellEnd"/>
      <w:r w:rsidRPr="00254AC9">
        <w:rPr>
          <w:rFonts w:ascii="Times New Roman" w:hAnsi="Times New Roman" w:cs="Times New Roman"/>
          <w:sz w:val="24"/>
          <w:szCs w:val="24"/>
          <w:lang w:val="ro-RO"/>
        </w:rPr>
        <w:t xml:space="preserve"> dotări, fundamentate în limita surselor legale de </w:t>
      </w:r>
      <w:proofErr w:type="spellStart"/>
      <w:r w:rsidRPr="00254AC9">
        <w:rPr>
          <w:rFonts w:ascii="Times New Roman" w:hAnsi="Times New Roman" w:cs="Times New Roman"/>
          <w:sz w:val="24"/>
          <w:szCs w:val="24"/>
          <w:lang w:val="ro-RO"/>
        </w:rPr>
        <w:t>finanţare</w:t>
      </w:r>
      <w:proofErr w:type="spellEnd"/>
      <w:r w:rsidRPr="00254AC9">
        <w:rPr>
          <w:rFonts w:ascii="Times New Roman" w:hAnsi="Times New Roman" w:cs="Times New Roman"/>
          <w:sz w:val="24"/>
          <w:szCs w:val="24"/>
          <w:lang w:val="ro-RO"/>
        </w:rPr>
        <w:t xml:space="preserve"> a acestora;</w:t>
      </w:r>
    </w:p>
    <w:p w14:paraId="0DCD1E48" w14:textId="77777777" w:rsidR="00E87EAC" w:rsidRPr="00254AC9" w:rsidRDefault="00E87EAC" w:rsidP="00E87EAC">
      <w:pPr>
        <w:numPr>
          <w:ilvl w:val="0"/>
          <w:numId w:val="7"/>
        </w:numPr>
        <w:spacing w:line="360" w:lineRule="auto"/>
        <w:ind w:left="1134" w:hanging="567"/>
        <w:rPr>
          <w:lang w:val="ro-RO"/>
        </w:rPr>
      </w:pPr>
      <w:r w:rsidRPr="00254AC9">
        <w:rPr>
          <w:rFonts w:ascii="Times New Roman" w:hAnsi="Times New Roman" w:cs="Times New Roman"/>
          <w:sz w:val="24"/>
          <w:szCs w:val="24"/>
          <w:lang w:val="ro-RO"/>
        </w:rPr>
        <w:t xml:space="preserve">programele de reducere a </w:t>
      </w:r>
      <w:proofErr w:type="spellStart"/>
      <w:r w:rsidRPr="00254AC9">
        <w:rPr>
          <w:rFonts w:ascii="Times New Roman" w:hAnsi="Times New Roman" w:cs="Times New Roman"/>
          <w:sz w:val="24"/>
          <w:szCs w:val="24"/>
          <w:lang w:val="ro-RO"/>
        </w:rPr>
        <w:t>plăţilor</w:t>
      </w:r>
      <w:proofErr w:type="spellEnd"/>
      <w:r w:rsidRPr="00254AC9">
        <w:rPr>
          <w:rFonts w:ascii="Times New Roman" w:hAnsi="Times New Roman" w:cs="Times New Roman"/>
          <w:sz w:val="24"/>
          <w:szCs w:val="24"/>
          <w:lang w:val="ro-RO"/>
        </w:rPr>
        <w:t>/</w:t>
      </w:r>
      <w:proofErr w:type="spellStart"/>
      <w:r w:rsidRPr="00254AC9">
        <w:rPr>
          <w:rFonts w:ascii="Times New Roman" w:hAnsi="Times New Roman" w:cs="Times New Roman"/>
          <w:sz w:val="24"/>
          <w:szCs w:val="24"/>
          <w:lang w:val="ro-RO"/>
        </w:rPr>
        <w:t>creanţelor</w:t>
      </w:r>
      <w:proofErr w:type="spellEnd"/>
      <w:r w:rsidRPr="00254AC9">
        <w:rPr>
          <w:rFonts w:ascii="Times New Roman" w:hAnsi="Times New Roman" w:cs="Times New Roman"/>
          <w:sz w:val="24"/>
          <w:szCs w:val="24"/>
          <w:lang w:val="ro-RO"/>
        </w:rPr>
        <w:t xml:space="preserve"> restante.</w:t>
      </w:r>
    </w:p>
    <w:p w14:paraId="110F74DE" w14:textId="77777777" w:rsidR="00E87EAC" w:rsidRPr="00254AC9" w:rsidRDefault="00E87EAC" w:rsidP="00E87EAC">
      <w:pPr>
        <w:tabs>
          <w:tab w:val="left" w:pos="142"/>
          <w:tab w:val="left" w:pos="709"/>
        </w:tabs>
        <w:spacing w:line="360" w:lineRule="auto"/>
        <w:ind w:firstLine="567"/>
        <w:rPr>
          <w:lang w:val="ro-RO"/>
        </w:rPr>
      </w:pPr>
      <w:r w:rsidRPr="00254AC9">
        <w:rPr>
          <w:rFonts w:ascii="Times New Roman" w:hAnsi="Times New Roman" w:cs="Times New Roman"/>
          <w:sz w:val="24"/>
          <w:lang w:val="ro-RO"/>
        </w:rPr>
        <w:t xml:space="preserve">Obiectivul general al procesului actual de dezvoltare este de a crea un cadru </w:t>
      </w:r>
      <w:proofErr w:type="spellStart"/>
      <w:r w:rsidRPr="00254AC9">
        <w:rPr>
          <w:rFonts w:ascii="Times New Roman" w:hAnsi="Times New Roman" w:cs="Times New Roman"/>
          <w:sz w:val="24"/>
          <w:lang w:val="ro-RO"/>
        </w:rPr>
        <w:t>instituţional</w:t>
      </w:r>
      <w:proofErr w:type="spellEnd"/>
      <w:r w:rsidRPr="00254AC9">
        <w:rPr>
          <w:rFonts w:ascii="Times New Roman" w:hAnsi="Times New Roman" w:cs="Times New Roman"/>
          <w:sz w:val="24"/>
          <w:lang w:val="ro-RO"/>
        </w:rPr>
        <w:t xml:space="preserve"> </w:t>
      </w:r>
      <w:proofErr w:type="spellStart"/>
      <w:r w:rsidRPr="00254AC9">
        <w:rPr>
          <w:rFonts w:ascii="Times New Roman" w:hAnsi="Times New Roman" w:cs="Times New Roman"/>
          <w:sz w:val="24"/>
          <w:lang w:val="ro-RO"/>
        </w:rPr>
        <w:t>şi</w:t>
      </w:r>
      <w:proofErr w:type="spellEnd"/>
      <w:r w:rsidRPr="00254AC9">
        <w:rPr>
          <w:rFonts w:ascii="Times New Roman" w:hAnsi="Times New Roman" w:cs="Times New Roman"/>
          <w:sz w:val="24"/>
          <w:lang w:val="ro-RO"/>
        </w:rPr>
        <w:t xml:space="preserve"> legal, solid </w:t>
      </w:r>
      <w:proofErr w:type="spellStart"/>
      <w:r w:rsidRPr="00254AC9">
        <w:rPr>
          <w:rFonts w:ascii="Times New Roman" w:hAnsi="Times New Roman" w:cs="Times New Roman"/>
          <w:sz w:val="24"/>
          <w:lang w:val="ro-RO"/>
        </w:rPr>
        <w:t>şi</w:t>
      </w:r>
      <w:proofErr w:type="spellEnd"/>
      <w:r w:rsidRPr="00254AC9">
        <w:rPr>
          <w:rFonts w:ascii="Times New Roman" w:hAnsi="Times New Roman" w:cs="Times New Roman"/>
          <w:sz w:val="24"/>
          <w:lang w:val="ro-RO"/>
        </w:rPr>
        <w:t xml:space="preserve"> sustenabil, care să asigure structura de implementare pe termen lung a </w:t>
      </w:r>
      <w:proofErr w:type="spellStart"/>
      <w:r w:rsidRPr="00254AC9">
        <w:rPr>
          <w:rFonts w:ascii="Times New Roman" w:hAnsi="Times New Roman" w:cs="Times New Roman"/>
          <w:sz w:val="24"/>
          <w:lang w:val="ro-RO"/>
        </w:rPr>
        <w:t>investiţiilor</w:t>
      </w:r>
      <w:proofErr w:type="spellEnd"/>
      <w:r w:rsidRPr="00254AC9">
        <w:rPr>
          <w:rFonts w:ascii="Times New Roman" w:hAnsi="Times New Roman" w:cs="Times New Roman"/>
          <w:sz w:val="24"/>
          <w:lang w:val="ro-RO"/>
        </w:rPr>
        <w:t xml:space="preserve"> planificate de societate.</w:t>
      </w:r>
    </w:p>
    <w:p w14:paraId="190331C8" w14:textId="77777777" w:rsidR="00E87EAC" w:rsidRPr="00254AC9" w:rsidRDefault="00E87EAC" w:rsidP="00E87EAC">
      <w:pPr>
        <w:tabs>
          <w:tab w:val="left" w:pos="142"/>
          <w:tab w:val="left" w:pos="709"/>
        </w:tabs>
        <w:spacing w:line="360" w:lineRule="auto"/>
        <w:ind w:firstLine="567"/>
        <w:rPr>
          <w:lang w:val="ro-RO"/>
        </w:rPr>
      </w:pPr>
      <w:r w:rsidRPr="00254AC9">
        <w:rPr>
          <w:rFonts w:ascii="Times New Roman" w:hAnsi="Times New Roman" w:cs="Times New Roman"/>
          <w:color w:val="000000"/>
          <w:sz w:val="24"/>
          <w:szCs w:val="24"/>
          <w:lang w:val="ro-RO" w:bidi="ro-RO"/>
        </w:rPr>
        <w:t xml:space="preserve">Autoritatea publică tutelară solicită ca proiectele de </w:t>
      </w:r>
      <w:proofErr w:type="spellStart"/>
      <w:r w:rsidRPr="00254AC9">
        <w:rPr>
          <w:rFonts w:ascii="Times New Roman" w:hAnsi="Times New Roman" w:cs="Times New Roman"/>
          <w:color w:val="000000"/>
          <w:sz w:val="24"/>
          <w:szCs w:val="24"/>
          <w:lang w:val="ro-RO" w:bidi="ro-RO"/>
        </w:rPr>
        <w:t>investiţii</w:t>
      </w:r>
      <w:proofErr w:type="spellEnd"/>
      <w:r w:rsidRPr="00254AC9">
        <w:rPr>
          <w:rFonts w:ascii="Times New Roman" w:hAnsi="Times New Roman" w:cs="Times New Roman"/>
          <w:color w:val="000000"/>
          <w:sz w:val="24"/>
          <w:szCs w:val="24"/>
          <w:lang w:val="ro-RO" w:bidi="ro-RO"/>
        </w:rPr>
        <w:t xml:space="preserve"> proprii de dezvoltare identificate </w:t>
      </w:r>
      <w:proofErr w:type="spellStart"/>
      <w:r w:rsidRPr="00254AC9">
        <w:rPr>
          <w:rFonts w:ascii="Times New Roman" w:hAnsi="Times New Roman" w:cs="Times New Roman"/>
          <w:color w:val="000000"/>
          <w:sz w:val="24"/>
          <w:szCs w:val="24"/>
          <w:lang w:val="ro-RO" w:bidi="ro-RO"/>
        </w:rPr>
        <w:t>şi</w:t>
      </w:r>
      <w:proofErr w:type="spellEnd"/>
      <w:r w:rsidRPr="00254AC9">
        <w:rPr>
          <w:rFonts w:ascii="Times New Roman" w:hAnsi="Times New Roman" w:cs="Times New Roman"/>
          <w:color w:val="000000"/>
          <w:sz w:val="24"/>
          <w:szCs w:val="24"/>
          <w:lang w:val="ro-RO" w:bidi="ro-RO"/>
        </w:rPr>
        <w:t xml:space="preserve"> incluse în cadrul Programului anual </w:t>
      </w:r>
      <w:proofErr w:type="spellStart"/>
      <w:r w:rsidRPr="00254AC9">
        <w:rPr>
          <w:rFonts w:ascii="Times New Roman" w:hAnsi="Times New Roman" w:cs="Times New Roman"/>
          <w:color w:val="000000"/>
          <w:sz w:val="24"/>
          <w:szCs w:val="24"/>
          <w:lang w:val="ro-RO" w:bidi="ro-RO"/>
        </w:rPr>
        <w:t>şi</w:t>
      </w:r>
      <w:proofErr w:type="spellEnd"/>
      <w:r w:rsidRPr="00254AC9">
        <w:rPr>
          <w:rFonts w:ascii="Times New Roman" w:hAnsi="Times New Roman" w:cs="Times New Roman"/>
          <w:color w:val="000000"/>
          <w:sz w:val="24"/>
          <w:szCs w:val="24"/>
          <w:lang w:val="ro-RO" w:bidi="ro-RO"/>
        </w:rPr>
        <w:t xml:space="preserve"> multianual de </w:t>
      </w:r>
      <w:proofErr w:type="spellStart"/>
      <w:r w:rsidRPr="00254AC9">
        <w:rPr>
          <w:rFonts w:ascii="Times New Roman" w:hAnsi="Times New Roman" w:cs="Times New Roman"/>
          <w:color w:val="000000"/>
          <w:sz w:val="24"/>
          <w:szCs w:val="24"/>
          <w:lang w:val="ro-RO" w:bidi="ro-RO"/>
        </w:rPr>
        <w:t>investiţii</w:t>
      </w:r>
      <w:proofErr w:type="spellEnd"/>
      <w:r w:rsidRPr="00254AC9">
        <w:rPr>
          <w:rFonts w:ascii="Times New Roman" w:hAnsi="Times New Roman" w:cs="Times New Roman"/>
          <w:color w:val="000000"/>
          <w:sz w:val="24"/>
          <w:szCs w:val="24"/>
          <w:lang w:val="ro-RO" w:bidi="ro-RO"/>
        </w:rPr>
        <w:t xml:space="preserve"> înaintat de către Consiliul de </w:t>
      </w:r>
      <w:proofErr w:type="spellStart"/>
      <w:r w:rsidRPr="00254AC9">
        <w:rPr>
          <w:rFonts w:ascii="Times New Roman" w:hAnsi="Times New Roman" w:cs="Times New Roman"/>
          <w:color w:val="000000"/>
          <w:sz w:val="24"/>
          <w:szCs w:val="24"/>
          <w:lang w:val="ro-RO" w:bidi="ro-RO"/>
        </w:rPr>
        <w:t>Administraţie</w:t>
      </w:r>
      <w:proofErr w:type="spellEnd"/>
      <w:r w:rsidRPr="00254AC9">
        <w:rPr>
          <w:rFonts w:ascii="Times New Roman" w:hAnsi="Times New Roman" w:cs="Times New Roman"/>
          <w:color w:val="000000"/>
          <w:sz w:val="24"/>
          <w:szCs w:val="24"/>
          <w:lang w:val="ro-RO" w:bidi="ro-RO"/>
        </w:rPr>
        <w:t xml:space="preserve"> spre aprobare Adunării Generale a </w:t>
      </w:r>
      <w:proofErr w:type="spellStart"/>
      <w:r w:rsidRPr="00254AC9">
        <w:rPr>
          <w:rFonts w:ascii="Times New Roman" w:hAnsi="Times New Roman" w:cs="Times New Roman"/>
          <w:color w:val="000000"/>
          <w:sz w:val="24"/>
          <w:szCs w:val="24"/>
          <w:lang w:val="ro-RO" w:bidi="ro-RO"/>
        </w:rPr>
        <w:t>Acţionarilor</w:t>
      </w:r>
      <w:proofErr w:type="spellEnd"/>
      <w:r w:rsidRPr="00254AC9">
        <w:rPr>
          <w:rFonts w:ascii="Times New Roman" w:hAnsi="Times New Roman" w:cs="Times New Roman"/>
          <w:color w:val="000000"/>
          <w:sz w:val="24"/>
          <w:szCs w:val="24"/>
          <w:lang w:val="ro-RO" w:bidi="ro-RO"/>
        </w:rPr>
        <w:t xml:space="preserve"> </w:t>
      </w:r>
      <w:proofErr w:type="spellStart"/>
      <w:r w:rsidRPr="00254AC9">
        <w:rPr>
          <w:rFonts w:ascii="Times New Roman" w:hAnsi="Times New Roman" w:cs="Times New Roman"/>
          <w:color w:val="000000"/>
          <w:sz w:val="24"/>
          <w:szCs w:val="24"/>
          <w:lang w:val="ro-RO" w:bidi="ro-RO"/>
        </w:rPr>
        <w:t>şi</w:t>
      </w:r>
      <w:proofErr w:type="spellEnd"/>
      <w:r w:rsidRPr="00254AC9">
        <w:rPr>
          <w:rFonts w:ascii="Times New Roman" w:hAnsi="Times New Roman" w:cs="Times New Roman"/>
          <w:color w:val="000000"/>
          <w:sz w:val="24"/>
          <w:szCs w:val="24"/>
          <w:lang w:val="ro-RO" w:bidi="ro-RO"/>
        </w:rPr>
        <w:t xml:space="preserve"> </w:t>
      </w:r>
      <w:proofErr w:type="spellStart"/>
      <w:r w:rsidRPr="00254AC9">
        <w:rPr>
          <w:rFonts w:ascii="Times New Roman" w:hAnsi="Times New Roman" w:cs="Times New Roman"/>
          <w:color w:val="000000"/>
          <w:sz w:val="24"/>
          <w:szCs w:val="24"/>
          <w:lang w:val="ro-RO" w:bidi="ro-RO"/>
        </w:rPr>
        <w:t>Autorităţii</w:t>
      </w:r>
      <w:proofErr w:type="spellEnd"/>
      <w:r w:rsidRPr="00254AC9">
        <w:rPr>
          <w:rFonts w:ascii="Times New Roman" w:hAnsi="Times New Roman" w:cs="Times New Roman"/>
          <w:color w:val="000000"/>
          <w:sz w:val="24"/>
          <w:szCs w:val="24"/>
          <w:lang w:val="ro-RO" w:bidi="ro-RO"/>
        </w:rPr>
        <w:t xml:space="preserve"> Publice Tutelare să aibă în vedere prevederile documentelor strategice de dezvoltare ale Municipiului </w:t>
      </w:r>
      <w:proofErr w:type="spellStart"/>
      <w:r w:rsidRPr="00254AC9">
        <w:rPr>
          <w:rFonts w:ascii="Times New Roman" w:hAnsi="Times New Roman" w:cs="Times New Roman"/>
          <w:color w:val="000000"/>
          <w:sz w:val="24"/>
          <w:szCs w:val="24"/>
          <w:lang w:val="ro-RO" w:bidi="ro-RO"/>
        </w:rPr>
        <w:t>Iaşi</w:t>
      </w:r>
      <w:proofErr w:type="spellEnd"/>
      <w:r w:rsidRPr="00254AC9">
        <w:rPr>
          <w:rFonts w:ascii="Times New Roman" w:hAnsi="Times New Roman" w:cs="Times New Roman"/>
          <w:color w:val="000000"/>
          <w:sz w:val="24"/>
          <w:szCs w:val="24"/>
          <w:lang w:val="ro-RO" w:bidi="ro-RO"/>
        </w:rPr>
        <w:t>.</w:t>
      </w:r>
      <w:r w:rsidRPr="00254AC9">
        <w:rPr>
          <w:rFonts w:ascii="Times New Roman" w:hAnsi="Times New Roman" w:cs="Times New Roman"/>
          <w:sz w:val="24"/>
          <w:szCs w:val="24"/>
          <w:lang w:val="ro-RO"/>
        </w:rPr>
        <w:tab/>
      </w:r>
      <w:r w:rsidRPr="00254AC9">
        <w:rPr>
          <w:rFonts w:ascii="Times New Roman" w:hAnsi="Times New Roman" w:cs="Times New Roman"/>
          <w:sz w:val="24"/>
          <w:szCs w:val="24"/>
          <w:lang w:val="ro-RO"/>
        </w:rPr>
        <w:tab/>
      </w:r>
      <w:proofErr w:type="spellStart"/>
      <w:r w:rsidRPr="00254AC9">
        <w:rPr>
          <w:rFonts w:ascii="Times New Roman" w:hAnsi="Times New Roman" w:cs="Times New Roman"/>
          <w:color w:val="000000"/>
          <w:sz w:val="24"/>
          <w:szCs w:val="24"/>
          <w:lang w:val="ro-RO" w:bidi="ro-RO"/>
        </w:rPr>
        <w:t>Acţionarul</w:t>
      </w:r>
      <w:proofErr w:type="spellEnd"/>
      <w:r w:rsidRPr="00254AC9">
        <w:rPr>
          <w:rFonts w:ascii="Times New Roman" w:hAnsi="Times New Roman" w:cs="Times New Roman"/>
          <w:color w:val="000000"/>
          <w:sz w:val="24"/>
          <w:szCs w:val="24"/>
          <w:lang w:val="ro-RO" w:bidi="ro-RO"/>
        </w:rPr>
        <w:t xml:space="preserve"> unic se </w:t>
      </w:r>
      <w:proofErr w:type="spellStart"/>
      <w:r w:rsidRPr="00254AC9">
        <w:rPr>
          <w:rFonts w:ascii="Times New Roman" w:hAnsi="Times New Roman" w:cs="Times New Roman"/>
          <w:color w:val="000000"/>
          <w:sz w:val="24"/>
          <w:szCs w:val="24"/>
          <w:lang w:val="ro-RO" w:bidi="ro-RO"/>
        </w:rPr>
        <w:t>aşteaptă</w:t>
      </w:r>
      <w:proofErr w:type="spellEnd"/>
      <w:r w:rsidRPr="00254AC9">
        <w:rPr>
          <w:rFonts w:ascii="Times New Roman" w:hAnsi="Times New Roman" w:cs="Times New Roman"/>
          <w:color w:val="000000"/>
          <w:sz w:val="24"/>
          <w:szCs w:val="24"/>
          <w:lang w:val="ro-RO" w:bidi="ro-RO"/>
        </w:rPr>
        <w:t xml:space="preserve"> la realizarea unei politici de </w:t>
      </w:r>
      <w:proofErr w:type="spellStart"/>
      <w:r w:rsidRPr="00254AC9">
        <w:rPr>
          <w:rFonts w:ascii="Times New Roman" w:hAnsi="Times New Roman" w:cs="Times New Roman"/>
          <w:color w:val="000000"/>
          <w:sz w:val="24"/>
          <w:szCs w:val="24"/>
          <w:lang w:val="ro-RO" w:bidi="ro-RO"/>
        </w:rPr>
        <w:t>investiţii</w:t>
      </w:r>
      <w:proofErr w:type="spellEnd"/>
      <w:r w:rsidRPr="00254AC9">
        <w:rPr>
          <w:rFonts w:ascii="Times New Roman" w:hAnsi="Times New Roman" w:cs="Times New Roman"/>
          <w:color w:val="000000"/>
          <w:sz w:val="24"/>
          <w:szCs w:val="24"/>
          <w:lang w:val="ro-RO" w:bidi="ro-RO"/>
        </w:rPr>
        <w:t xml:space="preserve"> adecvate, </w:t>
      </w:r>
      <w:proofErr w:type="spellStart"/>
      <w:r w:rsidRPr="00254AC9">
        <w:rPr>
          <w:rFonts w:ascii="Times New Roman" w:hAnsi="Times New Roman" w:cs="Times New Roman"/>
          <w:color w:val="000000"/>
          <w:sz w:val="24"/>
          <w:szCs w:val="24"/>
          <w:lang w:val="ro-RO" w:bidi="ro-RO"/>
        </w:rPr>
        <w:t>ţinând</w:t>
      </w:r>
      <w:proofErr w:type="spellEnd"/>
      <w:r w:rsidRPr="00254AC9">
        <w:rPr>
          <w:rFonts w:ascii="Times New Roman" w:hAnsi="Times New Roman" w:cs="Times New Roman"/>
          <w:color w:val="000000"/>
          <w:sz w:val="24"/>
          <w:szCs w:val="24"/>
          <w:lang w:val="ro-RO" w:bidi="ro-RO"/>
        </w:rPr>
        <w:t xml:space="preserve"> cont de faptul că activitatea </w:t>
      </w:r>
      <w:proofErr w:type="spellStart"/>
      <w:r w:rsidRPr="00254AC9">
        <w:rPr>
          <w:rFonts w:ascii="Times New Roman" w:hAnsi="Times New Roman" w:cs="Times New Roman"/>
          <w:color w:val="000000"/>
          <w:sz w:val="24"/>
          <w:szCs w:val="24"/>
          <w:lang w:val="ro-RO" w:bidi="ro-RO"/>
        </w:rPr>
        <w:t>societăţii</w:t>
      </w:r>
      <w:proofErr w:type="spellEnd"/>
      <w:r w:rsidRPr="00254AC9">
        <w:rPr>
          <w:rFonts w:ascii="Times New Roman" w:hAnsi="Times New Roman" w:cs="Times New Roman"/>
          <w:color w:val="000000"/>
          <w:sz w:val="24"/>
          <w:szCs w:val="24"/>
          <w:lang w:val="ro-RO" w:bidi="ro-RO"/>
        </w:rPr>
        <w:t xml:space="preserve"> se </w:t>
      </w:r>
      <w:proofErr w:type="spellStart"/>
      <w:r w:rsidRPr="00254AC9">
        <w:rPr>
          <w:rFonts w:ascii="Times New Roman" w:hAnsi="Times New Roman" w:cs="Times New Roman"/>
          <w:color w:val="000000"/>
          <w:sz w:val="24"/>
          <w:szCs w:val="24"/>
          <w:lang w:val="ro-RO" w:bidi="ro-RO"/>
        </w:rPr>
        <w:t>desfăşoară</w:t>
      </w:r>
      <w:proofErr w:type="spellEnd"/>
      <w:r w:rsidRPr="00254AC9">
        <w:rPr>
          <w:rFonts w:ascii="Times New Roman" w:hAnsi="Times New Roman" w:cs="Times New Roman"/>
          <w:color w:val="000000"/>
          <w:sz w:val="24"/>
          <w:szCs w:val="24"/>
          <w:lang w:val="ro-RO" w:bidi="ro-RO"/>
        </w:rPr>
        <w:t xml:space="preserve"> într-un mediu </w:t>
      </w:r>
      <w:proofErr w:type="spellStart"/>
      <w:r w:rsidRPr="00254AC9">
        <w:rPr>
          <w:rFonts w:ascii="Times New Roman" w:hAnsi="Times New Roman" w:cs="Times New Roman"/>
          <w:color w:val="000000"/>
          <w:sz w:val="24"/>
          <w:szCs w:val="24"/>
          <w:lang w:val="ro-RO" w:bidi="ro-RO"/>
        </w:rPr>
        <w:t>concurenţial</w:t>
      </w:r>
      <w:proofErr w:type="spellEnd"/>
      <w:r w:rsidRPr="00254AC9">
        <w:rPr>
          <w:rFonts w:ascii="Times New Roman" w:hAnsi="Times New Roman" w:cs="Times New Roman"/>
          <w:color w:val="000000"/>
          <w:sz w:val="24"/>
          <w:szCs w:val="24"/>
          <w:lang w:val="ro-RO" w:bidi="ro-RO"/>
        </w:rPr>
        <w:t xml:space="preserve"> și competitiv. În acest sens, planul de </w:t>
      </w:r>
      <w:proofErr w:type="spellStart"/>
      <w:r w:rsidRPr="00254AC9">
        <w:rPr>
          <w:rFonts w:ascii="Times New Roman" w:hAnsi="Times New Roman" w:cs="Times New Roman"/>
          <w:color w:val="000000"/>
          <w:sz w:val="24"/>
          <w:szCs w:val="24"/>
          <w:lang w:val="ro-RO" w:bidi="ro-RO"/>
        </w:rPr>
        <w:t>investiţii</w:t>
      </w:r>
      <w:proofErr w:type="spellEnd"/>
      <w:r w:rsidRPr="00254AC9">
        <w:rPr>
          <w:rFonts w:ascii="Times New Roman" w:hAnsi="Times New Roman" w:cs="Times New Roman"/>
          <w:color w:val="000000"/>
          <w:sz w:val="24"/>
          <w:szCs w:val="24"/>
          <w:lang w:val="ro-RO" w:bidi="ro-RO"/>
        </w:rPr>
        <w:t xml:space="preserve"> propus trebuie să ducă la îndeplinirea obiectivelor prevăzute în planul de administrare precum </w:t>
      </w:r>
      <w:proofErr w:type="spellStart"/>
      <w:r w:rsidRPr="00254AC9">
        <w:rPr>
          <w:rFonts w:ascii="Times New Roman" w:hAnsi="Times New Roman" w:cs="Times New Roman"/>
          <w:color w:val="000000"/>
          <w:sz w:val="24"/>
          <w:szCs w:val="24"/>
          <w:lang w:val="ro-RO" w:bidi="ro-RO"/>
        </w:rPr>
        <w:t>şi</w:t>
      </w:r>
      <w:proofErr w:type="spellEnd"/>
      <w:r w:rsidRPr="00254AC9">
        <w:rPr>
          <w:rFonts w:ascii="Times New Roman" w:hAnsi="Times New Roman" w:cs="Times New Roman"/>
          <w:color w:val="000000"/>
          <w:sz w:val="24"/>
          <w:szCs w:val="24"/>
          <w:lang w:val="ro-RO" w:bidi="ro-RO"/>
        </w:rPr>
        <w:t xml:space="preserve"> a indicatorilor financiari </w:t>
      </w:r>
      <w:proofErr w:type="spellStart"/>
      <w:r w:rsidRPr="00254AC9">
        <w:rPr>
          <w:rFonts w:ascii="Times New Roman" w:hAnsi="Times New Roman" w:cs="Times New Roman"/>
          <w:color w:val="000000"/>
          <w:sz w:val="24"/>
          <w:szCs w:val="24"/>
          <w:lang w:val="ro-RO" w:bidi="ro-RO"/>
        </w:rPr>
        <w:t>şi</w:t>
      </w:r>
      <w:proofErr w:type="spellEnd"/>
      <w:r w:rsidRPr="00254AC9">
        <w:rPr>
          <w:rFonts w:ascii="Times New Roman" w:hAnsi="Times New Roman" w:cs="Times New Roman"/>
          <w:color w:val="000000"/>
          <w:sz w:val="24"/>
          <w:szCs w:val="24"/>
          <w:lang w:val="ro-RO" w:bidi="ro-RO"/>
        </w:rPr>
        <w:t xml:space="preserve"> nefinanciari </w:t>
      </w:r>
      <w:proofErr w:type="spellStart"/>
      <w:r w:rsidRPr="00254AC9">
        <w:rPr>
          <w:rFonts w:ascii="Times New Roman" w:hAnsi="Times New Roman" w:cs="Times New Roman"/>
          <w:color w:val="000000"/>
          <w:sz w:val="24"/>
          <w:szCs w:val="24"/>
          <w:lang w:val="ro-RO" w:bidi="ro-RO"/>
        </w:rPr>
        <w:t>aprobaţi</w:t>
      </w:r>
      <w:proofErr w:type="spellEnd"/>
      <w:r w:rsidRPr="00254AC9">
        <w:rPr>
          <w:rFonts w:ascii="Times New Roman" w:hAnsi="Times New Roman" w:cs="Times New Roman"/>
          <w:color w:val="000000"/>
          <w:sz w:val="24"/>
          <w:szCs w:val="24"/>
          <w:lang w:val="ro-RO" w:bidi="ro-RO"/>
        </w:rPr>
        <w:t>.</w:t>
      </w:r>
    </w:p>
    <w:p w14:paraId="2A9983EC" w14:textId="77777777" w:rsidR="00E87EAC" w:rsidRPr="00254AC9" w:rsidRDefault="00E87EAC" w:rsidP="00E87EAC">
      <w:pPr>
        <w:tabs>
          <w:tab w:val="left" w:pos="142"/>
          <w:tab w:val="left" w:pos="709"/>
        </w:tabs>
        <w:spacing w:line="360" w:lineRule="auto"/>
        <w:ind w:firstLine="567"/>
        <w:rPr>
          <w:lang w:val="ro-RO"/>
        </w:rPr>
      </w:pPr>
      <w:r w:rsidRPr="00254AC9">
        <w:rPr>
          <w:rFonts w:ascii="Times New Roman" w:hAnsi="Times New Roman" w:cs="Times New Roman"/>
          <w:color w:val="000000"/>
          <w:sz w:val="24"/>
          <w:szCs w:val="24"/>
          <w:lang w:val="ro-RO" w:bidi="ro-RO"/>
        </w:rPr>
        <w:lastRenderedPageBreak/>
        <w:t xml:space="preserve">Planul de investiții se va fundamenta pe baza unor studii </w:t>
      </w:r>
      <w:proofErr w:type="spellStart"/>
      <w:r w:rsidRPr="00254AC9">
        <w:rPr>
          <w:rFonts w:ascii="Times New Roman" w:hAnsi="Times New Roman" w:cs="Times New Roman"/>
          <w:color w:val="000000"/>
          <w:sz w:val="24"/>
          <w:szCs w:val="24"/>
          <w:lang w:val="ro-RO" w:bidi="ro-RO"/>
        </w:rPr>
        <w:t>tehnico</w:t>
      </w:r>
      <w:proofErr w:type="spellEnd"/>
      <w:r w:rsidRPr="00254AC9">
        <w:rPr>
          <w:rFonts w:ascii="Times New Roman" w:hAnsi="Times New Roman" w:cs="Times New Roman"/>
          <w:color w:val="000000"/>
          <w:sz w:val="24"/>
          <w:szCs w:val="24"/>
          <w:lang w:val="ro-RO" w:bidi="ro-RO"/>
        </w:rPr>
        <w:t>-economice și de oportunitate, care să asigure eficiența economică a acestor investiții precum și potențialul câștig al acționarului. Politica de investiții trebuie corelată cu obiectivele strategice de dezvoltare ale Municipiului Iași în scopul modernizării și îmbunătățirii serviciilor prestate.</w:t>
      </w:r>
    </w:p>
    <w:p w14:paraId="5E66CC66" w14:textId="77777777" w:rsidR="00E87EAC" w:rsidRPr="00254AC9" w:rsidRDefault="00E87EAC" w:rsidP="00E87EAC">
      <w:pPr>
        <w:widowControl w:val="0"/>
        <w:spacing w:line="360" w:lineRule="auto"/>
        <w:ind w:firstLine="567"/>
        <w:rPr>
          <w:lang w:val="ro-RO"/>
        </w:rPr>
      </w:pPr>
      <w:r w:rsidRPr="00254AC9">
        <w:rPr>
          <w:rFonts w:ascii="Times New Roman" w:hAnsi="Times New Roman" w:cs="Times New Roman"/>
          <w:color w:val="000000"/>
          <w:sz w:val="24"/>
          <w:szCs w:val="24"/>
          <w:lang w:val="ro-RO" w:bidi="ro-RO"/>
        </w:rPr>
        <w:t xml:space="preserve">În vederea eficientizării </w:t>
      </w:r>
      <w:proofErr w:type="spellStart"/>
      <w:r w:rsidRPr="00254AC9">
        <w:rPr>
          <w:rFonts w:ascii="Times New Roman" w:hAnsi="Times New Roman" w:cs="Times New Roman"/>
          <w:color w:val="000000"/>
          <w:sz w:val="24"/>
          <w:szCs w:val="24"/>
          <w:lang w:val="ro-RO" w:bidi="ro-RO"/>
        </w:rPr>
        <w:t>activităţii</w:t>
      </w:r>
      <w:proofErr w:type="spellEnd"/>
      <w:r w:rsidRPr="00254AC9">
        <w:rPr>
          <w:rFonts w:ascii="Times New Roman" w:hAnsi="Times New Roman" w:cs="Times New Roman"/>
          <w:color w:val="000000"/>
          <w:sz w:val="24"/>
          <w:szCs w:val="24"/>
          <w:lang w:val="ro-RO" w:bidi="ro-RO"/>
        </w:rPr>
        <w:t xml:space="preserve"> cu privire la politica de </w:t>
      </w:r>
      <w:proofErr w:type="spellStart"/>
      <w:r w:rsidRPr="00254AC9">
        <w:rPr>
          <w:rFonts w:ascii="Times New Roman" w:hAnsi="Times New Roman" w:cs="Times New Roman"/>
          <w:color w:val="000000"/>
          <w:sz w:val="24"/>
          <w:szCs w:val="24"/>
          <w:lang w:val="ro-RO" w:bidi="ro-RO"/>
        </w:rPr>
        <w:t>investiţii</w:t>
      </w:r>
      <w:proofErr w:type="spellEnd"/>
      <w:r w:rsidRPr="00254AC9">
        <w:rPr>
          <w:rFonts w:ascii="Times New Roman" w:hAnsi="Times New Roman" w:cs="Times New Roman"/>
          <w:color w:val="000000"/>
          <w:sz w:val="24"/>
          <w:szCs w:val="24"/>
          <w:lang w:val="ro-RO" w:bidi="ro-RO"/>
        </w:rPr>
        <w:t xml:space="preserve"> a </w:t>
      </w:r>
      <w:proofErr w:type="spellStart"/>
      <w:r w:rsidRPr="00254AC9">
        <w:rPr>
          <w:rFonts w:ascii="Times New Roman" w:hAnsi="Times New Roman" w:cs="Times New Roman"/>
          <w:color w:val="000000"/>
          <w:sz w:val="24"/>
          <w:szCs w:val="24"/>
          <w:lang w:val="ro-RO" w:bidi="ro-RO"/>
        </w:rPr>
        <w:t>societăţii</w:t>
      </w:r>
      <w:proofErr w:type="spellEnd"/>
      <w:r w:rsidRPr="00254AC9">
        <w:rPr>
          <w:rFonts w:ascii="Times New Roman" w:hAnsi="Times New Roman" w:cs="Times New Roman"/>
          <w:color w:val="000000"/>
          <w:sz w:val="24"/>
          <w:szCs w:val="24"/>
          <w:lang w:val="ro-RO" w:bidi="ro-RO"/>
        </w:rPr>
        <w:t>, este oportun a se lua în calcul o serie de măsuri, precum:</w:t>
      </w:r>
    </w:p>
    <w:p w14:paraId="28BC52D4" w14:textId="77777777" w:rsidR="00E87EAC" w:rsidRPr="00254AC9" w:rsidRDefault="00E87EAC" w:rsidP="00E87EAC">
      <w:pPr>
        <w:widowControl w:val="0"/>
        <w:spacing w:line="360" w:lineRule="auto"/>
        <w:ind w:firstLine="720"/>
        <w:rPr>
          <w:lang w:val="ro-RO"/>
        </w:rPr>
      </w:pPr>
      <w:r w:rsidRPr="00254AC9">
        <w:rPr>
          <w:rFonts w:ascii="Times New Roman" w:eastAsia="Arial Unicode MS" w:hAnsi="Times New Roman" w:cs="Times New Roman"/>
          <w:b/>
          <w:bCs/>
          <w:color w:val="000000"/>
          <w:sz w:val="24"/>
          <w:szCs w:val="24"/>
          <w:lang w:val="ro-RO"/>
        </w:rPr>
        <w:t xml:space="preserve">Modernizarea </w:t>
      </w:r>
      <w:proofErr w:type="spellStart"/>
      <w:r w:rsidRPr="00254AC9">
        <w:rPr>
          <w:rFonts w:ascii="Times New Roman" w:eastAsia="Arial Unicode MS" w:hAnsi="Times New Roman" w:cs="Times New Roman"/>
          <w:b/>
          <w:bCs/>
          <w:color w:val="000000"/>
          <w:sz w:val="24"/>
          <w:szCs w:val="24"/>
          <w:lang w:val="ro-RO"/>
        </w:rPr>
        <w:t>şi</w:t>
      </w:r>
      <w:proofErr w:type="spellEnd"/>
      <w:r w:rsidRPr="00254AC9">
        <w:rPr>
          <w:rFonts w:ascii="Times New Roman" w:eastAsia="Arial Unicode MS" w:hAnsi="Times New Roman" w:cs="Times New Roman"/>
          <w:b/>
          <w:bCs/>
          <w:color w:val="000000"/>
          <w:sz w:val="24"/>
          <w:szCs w:val="24"/>
          <w:lang w:val="ro-RO"/>
        </w:rPr>
        <w:t xml:space="preserve"> </w:t>
      </w:r>
      <w:proofErr w:type="spellStart"/>
      <w:r w:rsidRPr="00254AC9">
        <w:rPr>
          <w:rFonts w:ascii="Times New Roman" w:eastAsia="Arial Unicode MS" w:hAnsi="Times New Roman" w:cs="Times New Roman"/>
          <w:b/>
          <w:bCs/>
          <w:color w:val="000000"/>
          <w:sz w:val="24"/>
          <w:szCs w:val="24"/>
          <w:lang w:val="ro-RO"/>
        </w:rPr>
        <w:t>îmbunătaţirea</w:t>
      </w:r>
      <w:proofErr w:type="spellEnd"/>
      <w:r w:rsidRPr="00254AC9">
        <w:rPr>
          <w:rFonts w:ascii="Times New Roman" w:eastAsia="Arial Unicode MS" w:hAnsi="Times New Roman" w:cs="Times New Roman"/>
          <w:b/>
          <w:bCs/>
          <w:color w:val="000000"/>
          <w:sz w:val="24"/>
          <w:szCs w:val="24"/>
          <w:lang w:val="ro-RO"/>
        </w:rPr>
        <w:t xml:space="preserve"> serviciilor prestate:</w:t>
      </w:r>
    </w:p>
    <w:p w14:paraId="5BC24676" w14:textId="77777777" w:rsidR="00E87EAC" w:rsidRPr="00254AC9" w:rsidRDefault="00E87EAC" w:rsidP="00E87EAC">
      <w:pPr>
        <w:widowControl w:val="0"/>
        <w:numPr>
          <w:ilvl w:val="0"/>
          <w:numId w:val="30"/>
        </w:numPr>
        <w:spacing w:line="360" w:lineRule="auto"/>
        <w:ind w:left="709" w:hanging="709"/>
        <w:rPr>
          <w:lang w:val="ro-RO"/>
        </w:rPr>
      </w:pPr>
      <w:r w:rsidRPr="00254AC9">
        <w:rPr>
          <w:rFonts w:ascii="Times New Roman" w:eastAsia="Arial Unicode MS" w:hAnsi="Times New Roman" w:cs="Times New Roman"/>
          <w:b/>
          <w:bCs/>
          <w:color w:val="000000"/>
          <w:sz w:val="24"/>
          <w:szCs w:val="24"/>
          <w:lang w:val="ro-RO"/>
        </w:rPr>
        <w:t>c</w:t>
      </w:r>
      <w:r w:rsidRPr="00254AC9">
        <w:rPr>
          <w:rFonts w:ascii="Times New Roman" w:eastAsia="Arial Unicode MS" w:hAnsi="Times New Roman" w:cs="Times New Roman"/>
          <w:color w:val="000000"/>
          <w:sz w:val="24"/>
          <w:szCs w:val="24"/>
          <w:lang w:val="ro-RO"/>
        </w:rPr>
        <w:t xml:space="preserve">reșterea </w:t>
      </w:r>
      <w:proofErr w:type="spellStart"/>
      <w:r w:rsidRPr="00254AC9">
        <w:rPr>
          <w:rFonts w:ascii="Times New Roman" w:eastAsia="Arial Unicode MS" w:hAnsi="Times New Roman" w:cs="Times New Roman"/>
          <w:color w:val="000000"/>
          <w:sz w:val="24"/>
          <w:szCs w:val="24"/>
          <w:lang w:val="ro-RO"/>
        </w:rPr>
        <w:t>calităţii</w:t>
      </w:r>
      <w:proofErr w:type="spellEnd"/>
      <w:r w:rsidRPr="00254AC9">
        <w:rPr>
          <w:rFonts w:ascii="Times New Roman" w:eastAsia="Arial Unicode MS" w:hAnsi="Times New Roman" w:cs="Times New Roman"/>
          <w:color w:val="000000"/>
          <w:sz w:val="24"/>
          <w:szCs w:val="24"/>
          <w:lang w:val="ro-RO"/>
        </w:rPr>
        <w:t xml:space="preserve"> </w:t>
      </w:r>
      <w:proofErr w:type="spellStart"/>
      <w:r w:rsidRPr="00254AC9">
        <w:rPr>
          <w:rFonts w:ascii="Times New Roman" w:eastAsia="Arial Unicode MS" w:hAnsi="Times New Roman" w:cs="Times New Roman"/>
          <w:color w:val="000000"/>
          <w:sz w:val="24"/>
          <w:szCs w:val="24"/>
          <w:lang w:val="ro-RO"/>
        </w:rPr>
        <w:t>şi</w:t>
      </w:r>
      <w:proofErr w:type="spellEnd"/>
      <w:r w:rsidRPr="00254AC9">
        <w:rPr>
          <w:rFonts w:ascii="Times New Roman" w:eastAsia="Arial Unicode MS" w:hAnsi="Times New Roman" w:cs="Times New Roman"/>
          <w:color w:val="000000"/>
          <w:sz w:val="24"/>
          <w:szCs w:val="24"/>
          <w:lang w:val="ro-RO"/>
        </w:rPr>
        <w:t xml:space="preserve"> diversificarea serviciilor prestate;</w:t>
      </w:r>
    </w:p>
    <w:p w14:paraId="47160697" w14:textId="77777777" w:rsidR="00E87EAC" w:rsidRPr="00254AC9" w:rsidRDefault="00E87EAC" w:rsidP="00E87EAC">
      <w:pPr>
        <w:widowControl w:val="0"/>
        <w:numPr>
          <w:ilvl w:val="0"/>
          <w:numId w:val="30"/>
        </w:numPr>
        <w:spacing w:line="360" w:lineRule="auto"/>
        <w:ind w:left="709" w:hanging="709"/>
        <w:rPr>
          <w:lang w:val="ro-RO"/>
        </w:rPr>
      </w:pPr>
      <w:proofErr w:type="spellStart"/>
      <w:r w:rsidRPr="00254AC9">
        <w:rPr>
          <w:rFonts w:ascii="Times New Roman" w:eastAsia="Arial Unicode MS" w:hAnsi="Times New Roman" w:cs="Times New Roman"/>
          <w:color w:val="000000"/>
          <w:sz w:val="24"/>
          <w:szCs w:val="24"/>
          <w:lang w:val="ro-RO"/>
        </w:rPr>
        <w:t>creşterea</w:t>
      </w:r>
      <w:proofErr w:type="spellEnd"/>
      <w:r w:rsidRPr="00254AC9">
        <w:rPr>
          <w:rFonts w:ascii="Times New Roman" w:eastAsia="Arial Unicode MS" w:hAnsi="Times New Roman" w:cs="Times New Roman"/>
          <w:color w:val="000000"/>
          <w:sz w:val="24"/>
          <w:szCs w:val="24"/>
          <w:lang w:val="ro-RO"/>
        </w:rPr>
        <w:t xml:space="preserve"> numărului de </w:t>
      </w:r>
      <w:proofErr w:type="spellStart"/>
      <w:r w:rsidRPr="00254AC9">
        <w:rPr>
          <w:rFonts w:ascii="Times New Roman" w:eastAsia="Arial Unicode MS" w:hAnsi="Times New Roman" w:cs="Times New Roman"/>
          <w:color w:val="000000"/>
          <w:sz w:val="24"/>
          <w:szCs w:val="24"/>
          <w:lang w:val="ro-RO"/>
        </w:rPr>
        <w:t>clienţi</w:t>
      </w:r>
      <w:proofErr w:type="spellEnd"/>
      <w:r w:rsidRPr="00254AC9">
        <w:rPr>
          <w:rFonts w:ascii="Times New Roman" w:eastAsia="Arial Unicode MS" w:hAnsi="Times New Roman" w:cs="Times New Roman"/>
          <w:color w:val="000000"/>
          <w:sz w:val="24"/>
          <w:szCs w:val="24"/>
          <w:lang w:val="ro-RO"/>
        </w:rPr>
        <w:t>;</w:t>
      </w:r>
    </w:p>
    <w:p w14:paraId="3307B403" w14:textId="77777777" w:rsidR="00E87EAC" w:rsidRPr="00254AC9" w:rsidRDefault="00E87EAC" w:rsidP="00E87EAC">
      <w:pPr>
        <w:widowControl w:val="0"/>
        <w:numPr>
          <w:ilvl w:val="0"/>
          <w:numId w:val="30"/>
        </w:numPr>
        <w:spacing w:line="360" w:lineRule="auto"/>
        <w:ind w:left="709" w:hanging="709"/>
        <w:rPr>
          <w:lang w:val="ro-RO"/>
        </w:rPr>
      </w:pPr>
      <w:r w:rsidRPr="00254AC9">
        <w:rPr>
          <w:rFonts w:ascii="Times New Roman" w:eastAsia="Arial Unicode MS" w:hAnsi="Times New Roman" w:cs="Times New Roman"/>
          <w:sz w:val="24"/>
          <w:szCs w:val="24"/>
          <w:lang w:val="ro-RO"/>
        </w:rPr>
        <w:t xml:space="preserve">acțiuni </w:t>
      </w:r>
      <w:r w:rsidRPr="00254AC9">
        <w:rPr>
          <w:rFonts w:ascii="Times New Roman" w:hAnsi="Times New Roman" w:cs="Times New Roman"/>
          <w:sz w:val="24"/>
          <w:szCs w:val="24"/>
          <w:lang w:val="ro-RO"/>
        </w:rPr>
        <w:t xml:space="preserve">preventive </w:t>
      </w:r>
      <w:proofErr w:type="spellStart"/>
      <w:r w:rsidRPr="00254AC9">
        <w:rPr>
          <w:rFonts w:ascii="Times New Roman" w:hAnsi="Times New Roman" w:cs="Times New Roman"/>
          <w:sz w:val="24"/>
          <w:szCs w:val="24"/>
          <w:lang w:val="ro-RO"/>
        </w:rPr>
        <w:t>şi</w:t>
      </w:r>
      <w:proofErr w:type="spellEnd"/>
      <w:r w:rsidRPr="00254AC9">
        <w:rPr>
          <w:rFonts w:ascii="Times New Roman" w:hAnsi="Times New Roman" w:cs="Times New Roman"/>
          <w:sz w:val="24"/>
          <w:szCs w:val="24"/>
          <w:lang w:val="ro-RO"/>
        </w:rPr>
        <w:t xml:space="preserve"> de diminuare a celor corective</w:t>
      </w:r>
      <w:r w:rsidRPr="00254AC9">
        <w:rPr>
          <w:rFonts w:ascii="Times New Roman" w:eastAsia="Arial Unicode MS" w:hAnsi="Times New Roman" w:cs="Times New Roman"/>
          <w:color w:val="000000"/>
          <w:sz w:val="24"/>
          <w:szCs w:val="24"/>
          <w:lang w:val="ro-RO"/>
        </w:rPr>
        <w:t xml:space="preserve"> (măsuri) ca urmare a sesizărilor și </w:t>
      </w:r>
      <w:proofErr w:type="spellStart"/>
      <w:r w:rsidRPr="00254AC9">
        <w:rPr>
          <w:rFonts w:ascii="Times New Roman" w:eastAsia="Arial Unicode MS" w:hAnsi="Times New Roman" w:cs="Times New Roman"/>
          <w:color w:val="000000"/>
          <w:sz w:val="24"/>
          <w:szCs w:val="24"/>
          <w:lang w:val="ro-RO"/>
        </w:rPr>
        <w:t>feed-backului</w:t>
      </w:r>
      <w:proofErr w:type="spellEnd"/>
      <w:r w:rsidRPr="00254AC9">
        <w:rPr>
          <w:rFonts w:ascii="Times New Roman" w:eastAsia="Arial Unicode MS" w:hAnsi="Times New Roman" w:cs="Times New Roman"/>
          <w:color w:val="000000"/>
          <w:sz w:val="24"/>
          <w:szCs w:val="24"/>
          <w:lang w:val="ro-RO"/>
        </w:rPr>
        <w:t xml:space="preserve"> primit;</w:t>
      </w:r>
    </w:p>
    <w:p w14:paraId="499192CF" w14:textId="77777777" w:rsidR="00E87EAC" w:rsidRPr="00254AC9" w:rsidRDefault="00E87EAC" w:rsidP="00E87EAC">
      <w:pPr>
        <w:widowControl w:val="0"/>
        <w:numPr>
          <w:ilvl w:val="0"/>
          <w:numId w:val="30"/>
        </w:numPr>
        <w:spacing w:line="360" w:lineRule="auto"/>
        <w:ind w:left="709" w:hanging="709"/>
        <w:rPr>
          <w:lang w:val="ro-RO"/>
        </w:rPr>
      </w:pPr>
      <w:r w:rsidRPr="00254AC9">
        <w:rPr>
          <w:rFonts w:ascii="Times New Roman" w:eastAsia="Arial Unicode MS" w:hAnsi="Times New Roman" w:cs="Times New Roman"/>
          <w:color w:val="000000"/>
          <w:sz w:val="24"/>
          <w:szCs w:val="24"/>
          <w:lang w:val="ro-RO"/>
        </w:rPr>
        <w:t>informarea corectă și cuprinzătoare a clienților;</w:t>
      </w:r>
    </w:p>
    <w:p w14:paraId="70B9E01E" w14:textId="77777777" w:rsidR="00E87EAC" w:rsidRPr="00254AC9" w:rsidRDefault="00E87EAC" w:rsidP="00E87EAC">
      <w:pPr>
        <w:widowControl w:val="0"/>
        <w:numPr>
          <w:ilvl w:val="0"/>
          <w:numId w:val="30"/>
        </w:numPr>
        <w:spacing w:line="360" w:lineRule="auto"/>
        <w:ind w:left="709" w:hanging="709"/>
        <w:rPr>
          <w:lang w:val="ro-RO"/>
        </w:rPr>
      </w:pPr>
      <w:r w:rsidRPr="00254AC9">
        <w:rPr>
          <w:rFonts w:ascii="Times New Roman" w:eastAsia="Arial Unicode MS" w:hAnsi="Times New Roman" w:cs="Times New Roman"/>
          <w:color w:val="000000"/>
          <w:sz w:val="24"/>
          <w:szCs w:val="24"/>
          <w:lang w:val="ro-RO"/>
        </w:rPr>
        <w:t>asigurarea dezvoltării durabile și creșterea flexibilității organizației;</w:t>
      </w:r>
    </w:p>
    <w:p w14:paraId="25D7E5B2" w14:textId="77777777" w:rsidR="00E87EAC" w:rsidRPr="00254AC9" w:rsidRDefault="00E87EAC" w:rsidP="00E87EAC">
      <w:pPr>
        <w:widowControl w:val="0"/>
        <w:numPr>
          <w:ilvl w:val="0"/>
          <w:numId w:val="30"/>
        </w:numPr>
        <w:spacing w:line="360" w:lineRule="auto"/>
        <w:ind w:left="709" w:hanging="709"/>
        <w:rPr>
          <w:lang w:val="ro-RO"/>
        </w:rPr>
      </w:pPr>
      <w:r w:rsidRPr="00254AC9">
        <w:rPr>
          <w:rFonts w:ascii="Times New Roman" w:eastAsia="Arial Unicode MS" w:hAnsi="Times New Roman" w:cs="Times New Roman"/>
          <w:color w:val="000000"/>
          <w:sz w:val="24"/>
          <w:szCs w:val="24"/>
          <w:lang w:val="ro-RO"/>
        </w:rPr>
        <w:t xml:space="preserve">extinderea ariei de operare și diversificarea ofertei de servicii către </w:t>
      </w:r>
      <w:proofErr w:type="spellStart"/>
      <w:r w:rsidRPr="00254AC9">
        <w:rPr>
          <w:rFonts w:ascii="Times New Roman" w:eastAsia="Arial Unicode MS" w:hAnsi="Times New Roman" w:cs="Times New Roman"/>
          <w:color w:val="000000"/>
          <w:sz w:val="24"/>
          <w:szCs w:val="24"/>
          <w:lang w:val="ro-RO"/>
        </w:rPr>
        <w:t>clienţi</w:t>
      </w:r>
      <w:proofErr w:type="spellEnd"/>
      <w:r w:rsidRPr="00254AC9">
        <w:rPr>
          <w:rFonts w:ascii="Times New Roman" w:eastAsia="Arial Unicode MS" w:hAnsi="Times New Roman" w:cs="Times New Roman"/>
          <w:color w:val="000000"/>
          <w:sz w:val="24"/>
          <w:szCs w:val="24"/>
          <w:lang w:val="ro-RO"/>
        </w:rPr>
        <w:t>;</w:t>
      </w:r>
    </w:p>
    <w:p w14:paraId="6693AECF" w14:textId="77777777" w:rsidR="00E87EAC" w:rsidRPr="00254AC9" w:rsidRDefault="00E87EAC" w:rsidP="00E87EAC">
      <w:pPr>
        <w:widowControl w:val="0"/>
        <w:numPr>
          <w:ilvl w:val="0"/>
          <w:numId w:val="30"/>
        </w:numPr>
        <w:spacing w:line="360" w:lineRule="auto"/>
        <w:ind w:left="709" w:hanging="709"/>
        <w:rPr>
          <w:lang w:val="ro-RO"/>
        </w:rPr>
      </w:pPr>
      <w:r w:rsidRPr="00254AC9">
        <w:rPr>
          <w:rFonts w:ascii="Times New Roman" w:eastAsia="Arial Unicode MS" w:hAnsi="Times New Roman" w:cs="Times New Roman"/>
          <w:color w:val="000000"/>
          <w:sz w:val="24"/>
          <w:szCs w:val="24"/>
          <w:lang w:val="ro-RO"/>
        </w:rPr>
        <w:t xml:space="preserve">îmbunătățirea serviciilor din punct de vedere al calității prin dezvoltarea și introducerea de tehnologii performante de tip </w:t>
      </w:r>
      <w:proofErr w:type="spellStart"/>
      <w:r w:rsidRPr="00254AC9">
        <w:rPr>
          <w:rFonts w:ascii="Times New Roman" w:eastAsia="Arial Unicode MS" w:hAnsi="Times New Roman" w:cs="Times New Roman"/>
          <w:color w:val="000000"/>
          <w:sz w:val="24"/>
          <w:szCs w:val="24"/>
          <w:lang w:val="ro-RO"/>
        </w:rPr>
        <w:t>smart</w:t>
      </w:r>
      <w:proofErr w:type="spellEnd"/>
      <w:r w:rsidRPr="00254AC9">
        <w:rPr>
          <w:rFonts w:ascii="Times New Roman" w:eastAsia="Arial Unicode MS" w:hAnsi="Times New Roman" w:cs="Times New Roman"/>
          <w:color w:val="000000"/>
          <w:sz w:val="24"/>
          <w:szCs w:val="24"/>
          <w:lang w:val="ro-RO"/>
        </w:rPr>
        <w:t xml:space="preserve"> Sisteme BMS (Building Management </w:t>
      </w:r>
      <w:proofErr w:type="spellStart"/>
      <w:r w:rsidRPr="00254AC9">
        <w:rPr>
          <w:rFonts w:ascii="Times New Roman" w:eastAsia="Arial Unicode MS" w:hAnsi="Times New Roman" w:cs="Times New Roman"/>
          <w:color w:val="000000"/>
          <w:sz w:val="24"/>
          <w:szCs w:val="24"/>
          <w:lang w:val="ro-RO"/>
        </w:rPr>
        <w:t>System</w:t>
      </w:r>
      <w:proofErr w:type="spellEnd"/>
      <w:r w:rsidRPr="00254AC9">
        <w:rPr>
          <w:rFonts w:ascii="Times New Roman" w:eastAsia="Arial Unicode MS" w:hAnsi="Times New Roman" w:cs="Times New Roman"/>
          <w:color w:val="000000"/>
          <w:sz w:val="24"/>
          <w:szCs w:val="24"/>
          <w:lang w:val="ro-RO"/>
        </w:rPr>
        <w:t>:</w:t>
      </w:r>
    </w:p>
    <w:p w14:paraId="4AA63089" w14:textId="77777777" w:rsidR="00E87EAC" w:rsidRPr="00254AC9" w:rsidRDefault="00E87EAC" w:rsidP="00E87EAC">
      <w:pPr>
        <w:widowControl w:val="0"/>
        <w:numPr>
          <w:ilvl w:val="0"/>
          <w:numId w:val="43"/>
        </w:numPr>
        <w:spacing w:line="360" w:lineRule="auto"/>
        <w:rPr>
          <w:lang w:val="ro-RO"/>
        </w:rPr>
      </w:pPr>
      <w:r w:rsidRPr="00254AC9">
        <w:rPr>
          <w:rFonts w:ascii="Times New Roman" w:hAnsi="Times New Roman" w:cs="Times New Roman"/>
          <w:sz w:val="24"/>
          <w:szCs w:val="24"/>
          <w:lang w:val="ro-RO"/>
        </w:rPr>
        <w:t>Tehnologia de automatizare a sistemelor principale ale clădirii (climatizare HVAC „</w:t>
      </w:r>
      <w:proofErr w:type="spellStart"/>
      <w:r w:rsidRPr="00254AC9">
        <w:rPr>
          <w:rFonts w:ascii="Times New Roman" w:hAnsi="Times New Roman" w:cs="Times New Roman"/>
          <w:sz w:val="24"/>
          <w:szCs w:val="24"/>
          <w:lang w:val="ro-RO"/>
        </w:rPr>
        <w:t>Heating</w:t>
      </w:r>
      <w:proofErr w:type="spellEnd"/>
      <w:r w:rsidRPr="00254AC9">
        <w:rPr>
          <w:rFonts w:ascii="Times New Roman" w:hAnsi="Times New Roman" w:cs="Times New Roman"/>
          <w:sz w:val="24"/>
          <w:szCs w:val="24"/>
          <w:lang w:val="ro-RO"/>
        </w:rPr>
        <w:t xml:space="preserve">, </w:t>
      </w:r>
      <w:proofErr w:type="spellStart"/>
      <w:r w:rsidRPr="00254AC9">
        <w:rPr>
          <w:rFonts w:ascii="Times New Roman" w:hAnsi="Times New Roman" w:cs="Times New Roman"/>
          <w:sz w:val="24"/>
          <w:szCs w:val="24"/>
          <w:lang w:val="ro-RO"/>
        </w:rPr>
        <w:t>Ventilation</w:t>
      </w:r>
      <w:proofErr w:type="spellEnd"/>
      <w:r w:rsidRPr="00254AC9">
        <w:rPr>
          <w:rFonts w:ascii="Times New Roman" w:hAnsi="Times New Roman" w:cs="Times New Roman"/>
          <w:sz w:val="24"/>
          <w:szCs w:val="24"/>
          <w:lang w:val="ro-RO"/>
        </w:rPr>
        <w:t xml:space="preserve">, Air </w:t>
      </w:r>
      <w:proofErr w:type="spellStart"/>
      <w:r w:rsidRPr="00254AC9">
        <w:rPr>
          <w:rFonts w:ascii="Times New Roman" w:hAnsi="Times New Roman" w:cs="Times New Roman"/>
          <w:sz w:val="24"/>
          <w:szCs w:val="24"/>
          <w:lang w:val="ro-RO"/>
        </w:rPr>
        <w:t>Conditioning</w:t>
      </w:r>
      <w:proofErr w:type="spellEnd"/>
      <w:r w:rsidRPr="00254AC9">
        <w:rPr>
          <w:rFonts w:ascii="Times New Roman" w:hAnsi="Times New Roman" w:cs="Times New Roman"/>
          <w:sz w:val="24"/>
          <w:szCs w:val="24"/>
          <w:lang w:val="ro-RO"/>
        </w:rPr>
        <w:t>”, energie, ITC, securitate, iluminat, siguranță);</w:t>
      </w:r>
    </w:p>
    <w:p w14:paraId="64A0E2D7" w14:textId="77777777" w:rsidR="00E87EAC" w:rsidRPr="00254AC9" w:rsidRDefault="00E87EAC" w:rsidP="00E87EAC">
      <w:pPr>
        <w:widowControl w:val="0"/>
        <w:numPr>
          <w:ilvl w:val="0"/>
          <w:numId w:val="43"/>
        </w:numPr>
        <w:spacing w:line="360" w:lineRule="auto"/>
        <w:rPr>
          <w:lang w:val="ro-RO"/>
        </w:rPr>
      </w:pPr>
      <w:r w:rsidRPr="00254AC9">
        <w:rPr>
          <w:rFonts w:ascii="Times New Roman" w:hAnsi="Times New Roman" w:cs="Times New Roman"/>
          <w:sz w:val="24"/>
          <w:szCs w:val="24"/>
          <w:lang w:val="ro-RO"/>
        </w:rPr>
        <w:t>Senzori de temperatură;</w:t>
      </w:r>
    </w:p>
    <w:p w14:paraId="0B2B419A" w14:textId="77777777" w:rsidR="00E87EAC" w:rsidRPr="00254AC9" w:rsidRDefault="00E87EAC" w:rsidP="00E87EAC">
      <w:pPr>
        <w:widowControl w:val="0"/>
        <w:numPr>
          <w:ilvl w:val="0"/>
          <w:numId w:val="43"/>
        </w:numPr>
        <w:spacing w:line="360" w:lineRule="auto"/>
        <w:rPr>
          <w:lang w:val="ro-RO"/>
        </w:rPr>
      </w:pPr>
      <w:r w:rsidRPr="00254AC9">
        <w:rPr>
          <w:rFonts w:ascii="Times New Roman" w:hAnsi="Times New Roman" w:cs="Times New Roman"/>
          <w:sz w:val="24"/>
          <w:szCs w:val="24"/>
          <w:lang w:val="ro-RO"/>
        </w:rPr>
        <w:t>Senzori de umiditate;</w:t>
      </w:r>
    </w:p>
    <w:p w14:paraId="15806F37" w14:textId="77777777" w:rsidR="00E87EAC" w:rsidRPr="00254AC9" w:rsidRDefault="00E87EAC" w:rsidP="00E87EAC">
      <w:pPr>
        <w:widowControl w:val="0"/>
        <w:numPr>
          <w:ilvl w:val="0"/>
          <w:numId w:val="43"/>
        </w:numPr>
        <w:spacing w:line="360" w:lineRule="auto"/>
        <w:rPr>
          <w:lang w:val="ro-RO"/>
        </w:rPr>
      </w:pPr>
      <w:r w:rsidRPr="00254AC9">
        <w:rPr>
          <w:rFonts w:ascii="Times New Roman" w:hAnsi="Times New Roman" w:cs="Times New Roman"/>
          <w:sz w:val="24"/>
          <w:szCs w:val="24"/>
          <w:lang w:val="ro-RO"/>
        </w:rPr>
        <w:t>Contoare inteligente (</w:t>
      </w:r>
      <w:proofErr w:type="spellStart"/>
      <w:r w:rsidRPr="00254AC9">
        <w:rPr>
          <w:rFonts w:ascii="Times New Roman" w:hAnsi="Times New Roman" w:cs="Times New Roman"/>
          <w:sz w:val="24"/>
          <w:szCs w:val="24"/>
          <w:lang w:val="ro-RO"/>
        </w:rPr>
        <w:t>smart</w:t>
      </w:r>
      <w:proofErr w:type="spellEnd"/>
      <w:r w:rsidRPr="00254AC9">
        <w:rPr>
          <w:rFonts w:ascii="Times New Roman" w:hAnsi="Times New Roman" w:cs="Times New Roman"/>
          <w:sz w:val="24"/>
          <w:szCs w:val="24"/>
          <w:lang w:val="ro-RO"/>
        </w:rPr>
        <w:t xml:space="preserve"> </w:t>
      </w:r>
      <w:proofErr w:type="spellStart"/>
      <w:r w:rsidRPr="00254AC9">
        <w:rPr>
          <w:rFonts w:ascii="Times New Roman" w:hAnsi="Times New Roman" w:cs="Times New Roman"/>
          <w:sz w:val="24"/>
          <w:szCs w:val="24"/>
          <w:lang w:val="ro-RO"/>
        </w:rPr>
        <w:t>meters</w:t>
      </w:r>
      <w:proofErr w:type="spellEnd"/>
      <w:r w:rsidRPr="00254AC9">
        <w:rPr>
          <w:rFonts w:ascii="Times New Roman" w:hAnsi="Times New Roman" w:cs="Times New Roman"/>
          <w:sz w:val="24"/>
          <w:szCs w:val="24"/>
          <w:lang w:val="ro-RO"/>
        </w:rPr>
        <w:t>);</w:t>
      </w:r>
    </w:p>
    <w:p w14:paraId="7B374248" w14:textId="77777777" w:rsidR="00E87EAC" w:rsidRPr="00254AC9" w:rsidRDefault="00E87EAC" w:rsidP="00E87EAC">
      <w:pPr>
        <w:widowControl w:val="0"/>
        <w:numPr>
          <w:ilvl w:val="0"/>
          <w:numId w:val="43"/>
        </w:numPr>
        <w:spacing w:line="360" w:lineRule="auto"/>
        <w:rPr>
          <w:lang w:val="ro-RO"/>
        </w:rPr>
      </w:pPr>
      <w:r w:rsidRPr="00254AC9">
        <w:rPr>
          <w:rFonts w:ascii="Times New Roman" w:hAnsi="Times New Roman" w:cs="Times New Roman"/>
          <w:sz w:val="24"/>
          <w:szCs w:val="24"/>
          <w:lang w:val="ro-RO"/>
        </w:rPr>
        <w:t>Termostate inteligente;</w:t>
      </w:r>
    </w:p>
    <w:p w14:paraId="11F6B1EE" w14:textId="77777777" w:rsidR="00E87EAC" w:rsidRPr="00254AC9" w:rsidRDefault="00E87EAC" w:rsidP="00E87EAC">
      <w:pPr>
        <w:widowControl w:val="0"/>
        <w:numPr>
          <w:ilvl w:val="0"/>
          <w:numId w:val="43"/>
        </w:numPr>
        <w:spacing w:line="360" w:lineRule="auto"/>
        <w:rPr>
          <w:lang w:val="ro-RO"/>
        </w:rPr>
      </w:pPr>
      <w:r w:rsidRPr="00254AC9">
        <w:rPr>
          <w:rFonts w:ascii="Times New Roman" w:hAnsi="Times New Roman" w:cs="Times New Roman"/>
          <w:sz w:val="24"/>
          <w:szCs w:val="24"/>
          <w:lang w:val="ro-RO"/>
        </w:rPr>
        <w:t>Supraveghere video cu capacitate de prelucrare automată a imaginilor;</w:t>
      </w:r>
    </w:p>
    <w:p w14:paraId="4014AEFC" w14:textId="77777777" w:rsidR="00E87EAC" w:rsidRPr="00254AC9" w:rsidRDefault="00E87EAC" w:rsidP="00E87EAC">
      <w:pPr>
        <w:widowControl w:val="0"/>
        <w:numPr>
          <w:ilvl w:val="0"/>
          <w:numId w:val="30"/>
        </w:numPr>
        <w:spacing w:line="360" w:lineRule="auto"/>
        <w:ind w:left="709" w:hanging="709"/>
        <w:rPr>
          <w:lang w:val="ro-RO"/>
        </w:rPr>
      </w:pPr>
      <w:r w:rsidRPr="00254AC9">
        <w:rPr>
          <w:rFonts w:ascii="Times New Roman" w:eastAsia="Calibri" w:hAnsi="Times New Roman" w:cs="Times New Roman"/>
          <w:color w:val="000000"/>
          <w:sz w:val="24"/>
          <w:szCs w:val="24"/>
          <w:lang w:val="ro-RO"/>
        </w:rPr>
        <w:t xml:space="preserve">continuarea derulării programelor de </w:t>
      </w:r>
      <w:proofErr w:type="spellStart"/>
      <w:r w:rsidRPr="00254AC9">
        <w:rPr>
          <w:rFonts w:ascii="Times New Roman" w:eastAsia="Calibri" w:hAnsi="Times New Roman" w:cs="Times New Roman"/>
          <w:color w:val="000000"/>
          <w:sz w:val="24"/>
          <w:szCs w:val="24"/>
          <w:lang w:val="ro-RO"/>
        </w:rPr>
        <w:t>investiţii</w:t>
      </w:r>
      <w:proofErr w:type="spellEnd"/>
      <w:r w:rsidRPr="00254AC9">
        <w:rPr>
          <w:rFonts w:ascii="Times New Roman" w:eastAsia="Calibri" w:hAnsi="Times New Roman" w:cs="Times New Roman"/>
          <w:color w:val="000000"/>
          <w:sz w:val="24"/>
          <w:szCs w:val="24"/>
          <w:lang w:val="ro-RO"/>
        </w:rPr>
        <w:t xml:space="preserve"> </w:t>
      </w:r>
      <w:proofErr w:type="spellStart"/>
      <w:r w:rsidRPr="00254AC9">
        <w:rPr>
          <w:rFonts w:ascii="Times New Roman" w:eastAsia="Calibri" w:hAnsi="Times New Roman" w:cs="Times New Roman"/>
          <w:color w:val="000000"/>
          <w:sz w:val="24"/>
          <w:szCs w:val="24"/>
          <w:lang w:val="ro-RO"/>
        </w:rPr>
        <w:t>şi</w:t>
      </w:r>
      <w:proofErr w:type="spellEnd"/>
      <w:r w:rsidRPr="00254AC9">
        <w:rPr>
          <w:rFonts w:ascii="Times New Roman" w:eastAsia="Calibri" w:hAnsi="Times New Roman" w:cs="Times New Roman"/>
          <w:color w:val="000000"/>
          <w:sz w:val="24"/>
          <w:szCs w:val="24"/>
          <w:lang w:val="ro-RO"/>
        </w:rPr>
        <w:t xml:space="preserve"> dezvoltare;</w:t>
      </w:r>
    </w:p>
    <w:p w14:paraId="7489C3DF" w14:textId="77777777" w:rsidR="00E87EAC" w:rsidRPr="00254AC9" w:rsidRDefault="00E87EAC" w:rsidP="00E87EAC">
      <w:pPr>
        <w:widowControl w:val="0"/>
        <w:numPr>
          <w:ilvl w:val="0"/>
          <w:numId w:val="30"/>
        </w:numPr>
        <w:spacing w:line="360" w:lineRule="auto"/>
        <w:ind w:left="709" w:hanging="709"/>
        <w:rPr>
          <w:lang w:val="ro-RO"/>
        </w:rPr>
      </w:pPr>
      <w:r w:rsidRPr="00254AC9">
        <w:rPr>
          <w:rFonts w:ascii="Times New Roman" w:eastAsia="Calibri" w:hAnsi="Times New Roman" w:cs="Times New Roman"/>
          <w:color w:val="000000"/>
          <w:sz w:val="24"/>
          <w:szCs w:val="24"/>
          <w:lang w:val="ro-RO"/>
        </w:rPr>
        <w:t>promovarea unui sistem de intervenții de urgențe la avarii pentru cele 550 de asociații de proprietari cu care sunt încheiate contracte de colaborare;</w:t>
      </w:r>
    </w:p>
    <w:p w14:paraId="642C4968" w14:textId="77777777" w:rsidR="00E87EAC" w:rsidRPr="00254AC9" w:rsidRDefault="00E87EAC" w:rsidP="00E87EAC">
      <w:pPr>
        <w:widowControl w:val="0"/>
        <w:numPr>
          <w:ilvl w:val="0"/>
          <w:numId w:val="30"/>
        </w:numPr>
        <w:spacing w:line="360" w:lineRule="auto"/>
        <w:ind w:left="709" w:hanging="709"/>
        <w:rPr>
          <w:lang w:val="ro-RO"/>
        </w:rPr>
      </w:pPr>
      <w:r w:rsidRPr="00254AC9">
        <w:rPr>
          <w:rFonts w:ascii="Times New Roman" w:eastAsia="Calibri" w:hAnsi="Times New Roman" w:cs="Times New Roman"/>
          <w:color w:val="000000"/>
          <w:sz w:val="24"/>
          <w:szCs w:val="24"/>
          <w:lang w:val="ro-RO"/>
        </w:rPr>
        <w:t xml:space="preserve">implementarea unei strategii de consolidare a relațiilor cu clienții - Strategia dedicată </w:t>
      </w:r>
      <w:proofErr w:type="spellStart"/>
      <w:r w:rsidRPr="00254AC9">
        <w:rPr>
          <w:rFonts w:ascii="Times New Roman" w:eastAsia="Calibri" w:hAnsi="Times New Roman" w:cs="Times New Roman"/>
          <w:color w:val="000000"/>
          <w:sz w:val="24"/>
          <w:szCs w:val="24"/>
          <w:lang w:val="ro-RO"/>
        </w:rPr>
        <w:t>relaţiilor</w:t>
      </w:r>
      <w:proofErr w:type="spellEnd"/>
      <w:r w:rsidRPr="00254AC9">
        <w:rPr>
          <w:rFonts w:ascii="Times New Roman" w:eastAsia="Calibri" w:hAnsi="Times New Roman" w:cs="Times New Roman"/>
          <w:color w:val="000000"/>
          <w:sz w:val="24"/>
          <w:szCs w:val="24"/>
          <w:lang w:val="ro-RO"/>
        </w:rPr>
        <w:t xml:space="preserve"> cu </w:t>
      </w:r>
      <w:proofErr w:type="spellStart"/>
      <w:r w:rsidRPr="00254AC9">
        <w:rPr>
          <w:rFonts w:ascii="Times New Roman" w:eastAsia="Calibri" w:hAnsi="Times New Roman" w:cs="Times New Roman"/>
          <w:color w:val="000000"/>
          <w:sz w:val="24"/>
          <w:szCs w:val="24"/>
          <w:lang w:val="ro-RO"/>
        </w:rPr>
        <w:t>clienţii</w:t>
      </w:r>
      <w:proofErr w:type="spellEnd"/>
      <w:r w:rsidRPr="00254AC9">
        <w:rPr>
          <w:rFonts w:ascii="Times New Roman" w:eastAsia="Calibri" w:hAnsi="Times New Roman" w:cs="Times New Roman"/>
          <w:color w:val="000000"/>
          <w:sz w:val="24"/>
          <w:szCs w:val="24"/>
          <w:lang w:val="ro-RO"/>
        </w:rPr>
        <w:t xml:space="preserve"> va promova următoarele valori: </w:t>
      </w:r>
      <w:proofErr w:type="spellStart"/>
      <w:r w:rsidRPr="00254AC9">
        <w:rPr>
          <w:rFonts w:ascii="Times New Roman" w:eastAsia="Calibri" w:hAnsi="Times New Roman" w:cs="Times New Roman"/>
          <w:color w:val="000000"/>
          <w:sz w:val="24"/>
          <w:szCs w:val="24"/>
          <w:lang w:val="ro-RO"/>
        </w:rPr>
        <w:t>creşterea</w:t>
      </w:r>
      <w:proofErr w:type="spellEnd"/>
      <w:r w:rsidRPr="00254AC9">
        <w:rPr>
          <w:rFonts w:ascii="Times New Roman" w:eastAsia="Calibri" w:hAnsi="Times New Roman" w:cs="Times New Roman"/>
          <w:color w:val="000000"/>
          <w:sz w:val="24"/>
          <w:szCs w:val="24"/>
          <w:lang w:val="ro-RO"/>
        </w:rPr>
        <w:t xml:space="preserve"> nivelului de încredere al </w:t>
      </w:r>
      <w:proofErr w:type="spellStart"/>
      <w:r w:rsidRPr="00254AC9">
        <w:rPr>
          <w:rFonts w:ascii="Times New Roman" w:eastAsia="Calibri" w:hAnsi="Times New Roman" w:cs="Times New Roman"/>
          <w:color w:val="000000"/>
          <w:sz w:val="24"/>
          <w:szCs w:val="24"/>
          <w:lang w:val="ro-RO"/>
        </w:rPr>
        <w:t>clienţilor</w:t>
      </w:r>
      <w:proofErr w:type="spellEnd"/>
      <w:r w:rsidRPr="00254AC9">
        <w:rPr>
          <w:rFonts w:ascii="Times New Roman" w:eastAsia="Calibri" w:hAnsi="Times New Roman" w:cs="Times New Roman"/>
          <w:color w:val="000000"/>
          <w:sz w:val="24"/>
          <w:szCs w:val="24"/>
          <w:lang w:val="ro-RO"/>
        </w:rPr>
        <w:t xml:space="preserve"> în calitatea serviciilor </w:t>
      </w:r>
      <w:proofErr w:type="spellStart"/>
      <w:r w:rsidRPr="00254AC9">
        <w:rPr>
          <w:rFonts w:ascii="Times New Roman" w:eastAsia="Calibri" w:hAnsi="Times New Roman" w:cs="Times New Roman"/>
          <w:color w:val="000000"/>
          <w:sz w:val="24"/>
          <w:szCs w:val="24"/>
          <w:lang w:val="ro-RO"/>
        </w:rPr>
        <w:t>şi</w:t>
      </w:r>
      <w:proofErr w:type="spellEnd"/>
      <w:r w:rsidRPr="00254AC9">
        <w:rPr>
          <w:rFonts w:ascii="Times New Roman" w:eastAsia="Calibri" w:hAnsi="Times New Roman" w:cs="Times New Roman"/>
          <w:color w:val="000000"/>
          <w:sz w:val="24"/>
          <w:szCs w:val="24"/>
          <w:lang w:val="ro-RO"/>
        </w:rPr>
        <w:t xml:space="preserve"> produselor oferite, optimizarea procesului de comunicare dintre Societatea Termo-Service S.A. </w:t>
      </w:r>
      <w:proofErr w:type="spellStart"/>
      <w:r w:rsidRPr="00254AC9">
        <w:rPr>
          <w:rFonts w:ascii="Times New Roman" w:eastAsia="Calibri" w:hAnsi="Times New Roman" w:cs="Times New Roman"/>
          <w:color w:val="000000"/>
          <w:sz w:val="24"/>
          <w:szCs w:val="24"/>
          <w:lang w:val="ro-RO"/>
        </w:rPr>
        <w:t>şi</w:t>
      </w:r>
      <w:proofErr w:type="spellEnd"/>
      <w:r w:rsidRPr="00254AC9">
        <w:rPr>
          <w:rFonts w:ascii="Times New Roman" w:eastAsia="Calibri" w:hAnsi="Times New Roman" w:cs="Times New Roman"/>
          <w:color w:val="000000"/>
          <w:sz w:val="24"/>
          <w:szCs w:val="24"/>
          <w:lang w:val="ro-RO"/>
        </w:rPr>
        <w:t xml:space="preserve"> beneficiari, respectiv monitorizarea permanentă a opiniei beneficiarilor </w:t>
      </w:r>
      <w:proofErr w:type="spellStart"/>
      <w:r w:rsidRPr="00254AC9">
        <w:rPr>
          <w:rFonts w:ascii="Times New Roman" w:eastAsia="Calibri" w:hAnsi="Times New Roman" w:cs="Times New Roman"/>
          <w:color w:val="000000"/>
          <w:sz w:val="24"/>
          <w:szCs w:val="24"/>
          <w:lang w:val="ro-RO"/>
        </w:rPr>
        <w:t>şi</w:t>
      </w:r>
      <w:proofErr w:type="spellEnd"/>
      <w:r w:rsidRPr="00254AC9">
        <w:rPr>
          <w:rFonts w:ascii="Times New Roman" w:eastAsia="Calibri" w:hAnsi="Times New Roman" w:cs="Times New Roman"/>
          <w:color w:val="000000"/>
          <w:sz w:val="24"/>
          <w:szCs w:val="24"/>
          <w:lang w:val="ro-RO"/>
        </w:rPr>
        <w:t xml:space="preserve"> a </w:t>
      </w:r>
      <w:proofErr w:type="spellStart"/>
      <w:r w:rsidRPr="00254AC9">
        <w:rPr>
          <w:rFonts w:ascii="Times New Roman" w:eastAsia="Calibri" w:hAnsi="Times New Roman" w:cs="Times New Roman"/>
          <w:color w:val="000000"/>
          <w:sz w:val="24"/>
          <w:szCs w:val="24"/>
          <w:lang w:val="ro-RO"/>
        </w:rPr>
        <w:t>cetăţenilor</w:t>
      </w:r>
      <w:proofErr w:type="spellEnd"/>
      <w:r w:rsidRPr="00254AC9">
        <w:rPr>
          <w:rFonts w:ascii="Times New Roman" w:eastAsia="Calibri" w:hAnsi="Times New Roman" w:cs="Times New Roman"/>
          <w:color w:val="000000"/>
          <w:sz w:val="24"/>
          <w:szCs w:val="24"/>
          <w:lang w:val="ro-RO"/>
        </w:rPr>
        <w:t xml:space="preserve"> municipiului </w:t>
      </w:r>
      <w:proofErr w:type="spellStart"/>
      <w:r w:rsidRPr="00254AC9">
        <w:rPr>
          <w:rFonts w:ascii="Times New Roman" w:eastAsia="Calibri" w:hAnsi="Times New Roman" w:cs="Times New Roman"/>
          <w:color w:val="000000"/>
          <w:sz w:val="24"/>
          <w:szCs w:val="24"/>
          <w:lang w:val="ro-RO"/>
        </w:rPr>
        <w:t>Iaşi</w:t>
      </w:r>
      <w:proofErr w:type="spellEnd"/>
      <w:r w:rsidRPr="00254AC9">
        <w:rPr>
          <w:rFonts w:ascii="Times New Roman" w:eastAsia="Calibri" w:hAnsi="Times New Roman" w:cs="Times New Roman"/>
          <w:color w:val="000000"/>
          <w:sz w:val="24"/>
          <w:szCs w:val="24"/>
          <w:lang w:val="ro-RO"/>
        </w:rPr>
        <w:t>;</w:t>
      </w:r>
    </w:p>
    <w:p w14:paraId="1208FD51" w14:textId="77777777" w:rsidR="00E87EAC" w:rsidRPr="00254AC9" w:rsidRDefault="00E87EAC" w:rsidP="00E87EAC">
      <w:pPr>
        <w:widowControl w:val="0"/>
        <w:numPr>
          <w:ilvl w:val="0"/>
          <w:numId w:val="30"/>
        </w:numPr>
        <w:spacing w:line="360" w:lineRule="auto"/>
        <w:ind w:left="709" w:hanging="709"/>
        <w:rPr>
          <w:lang w:val="ro-RO"/>
        </w:rPr>
      </w:pPr>
      <w:r w:rsidRPr="00254AC9">
        <w:rPr>
          <w:rFonts w:ascii="Times New Roman" w:eastAsia="Calibri" w:hAnsi="Times New Roman" w:cs="Times New Roman"/>
          <w:color w:val="000000"/>
          <w:sz w:val="24"/>
          <w:szCs w:val="24"/>
          <w:lang w:val="ro-RO"/>
        </w:rPr>
        <w:t>înființarea unui birou de mediere a conflictelor între Asociațiile de Proprietari și Societățile care oferă utilitățile;</w:t>
      </w:r>
    </w:p>
    <w:p w14:paraId="7DEABA6E" w14:textId="77777777" w:rsidR="00E87EAC" w:rsidRPr="00254AC9" w:rsidRDefault="00E87EAC" w:rsidP="00E87EAC">
      <w:pPr>
        <w:widowControl w:val="0"/>
        <w:numPr>
          <w:ilvl w:val="0"/>
          <w:numId w:val="30"/>
        </w:numPr>
        <w:spacing w:line="360" w:lineRule="auto"/>
        <w:ind w:left="709" w:hanging="709"/>
        <w:rPr>
          <w:lang w:val="ro-RO"/>
        </w:rPr>
      </w:pPr>
      <w:r w:rsidRPr="00254AC9">
        <w:rPr>
          <w:rFonts w:ascii="Times New Roman" w:eastAsia="Calibri" w:hAnsi="Times New Roman" w:cs="Times New Roman"/>
          <w:color w:val="000000"/>
          <w:sz w:val="24"/>
          <w:szCs w:val="24"/>
          <w:lang w:val="ro-RO"/>
        </w:rPr>
        <w:lastRenderedPageBreak/>
        <w:t>înființarea unei divizii de curățenie;</w:t>
      </w:r>
    </w:p>
    <w:p w14:paraId="30FEFC08" w14:textId="77777777" w:rsidR="00E87EAC" w:rsidRPr="00254AC9" w:rsidRDefault="00E87EAC" w:rsidP="00E87EAC">
      <w:pPr>
        <w:widowControl w:val="0"/>
        <w:numPr>
          <w:ilvl w:val="0"/>
          <w:numId w:val="30"/>
        </w:numPr>
        <w:spacing w:line="360" w:lineRule="auto"/>
        <w:ind w:left="709" w:hanging="709"/>
        <w:rPr>
          <w:lang w:val="ro-RO"/>
        </w:rPr>
      </w:pPr>
      <w:r w:rsidRPr="00254AC9">
        <w:rPr>
          <w:rFonts w:ascii="Times New Roman" w:eastAsia="Calibri" w:hAnsi="Times New Roman" w:cs="Times New Roman"/>
          <w:color w:val="000000"/>
          <w:sz w:val="24"/>
          <w:szCs w:val="24"/>
          <w:lang w:val="ro-RO"/>
        </w:rPr>
        <w:t>implementarea programului de dezvoltare a sistemului de control intern managerial;</w:t>
      </w:r>
    </w:p>
    <w:p w14:paraId="4117924D" w14:textId="77777777" w:rsidR="00E87EAC" w:rsidRPr="00254AC9" w:rsidRDefault="00E87EAC" w:rsidP="00E87EAC">
      <w:pPr>
        <w:widowControl w:val="0"/>
        <w:numPr>
          <w:ilvl w:val="0"/>
          <w:numId w:val="30"/>
        </w:numPr>
        <w:spacing w:line="360" w:lineRule="auto"/>
        <w:ind w:left="709" w:hanging="709"/>
        <w:rPr>
          <w:lang w:val="ro-RO"/>
        </w:rPr>
      </w:pPr>
      <w:r w:rsidRPr="00254AC9">
        <w:rPr>
          <w:rFonts w:ascii="Times New Roman" w:eastAsia="Calibri" w:hAnsi="Times New Roman" w:cs="Times New Roman"/>
          <w:color w:val="000000"/>
          <w:sz w:val="24"/>
          <w:szCs w:val="24"/>
          <w:lang w:val="ro-RO"/>
        </w:rPr>
        <w:t>deschidere către cetățean prin stabilirea unui plan anual de dezbateri între Asociațiile de Proprietari și Societățile care oferă utilitățile;</w:t>
      </w:r>
    </w:p>
    <w:p w14:paraId="4054742E" w14:textId="77777777" w:rsidR="00E87EAC" w:rsidRPr="00254AC9" w:rsidRDefault="00E87EAC" w:rsidP="00E87EAC">
      <w:pPr>
        <w:widowControl w:val="0"/>
        <w:numPr>
          <w:ilvl w:val="0"/>
          <w:numId w:val="30"/>
        </w:numPr>
        <w:spacing w:line="360" w:lineRule="auto"/>
        <w:ind w:left="709" w:hanging="709"/>
        <w:rPr>
          <w:lang w:val="ro-RO"/>
        </w:rPr>
      </w:pPr>
      <w:r w:rsidRPr="00254AC9">
        <w:rPr>
          <w:rFonts w:ascii="Times New Roman" w:eastAsia="Calibri" w:hAnsi="Times New Roman" w:cs="Times New Roman"/>
          <w:color w:val="000000"/>
          <w:sz w:val="24"/>
          <w:szCs w:val="24"/>
          <w:lang w:val="ro-RO"/>
        </w:rPr>
        <w:t>sprijinirea Asociațiilor de proprietari  pentru a putea accesa fonduri europene pentru reabilitarea termică a blocurilor;</w:t>
      </w:r>
    </w:p>
    <w:p w14:paraId="02F9EB3F" w14:textId="77777777" w:rsidR="00E87EAC" w:rsidRPr="00254AC9" w:rsidRDefault="00E87EAC" w:rsidP="00E87EAC">
      <w:pPr>
        <w:widowControl w:val="0"/>
        <w:numPr>
          <w:ilvl w:val="0"/>
          <w:numId w:val="30"/>
        </w:numPr>
        <w:spacing w:line="360" w:lineRule="auto"/>
        <w:ind w:left="709" w:hanging="709"/>
        <w:rPr>
          <w:lang w:val="ro-RO"/>
        </w:rPr>
      </w:pPr>
      <w:r w:rsidRPr="00254AC9">
        <w:rPr>
          <w:rFonts w:ascii="Times New Roman" w:eastAsia="Calibri" w:hAnsi="Times New Roman" w:cs="Times New Roman"/>
          <w:color w:val="000000"/>
          <w:sz w:val="24"/>
          <w:szCs w:val="24"/>
          <w:lang w:val="ro-RO"/>
        </w:rPr>
        <w:t>promovarea în rândul Asociațiilor de proprietari a politicii privind păstrarea, promovarea și trecerea la sistemul centralizat de încălzire motivat de randamentul ridicat și prețul scăzut al căldurii;</w:t>
      </w:r>
    </w:p>
    <w:p w14:paraId="48C27DE4" w14:textId="77777777" w:rsidR="00E87EAC" w:rsidRPr="00254AC9" w:rsidRDefault="00E87EAC" w:rsidP="00E87EAC">
      <w:pPr>
        <w:widowControl w:val="0"/>
        <w:numPr>
          <w:ilvl w:val="0"/>
          <w:numId w:val="30"/>
        </w:numPr>
        <w:spacing w:line="360" w:lineRule="auto"/>
        <w:ind w:left="709" w:hanging="709"/>
        <w:rPr>
          <w:lang w:val="ro-RO"/>
        </w:rPr>
      </w:pPr>
      <w:r w:rsidRPr="00254AC9">
        <w:rPr>
          <w:rFonts w:ascii="Times New Roman" w:eastAsia="Arial Unicode MS" w:hAnsi="Times New Roman" w:cs="Times New Roman"/>
          <w:color w:val="000000"/>
          <w:sz w:val="24"/>
          <w:szCs w:val="24"/>
          <w:lang w:val="ro-RO"/>
        </w:rPr>
        <w:t xml:space="preserve">Îmbunătățirea </w:t>
      </w:r>
      <w:r w:rsidRPr="00254AC9">
        <w:rPr>
          <w:rFonts w:ascii="Times New Roman" w:hAnsi="Times New Roman" w:cs="Times New Roman"/>
          <w:sz w:val="24"/>
          <w:szCs w:val="24"/>
          <w:lang w:val="ro-RO"/>
        </w:rPr>
        <w:t xml:space="preserve">Registrului riscurilor (pentru fiecare structura </w:t>
      </w:r>
      <w:proofErr w:type="spellStart"/>
      <w:r w:rsidRPr="00254AC9">
        <w:rPr>
          <w:rFonts w:ascii="Times New Roman" w:hAnsi="Times New Roman" w:cs="Times New Roman"/>
          <w:sz w:val="24"/>
          <w:szCs w:val="24"/>
          <w:lang w:val="ro-RO"/>
        </w:rPr>
        <w:t>functionala</w:t>
      </w:r>
      <w:proofErr w:type="spellEnd"/>
      <w:r w:rsidRPr="00254AC9">
        <w:rPr>
          <w:rFonts w:ascii="Times New Roman" w:hAnsi="Times New Roman" w:cs="Times New Roman"/>
          <w:sz w:val="24"/>
          <w:szCs w:val="24"/>
          <w:lang w:val="ro-RO"/>
        </w:rPr>
        <w:t xml:space="preserve"> in parte, cu </w:t>
      </w:r>
      <w:proofErr w:type="spellStart"/>
      <w:r w:rsidRPr="00254AC9">
        <w:rPr>
          <w:rFonts w:ascii="Times New Roman" w:hAnsi="Times New Roman" w:cs="Times New Roman"/>
          <w:sz w:val="24"/>
          <w:szCs w:val="24"/>
          <w:lang w:val="ro-RO"/>
        </w:rPr>
        <w:t>mentionarea</w:t>
      </w:r>
      <w:proofErr w:type="spellEnd"/>
      <w:r w:rsidRPr="00254AC9">
        <w:rPr>
          <w:rFonts w:ascii="Times New Roman" w:hAnsi="Times New Roman" w:cs="Times New Roman"/>
          <w:sz w:val="24"/>
          <w:szCs w:val="24"/>
          <w:lang w:val="ro-RO"/>
        </w:rPr>
        <w:t xml:space="preserve"> obiectivelor definite SMART, a riscurilor asociate, </w:t>
      </w:r>
      <w:proofErr w:type="spellStart"/>
      <w:r w:rsidRPr="00254AC9">
        <w:rPr>
          <w:rFonts w:ascii="Times New Roman" w:hAnsi="Times New Roman" w:cs="Times New Roman"/>
          <w:sz w:val="24"/>
          <w:szCs w:val="24"/>
          <w:lang w:val="ro-RO"/>
        </w:rPr>
        <w:t>actiunilor</w:t>
      </w:r>
      <w:proofErr w:type="spellEnd"/>
      <w:r w:rsidRPr="00254AC9">
        <w:rPr>
          <w:rFonts w:ascii="Times New Roman" w:hAnsi="Times New Roman" w:cs="Times New Roman"/>
          <w:sz w:val="24"/>
          <w:szCs w:val="24"/>
          <w:lang w:val="ro-RO"/>
        </w:rPr>
        <w:t xml:space="preserve"> de atenuare a riscurilor si termenelor/ </w:t>
      </w:r>
      <w:proofErr w:type="spellStart"/>
      <w:r w:rsidRPr="00254AC9">
        <w:rPr>
          <w:rFonts w:ascii="Times New Roman" w:hAnsi="Times New Roman" w:cs="Times New Roman"/>
          <w:sz w:val="24"/>
          <w:szCs w:val="24"/>
          <w:lang w:val="ro-RO"/>
        </w:rPr>
        <w:t>responsabilitatilor</w:t>
      </w:r>
      <w:proofErr w:type="spellEnd"/>
      <w:r w:rsidRPr="00254AC9">
        <w:rPr>
          <w:rFonts w:ascii="Times New Roman" w:hAnsi="Times New Roman" w:cs="Times New Roman"/>
          <w:sz w:val="24"/>
          <w:szCs w:val="24"/>
          <w:lang w:val="ro-RO"/>
        </w:rPr>
        <w:t xml:space="preserve"> privind monitorizarea acestora).</w:t>
      </w:r>
    </w:p>
    <w:p w14:paraId="686481E6" w14:textId="77777777" w:rsidR="00E87EAC" w:rsidRPr="00254AC9" w:rsidRDefault="00E87EAC" w:rsidP="00E87EAC">
      <w:pPr>
        <w:keepNext/>
        <w:numPr>
          <w:ilvl w:val="0"/>
          <w:numId w:val="25"/>
        </w:numPr>
        <w:tabs>
          <w:tab w:val="left" w:pos="142"/>
          <w:tab w:val="left" w:pos="709"/>
        </w:tabs>
        <w:autoSpaceDE w:val="0"/>
        <w:spacing w:line="360" w:lineRule="auto"/>
        <w:contextualSpacing/>
        <w:rPr>
          <w:lang w:val="ro-RO"/>
        </w:rPr>
      </w:pPr>
      <w:bookmarkStart w:id="11" w:name="bookmark13"/>
      <w:r w:rsidRPr="00254AC9">
        <w:rPr>
          <w:rFonts w:ascii="Times New Roman" w:hAnsi="Times New Roman" w:cs="Times New Roman"/>
          <w:b/>
          <w:bCs/>
          <w:color w:val="000000"/>
          <w:sz w:val="24"/>
          <w:szCs w:val="24"/>
          <w:lang w:val="ro-RO" w:bidi="ro-RO"/>
        </w:rPr>
        <w:t xml:space="preserve">Dezideratele </w:t>
      </w:r>
      <w:proofErr w:type="spellStart"/>
      <w:r w:rsidRPr="00254AC9">
        <w:rPr>
          <w:rFonts w:ascii="Times New Roman" w:hAnsi="Times New Roman" w:cs="Times New Roman"/>
          <w:b/>
          <w:bCs/>
          <w:color w:val="000000"/>
          <w:sz w:val="24"/>
          <w:szCs w:val="24"/>
          <w:lang w:val="ro-RO" w:bidi="ro-RO"/>
        </w:rPr>
        <w:t>autorităţii</w:t>
      </w:r>
      <w:proofErr w:type="spellEnd"/>
      <w:r w:rsidRPr="00254AC9">
        <w:rPr>
          <w:rFonts w:ascii="Times New Roman" w:hAnsi="Times New Roman" w:cs="Times New Roman"/>
          <w:b/>
          <w:bCs/>
          <w:color w:val="000000"/>
          <w:sz w:val="24"/>
          <w:szCs w:val="24"/>
          <w:lang w:val="ro-RO" w:bidi="ro-RO"/>
        </w:rPr>
        <w:t xml:space="preserve"> publice tutelare cu privire la comunicarea cu organele de administrare </w:t>
      </w:r>
      <w:proofErr w:type="spellStart"/>
      <w:r w:rsidRPr="00254AC9">
        <w:rPr>
          <w:rFonts w:ascii="Times New Roman" w:hAnsi="Times New Roman" w:cs="Times New Roman"/>
          <w:b/>
          <w:bCs/>
          <w:color w:val="000000"/>
          <w:sz w:val="24"/>
          <w:szCs w:val="24"/>
          <w:lang w:val="ro-RO" w:bidi="ro-RO"/>
        </w:rPr>
        <w:t>şi</w:t>
      </w:r>
      <w:proofErr w:type="spellEnd"/>
      <w:r w:rsidRPr="00254AC9">
        <w:rPr>
          <w:rFonts w:ascii="Times New Roman" w:hAnsi="Times New Roman" w:cs="Times New Roman"/>
          <w:b/>
          <w:bCs/>
          <w:color w:val="000000"/>
          <w:sz w:val="24"/>
          <w:szCs w:val="24"/>
          <w:lang w:val="ro-RO" w:bidi="ro-RO"/>
        </w:rPr>
        <w:t xml:space="preserve"> conducere ale </w:t>
      </w:r>
      <w:bookmarkEnd w:id="11"/>
      <w:r w:rsidRPr="00254AC9">
        <w:rPr>
          <w:rFonts w:ascii="Times New Roman" w:hAnsi="Times New Roman" w:cs="Times New Roman"/>
          <w:b/>
          <w:bCs/>
          <w:color w:val="000000"/>
          <w:sz w:val="24"/>
          <w:szCs w:val="24"/>
          <w:lang w:val="ro-RO" w:bidi="ro-RO"/>
        </w:rPr>
        <w:t>Societății Termo-Service S.A.</w:t>
      </w:r>
    </w:p>
    <w:p w14:paraId="72D83EE0" w14:textId="77777777" w:rsidR="00E87EAC" w:rsidRPr="00254AC9" w:rsidRDefault="00E87EAC" w:rsidP="00E87EAC">
      <w:pPr>
        <w:widowControl w:val="0"/>
        <w:tabs>
          <w:tab w:val="left" w:pos="142"/>
          <w:tab w:val="left" w:pos="709"/>
        </w:tabs>
        <w:spacing w:line="360" w:lineRule="auto"/>
        <w:ind w:firstLine="567"/>
        <w:rPr>
          <w:lang w:val="ro-RO"/>
        </w:rPr>
      </w:pPr>
      <w:r w:rsidRPr="00254AC9">
        <w:rPr>
          <w:rFonts w:ascii="Times New Roman" w:hAnsi="Times New Roman" w:cs="Times New Roman"/>
          <w:color w:val="000000"/>
          <w:sz w:val="24"/>
          <w:szCs w:val="24"/>
          <w:lang w:val="ro-RO" w:bidi="ro-RO"/>
        </w:rPr>
        <w:t xml:space="preserve">Comunicarea dintre organele de administrare </w:t>
      </w:r>
      <w:proofErr w:type="spellStart"/>
      <w:r w:rsidRPr="00254AC9">
        <w:rPr>
          <w:rFonts w:ascii="Times New Roman" w:hAnsi="Times New Roman" w:cs="Times New Roman"/>
          <w:color w:val="000000"/>
          <w:sz w:val="24"/>
          <w:szCs w:val="24"/>
          <w:lang w:val="ro-RO" w:bidi="ro-RO"/>
        </w:rPr>
        <w:t>şi</w:t>
      </w:r>
      <w:proofErr w:type="spellEnd"/>
      <w:r w:rsidRPr="00254AC9">
        <w:rPr>
          <w:rFonts w:ascii="Times New Roman" w:hAnsi="Times New Roman" w:cs="Times New Roman"/>
          <w:color w:val="000000"/>
          <w:sz w:val="24"/>
          <w:szCs w:val="24"/>
          <w:lang w:val="ro-RO" w:bidi="ro-RO"/>
        </w:rPr>
        <w:t xml:space="preserve"> conducere ale </w:t>
      </w:r>
      <w:proofErr w:type="spellStart"/>
      <w:r w:rsidRPr="00254AC9">
        <w:rPr>
          <w:rFonts w:ascii="Times New Roman" w:hAnsi="Times New Roman" w:cs="Times New Roman"/>
          <w:color w:val="000000"/>
          <w:sz w:val="24"/>
          <w:szCs w:val="24"/>
          <w:lang w:val="ro-RO" w:bidi="ro-RO"/>
        </w:rPr>
        <w:t>Societăţii</w:t>
      </w:r>
      <w:proofErr w:type="spellEnd"/>
      <w:r w:rsidRPr="00254AC9">
        <w:rPr>
          <w:rFonts w:ascii="Times New Roman" w:hAnsi="Times New Roman" w:cs="Times New Roman"/>
          <w:color w:val="000000"/>
          <w:sz w:val="24"/>
          <w:szCs w:val="24"/>
          <w:lang w:val="ro-RO" w:bidi="ro-RO"/>
        </w:rPr>
        <w:t xml:space="preserve"> Termo - Service S.A. </w:t>
      </w:r>
      <w:proofErr w:type="spellStart"/>
      <w:r w:rsidRPr="00254AC9">
        <w:rPr>
          <w:rFonts w:ascii="Times New Roman" w:hAnsi="Times New Roman" w:cs="Times New Roman"/>
          <w:color w:val="000000"/>
          <w:sz w:val="24"/>
          <w:szCs w:val="24"/>
          <w:lang w:val="ro-RO" w:bidi="ro-RO"/>
        </w:rPr>
        <w:t>şi</w:t>
      </w:r>
      <w:proofErr w:type="spellEnd"/>
      <w:r w:rsidRPr="00254AC9">
        <w:rPr>
          <w:rFonts w:ascii="Times New Roman" w:hAnsi="Times New Roman" w:cs="Times New Roman"/>
          <w:color w:val="000000"/>
          <w:sz w:val="24"/>
          <w:szCs w:val="24"/>
          <w:lang w:val="ro-RO" w:bidi="ro-RO"/>
        </w:rPr>
        <w:t xml:space="preserve"> Autoritatea publică tutelară ca </w:t>
      </w:r>
      <w:proofErr w:type="spellStart"/>
      <w:r w:rsidRPr="00254AC9">
        <w:rPr>
          <w:rFonts w:ascii="Times New Roman" w:hAnsi="Times New Roman" w:cs="Times New Roman"/>
          <w:color w:val="000000"/>
          <w:sz w:val="24"/>
          <w:szCs w:val="24"/>
          <w:lang w:val="ro-RO" w:bidi="ro-RO"/>
        </w:rPr>
        <w:t>acţionar</w:t>
      </w:r>
      <w:proofErr w:type="spellEnd"/>
      <w:r w:rsidRPr="00254AC9">
        <w:rPr>
          <w:rFonts w:ascii="Times New Roman" w:hAnsi="Times New Roman" w:cs="Times New Roman"/>
          <w:color w:val="000000"/>
          <w:sz w:val="24"/>
          <w:szCs w:val="24"/>
          <w:lang w:val="ro-RO" w:bidi="ro-RO"/>
        </w:rPr>
        <w:t xml:space="preserve"> unic, se va face conform prevederilor O.U.G. nr. 109/2011 </w:t>
      </w:r>
      <w:r w:rsidRPr="00254AC9">
        <w:rPr>
          <w:rFonts w:ascii="Times New Roman" w:hAnsi="Times New Roman" w:cs="Times New Roman"/>
          <w:i/>
          <w:color w:val="000000"/>
          <w:sz w:val="24"/>
          <w:szCs w:val="24"/>
          <w:lang w:val="ro-RO" w:bidi="ro-RO"/>
        </w:rPr>
        <w:t xml:space="preserve">privind </w:t>
      </w:r>
      <w:proofErr w:type="spellStart"/>
      <w:r w:rsidRPr="00254AC9">
        <w:rPr>
          <w:rFonts w:ascii="Times New Roman" w:hAnsi="Times New Roman" w:cs="Times New Roman"/>
          <w:i/>
          <w:color w:val="000000"/>
          <w:sz w:val="24"/>
          <w:szCs w:val="24"/>
          <w:lang w:val="ro-RO" w:bidi="ro-RO"/>
        </w:rPr>
        <w:t>guvernanţa</w:t>
      </w:r>
      <w:proofErr w:type="spellEnd"/>
      <w:r w:rsidRPr="00254AC9">
        <w:rPr>
          <w:rFonts w:ascii="Times New Roman" w:hAnsi="Times New Roman" w:cs="Times New Roman"/>
          <w:i/>
          <w:color w:val="000000"/>
          <w:sz w:val="24"/>
          <w:szCs w:val="24"/>
          <w:lang w:val="ro-RO" w:bidi="ro-RO"/>
        </w:rPr>
        <w:t xml:space="preserve"> corporativă a întreprinderilor publice, cu modificările </w:t>
      </w:r>
      <w:proofErr w:type="spellStart"/>
      <w:r w:rsidRPr="00254AC9">
        <w:rPr>
          <w:rFonts w:ascii="Times New Roman" w:hAnsi="Times New Roman" w:cs="Times New Roman"/>
          <w:i/>
          <w:color w:val="000000"/>
          <w:sz w:val="24"/>
          <w:szCs w:val="24"/>
          <w:lang w:val="ro-RO" w:bidi="ro-RO"/>
        </w:rPr>
        <w:t>şi</w:t>
      </w:r>
      <w:proofErr w:type="spellEnd"/>
      <w:r w:rsidRPr="00254AC9">
        <w:rPr>
          <w:rFonts w:ascii="Times New Roman" w:hAnsi="Times New Roman" w:cs="Times New Roman"/>
          <w:i/>
          <w:color w:val="000000"/>
          <w:sz w:val="24"/>
          <w:szCs w:val="24"/>
          <w:lang w:val="ro-RO" w:bidi="ro-RO"/>
        </w:rPr>
        <w:t xml:space="preserve"> completările ulterioare precum</w:t>
      </w:r>
      <w:r w:rsidRPr="00254AC9">
        <w:rPr>
          <w:rFonts w:ascii="Times New Roman" w:hAnsi="Times New Roman" w:cs="Times New Roman"/>
          <w:color w:val="000000"/>
          <w:sz w:val="24"/>
          <w:szCs w:val="24"/>
          <w:lang w:val="ro-RO" w:bidi="ro-RO"/>
        </w:rPr>
        <w:t xml:space="preserve"> </w:t>
      </w:r>
      <w:proofErr w:type="spellStart"/>
      <w:r w:rsidRPr="00254AC9">
        <w:rPr>
          <w:rFonts w:ascii="Times New Roman" w:hAnsi="Times New Roman" w:cs="Times New Roman"/>
          <w:i/>
          <w:color w:val="000000"/>
          <w:sz w:val="24"/>
          <w:szCs w:val="24"/>
          <w:lang w:val="ro-RO" w:bidi="ro-RO"/>
        </w:rPr>
        <w:t>şi</w:t>
      </w:r>
      <w:proofErr w:type="spellEnd"/>
      <w:r w:rsidRPr="00254AC9">
        <w:rPr>
          <w:rFonts w:ascii="Times New Roman" w:hAnsi="Times New Roman" w:cs="Times New Roman"/>
          <w:i/>
          <w:color w:val="000000"/>
          <w:sz w:val="24"/>
          <w:szCs w:val="24"/>
          <w:lang w:val="ro-RO" w:bidi="ro-RO"/>
        </w:rPr>
        <w:t xml:space="preserve"> H.G. nr. 722/2016 pentru aprobarea Normelor metodologice de aplicare a unor prevederi din O.U.G. nr.109/2011 privind </w:t>
      </w:r>
      <w:proofErr w:type="spellStart"/>
      <w:r w:rsidRPr="00254AC9">
        <w:rPr>
          <w:rFonts w:ascii="Times New Roman" w:hAnsi="Times New Roman" w:cs="Times New Roman"/>
          <w:i/>
          <w:color w:val="000000"/>
          <w:sz w:val="24"/>
          <w:szCs w:val="24"/>
          <w:lang w:val="ro-RO" w:bidi="ro-RO"/>
        </w:rPr>
        <w:t>guvernanţa</w:t>
      </w:r>
      <w:proofErr w:type="spellEnd"/>
      <w:r w:rsidRPr="00254AC9">
        <w:rPr>
          <w:rFonts w:ascii="Times New Roman" w:hAnsi="Times New Roman" w:cs="Times New Roman"/>
          <w:i/>
          <w:color w:val="000000"/>
          <w:sz w:val="24"/>
          <w:szCs w:val="24"/>
          <w:lang w:val="ro-RO" w:bidi="ro-RO"/>
        </w:rPr>
        <w:t xml:space="preserve"> corporativă a întreprinderilor publice.</w:t>
      </w:r>
    </w:p>
    <w:p w14:paraId="6CF10DE9" w14:textId="77777777" w:rsidR="00E87EAC" w:rsidRPr="00254AC9" w:rsidRDefault="00E87EAC" w:rsidP="00E87EAC">
      <w:pPr>
        <w:widowControl w:val="0"/>
        <w:tabs>
          <w:tab w:val="left" w:pos="709"/>
        </w:tabs>
        <w:spacing w:line="360" w:lineRule="auto"/>
        <w:ind w:firstLine="567"/>
        <w:rPr>
          <w:lang w:val="ro-RO"/>
        </w:rPr>
      </w:pPr>
      <w:r w:rsidRPr="00254AC9">
        <w:rPr>
          <w:rFonts w:ascii="Times New Roman" w:hAnsi="Times New Roman" w:cs="Times New Roman"/>
          <w:sz w:val="24"/>
          <w:szCs w:val="24"/>
          <w:lang w:val="ro-RO"/>
        </w:rPr>
        <w:t xml:space="preserve">În cadrul </w:t>
      </w:r>
      <w:proofErr w:type="spellStart"/>
      <w:r w:rsidRPr="00254AC9">
        <w:rPr>
          <w:rFonts w:ascii="Times New Roman" w:hAnsi="Times New Roman" w:cs="Times New Roman"/>
          <w:sz w:val="24"/>
          <w:szCs w:val="24"/>
          <w:lang w:val="ro-RO"/>
        </w:rPr>
        <w:t>comunicarii</w:t>
      </w:r>
      <w:proofErr w:type="spellEnd"/>
      <w:r w:rsidRPr="00254AC9">
        <w:rPr>
          <w:rFonts w:ascii="Times New Roman" w:hAnsi="Times New Roman" w:cs="Times New Roman"/>
          <w:sz w:val="24"/>
          <w:szCs w:val="24"/>
          <w:lang w:val="ro-RO"/>
        </w:rPr>
        <w:t xml:space="preserve"> sunt incluse </w:t>
      </w:r>
      <w:proofErr w:type="spellStart"/>
      <w:r w:rsidRPr="00254AC9">
        <w:rPr>
          <w:rFonts w:ascii="Times New Roman" w:hAnsi="Times New Roman" w:cs="Times New Roman"/>
          <w:sz w:val="24"/>
          <w:szCs w:val="24"/>
          <w:lang w:val="ro-RO"/>
        </w:rPr>
        <w:t>şi</w:t>
      </w:r>
      <w:proofErr w:type="spellEnd"/>
      <w:r w:rsidRPr="00254AC9">
        <w:rPr>
          <w:rFonts w:ascii="Times New Roman" w:hAnsi="Times New Roman" w:cs="Times New Roman"/>
          <w:sz w:val="24"/>
          <w:szCs w:val="24"/>
          <w:lang w:val="ro-RO"/>
        </w:rPr>
        <w:t xml:space="preserve"> rapoartele pe care membrii consiliului de </w:t>
      </w:r>
      <w:proofErr w:type="spellStart"/>
      <w:r w:rsidRPr="00254AC9">
        <w:rPr>
          <w:rFonts w:ascii="Times New Roman" w:hAnsi="Times New Roman" w:cs="Times New Roman"/>
          <w:sz w:val="24"/>
          <w:szCs w:val="24"/>
          <w:lang w:val="ro-RO"/>
        </w:rPr>
        <w:t>Administraţie</w:t>
      </w:r>
      <w:proofErr w:type="spellEnd"/>
      <w:r w:rsidRPr="00254AC9">
        <w:rPr>
          <w:rFonts w:ascii="Times New Roman" w:hAnsi="Times New Roman" w:cs="Times New Roman"/>
          <w:sz w:val="24"/>
          <w:szCs w:val="24"/>
          <w:lang w:val="ro-RO"/>
        </w:rPr>
        <w:t xml:space="preserve"> trebuie </w:t>
      </w:r>
      <w:proofErr w:type="spellStart"/>
      <w:r w:rsidRPr="00254AC9">
        <w:rPr>
          <w:rFonts w:ascii="Times New Roman" w:hAnsi="Times New Roman" w:cs="Times New Roman"/>
          <w:sz w:val="24"/>
          <w:szCs w:val="24"/>
          <w:lang w:val="ro-RO"/>
        </w:rPr>
        <w:t>saă</w:t>
      </w:r>
      <w:proofErr w:type="spellEnd"/>
      <w:r w:rsidRPr="00254AC9">
        <w:rPr>
          <w:rFonts w:ascii="Times New Roman" w:hAnsi="Times New Roman" w:cs="Times New Roman"/>
          <w:sz w:val="24"/>
          <w:szCs w:val="24"/>
          <w:lang w:val="ro-RO"/>
        </w:rPr>
        <w:t xml:space="preserve"> le </w:t>
      </w:r>
      <w:proofErr w:type="spellStart"/>
      <w:r w:rsidRPr="00254AC9">
        <w:rPr>
          <w:rFonts w:ascii="Times New Roman" w:hAnsi="Times New Roman" w:cs="Times New Roman"/>
          <w:sz w:val="24"/>
          <w:szCs w:val="24"/>
          <w:lang w:val="ro-RO"/>
        </w:rPr>
        <w:t>intocmească</w:t>
      </w:r>
      <w:proofErr w:type="spellEnd"/>
      <w:r w:rsidRPr="00254AC9">
        <w:rPr>
          <w:rFonts w:ascii="Times New Roman" w:hAnsi="Times New Roman" w:cs="Times New Roman"/>
          <w:sz w:val="24"/>
          <w:szCs w:val="24"/>
          <w:lang w:val="ro-RO"/>
        </w:rPr>
        <w:t xml:space="preserve"> la termenele stabilite prin lege, statut, contracte de mandat </w:t>
      </w:r>
      <w:proofErr w:type="spellStart"/>
      <w:r w:rsidRPr="00254AC9">
        <w:rPr>
          <w:rFonts w:ascii="Times New Roman" w:hAnsi="Times New Roman" w:cs="Times New Roman"/>
          <w:sz w:val="24"/>
          <w:szCs w:val="24"/>
          <w:lang w:val="ro-RO"/>
        </w:rPr>
        <w:t>şi</w:t>
      </w:r>
      <w:proofErr w:type="spellEnd"/>
      <w:r w:rsidRPr="00254AC9">
        <w:rPr>
          <w:rFonts w:ascii="Times New Roman" w:hAnsi="Times New Roman" w:cs="Times New Roman"/>
          <w:sz w:val="24"/>
          <w:szCs w:val="24"/>
          <w:lang w:val="ro-RO"/>
        </w:rPr>
        <w:t>/sau plan de administrare.</w:t>
      </w:r>
    </w:p>
    <w:p w14:paraId="76AF8B44" w14:textId="77777777" w:rsidR="00E87EAC" w:rsidRPr="00254AC9" w:rsidRDefault="00E87EAC" w:rsidP="00E87EAC">
      <w:pPr>
        <w:widowControl w:val="0"/>
        <w:tabs>
          <w:tab w:val="left" w:pos="709"/>
        </w:tabs>
        <w:spacing w:line="360" w:lineRule="auto"/>
        <w:ind w:firstLine="567"/>
        <w:rPr>
          <w:lang w:val="ro-RO"/>
        </w:rPr>
      </w:pPr>
      <w:r w:rsidRPr="00254AC9">
        <w:rPr>
          <w:rFonts w:ascii="Times New Roman" w:hAnsi="Times New Roman" w:cs="Times New Roman"/>
          <w:sz w:val="24"/>
          <w:szCs w:val="24"/>
          <w:lang w:val="ro-RO"/>
        </w:rPr>
        <w:t>În cazul devierii de la îndeplinirea obiectivelor și a indicatorilor de performanță stabiliți în contractele de mandat, membrii Consiliului de Administrație au obligația de a notifica în scris autoritate a publică tutelară și acționarii, cu privire la cauzele care au determinat devierea și impactul asupra obiectivelor și indicatorilor de performanță.</w:t>
      </w:r>
    </w:p>
    <w:p w14:paraId="477EB7FF" w14:textId="77777777" w:rsidR="00E87EAC" w:rsidRPr="00254AC9" w:rsidRDefault="00E87EAC" w:rsidP="00E87EAC">
      <w:pPr>
        <w:widowControl w:val="0"/>
        <w:tabs>
          <w:tab w:val="left" w:pos="709"/>
        </w:tabs>
        <w:spacing w:line="360" w:lineRule="auto"/>
        <w:ind w:firstLine="567"/>
        <w:rPr>
          <w:lang w:val="ro-RO"/>
        </w:rPr>
      </w:pPr>
      <w:r w:rsidRPr="00254AC9">
        <w:rPr>
          <w:rFonts w:ascii="Times New Roman" w:hAnsi="Times New Roman" w:cs="Times New Roman"/>
          <w:sz w:val="24"/>
          <w:szCs w:val="24"/>
          <w:lang w:val="ro-RO"/>
        </w:rPr>
        <w:t xml:space="preserve">Notificarea se va transmite în termen de cel mult 10 zile de la apariția cauzei ce a stat la baza devierii sau atunci când membrii Consiliului de Administrație constată devierea sau potențialul ei de realizare. Principalul mijloc de comunicare între autoritatea tutelară și întreprinderea publică, încă din faza procesului de selecție al membrilor Consiliului de Administrație, îl reprezintă Scrisoarea de așteptări, document care se reflectă în Declarația de Intenție, Planul de Administrare și Contractul de Mandat. De asemenea, indicatorii de performanță financiari și nefinanciari anexați contractelor de mandat ale administratorilor sunt </w:t>
      </w:r>
      <w:r w:rsidRPr="00254AC9">
        <w:rPr>
          <w:rFonts w:ascii="Times New Roman" w:hAnsi="Times New Roman" w:cs="Times New Roman"/>
          <w:sz w:val="24"/>
          <w:szCs w:val="24"/>
          <w:lang w:val="ro-RO"/>
        </w:rPr>
        <w:lastRenderedPageBreak/>
        <w:t>derivați din așteptările specifice ale acționarului, exprimate în scrisoarea de așteptări.</w:t>
      </w:r>
    </w:p>
    <w:p w14:paraId="63659B0F" w14:textId="77777777" w:rsidR="00E87EAC" w:rsidRPr="00254AC9" w:rsidRDefault="00E87EAC" w:rsidP="00E87EAC">
      <w:pPr>
        <w:widowControl w:val="0"/>
        <w:tabs>
          <w:tab w:val="left" w:pos="709"/>
        </w:tabs>
        <w:spacing w:line="360" w:lineRule="auto"/>
        <w:ind w:firstLine="567"/>
        <w:rPr>
          <w:lang w:val="ro-RO"/>
        </w:rPr>
      </w:pPr>
      <w:r w:rsidRPr="00254AC9">
        <w:rPr>
          <w:rFonts w:ascii="Times New Roman" w:hAnsi="Times New Roman" w:cs="Times New Roman"/>
          <w:sz w:val="24"/>
          <w:szCs w:val="24"/>
          <w:lang w:val="ro-RO"/>
        </w:rPr>
        <w:t>În general, fluxurile de comunicare într-o întreprindere publică respectă următoarea ierarhie: Autoritatea Publică Tutelară/Adunarea Generală a Acționarilor, Consiliul de Administrație și Director, raportarea urmând și ea aceeași ierarhie.</w:t>
      </w:r>
    </w:p>
    <w:p w14:paraId="4BFA7E18" w14:textId="77777777" w:rsidR="00E87EAC" w:rsidRPr="00254AC9" w:rsidRDefault="00E87EAC" w:rsidP="00E87EAC">
      <w:pPr>
        <w:widowControl w:val="0"/>
        <w:numPr>
          <w:ilvl w:val="0"/>
          <w:numId w:val="25"/>
        </w:numPr>
        <w:tabs>
          <w:tab w:val="left" w:pos="142"/>
          <w:tab w:val="left" w:pos="709"/>
        </w:tabs>
        <w:spacing w:line="360" w:lineRule="auto"/>
        <w:rPr>
          <w:lang w:val="ro-RO"/>
        </w:rPr>
      </w:pPr>
      <w:bookmarkStart w:id="12" w:name="bookmark14"/>
      <w:proofErr w:type="spellStart"/>
      <w:r w:rsidRPr="00254AC9">
        <w:rPr>
          <w:rFonts w:ascii="Times New Roman" w:hAnsi="Times New Roman" w:cs="Times New Roman"/>
          <w:b/>
          <w:bCs/>
          <w:color w:val="000000"/>
          <w:sz w:val="24"/>
          <w:szCs w:val="24"/>
          <w:lang w:val="ro-RO" w:bidi="ro-RO"/>
        </w:rPr>
        <w:t>Aşteptări</w:t>
      </w:r>
      <w:proofErr w:type="spellEnd"/>
      <w:r w:rsidRPr="00254AC9">
        <w:rPr>
          <w:rFonts w:ascii="Times New Roman" w:hAnsi="Times New Roman" w:cs="Times New Roman"/>
          <w:b/>
          <w:bCs/>
          <w:color w:val="000000"/>
          <w:sz w:val="24"/>
          <w:szCs w:val="24"/>
          <w:lang w:val="ro-RO" w:bidi="ro-RO"/>
        </w:rPr>
        <w:t xml:space="preserve"> privind calitatea </w:t>
      </w:r>
      <w:proofErr w:type="spellStart"/>
      <w:r w:rsidRPr="00254AC9">
        <w:rPr>
          <w:rFonts w:ascii="Times New Roman" w:hAnsi="Times New Roman" w:cs="Times New Roman"/>
          <w:b/>
          <w:bCs/>
          <w:color w:val="000000"/>
          <w:sz w:val="24"/>
          <w:szCs w:val="24"/>
          <w:lang w:val="ro-RO" w:bidi="ro-RO"/>
        </w:rPr>
        <w:t>şi</w:t>
      </w:r>
      <w:proofErr w:type="spellEnd"/>
      <w:r w:rsidRPr="00254AC9">
        <w:rPr>
          <w:rFonts w:ascii="Times New Roman" w:hAnsi="Times New Roman" w:cs="Times New Roman"/>
          <w:b/>
          <w:bCs/>
          <w:color w:val="000000"/>
          <w:sz w:val="24"/>
          <w:szCs w:val="24"/>
          <w:lang w:val="ro-RO" w:bidi="ro-RO"/>
        </w:rPr>
        <w:t xml:space="preserve"> </w:t>
      </w:r>
      <w:proofErr w:type="spellStart"/>
      <w:r w:rsidRPr="00254AC9">
        <w:rPr>
          <w:rFonts w:ascii="Times New Roman" w:hAnsi="Times New Roman" w:cs="Times New Roman"/>
          <w:b/>
          <w:bCs/>
          <w:color w:val="000000"/>
          <w:sz w:val="24"/>
          <w:szCs w:val="24"/>
          <w:lang w:val="ro-RO" w:bidi="ro-RO"/>
        </w:rPr>
        <w:t>siguranţa</w:t>
      </w:r>
      <w:proofErr w:type="spellEnd"/>
      <w:r w:rsidRPr="00254AC9">
        <w:rPr>
          <w:rFonts w:ascii="Times New Roman" w:hAnsi="Times New Roman" w:cs="Times New Roman"/>
          <w:b/>
          <w:bCs/>
          <w:color w:val="000000"/>
          <w:sz w:val="24"/>
          <w:szCs w:val="24"/>
          <w:lang w:val="ro-RO" w:bidi="ro-RO"/>
        </w:rPr>
        <w:t xml:space="preserve"> serviciilor</w:t>
      </w:r>
      <w:bookmarkEnd w:id="12"/>
    </w:p>
    <w:p w14:paraId="63C42AEB" w14:textId="77777777" w:rsidR="00E87EAC" w:rsidRPr="00254AC9" w:rsidRDefault="00E87EAC" w:rsidP="00E87EAC">
      <w:pPr>
        <w:widowControl w:val="0"/>
        <w:tabs>
          <w:tab w:val="left" w:pos="567"/>
        </w:tabs>
        <w:spacing w:line="360" w:lineRule="auto"/>
        <w:ind w:firstLine="567"/>
        <w:rPr>
          <w:lang w:val="ro-RO"/>
        </w:rPr>
      </w:pPr>
      <w:r w:rsidRPr="00254AC9">
        <w:rPr>
          <w:rFonts w:ascii="Times New Roman" w:eastAsia="Arial Unicode MS" w:hAnsi="Times New Roman" w:cs="Times New Roman"/>
          <w:color w:val="000000"/>
          <w:sz w:val="24"/>
          <w:szCs w:val="24"/>
          <w:lang w:val="ro-RO" w:bidi="ro-RO"/>
        </w:rPr>
        <w:t>Autoritatea publică tutelară</w:t>
      </w:r>
      <w:r w:rsidRPr="00254AC9">
        <w:rPr>
          <w:rFonts w:ascii="Times New Roman" w:eastAsia="CIDFont+F2" w:hAnsi="Times New Roman" w:cs="Times New Roman"/>
          <w:color w:val="000000"/>
          <w:sz w:val="24"/>
          <w:szCs w:val="24"/>
          <w:lang w:val="ro-RO"/>
        </w:rPr>
        <w:t xml:space="preserve"> este conștientă de importanța societății precum și calitatea siguranței și serviciilor prestate/asigurate de către aceasta către terți. În consecință, se recomandă/se solicită Consiliului de administrație ca împreună cu conducerea executivă să se asigure că le sunt furnizate informații în timp real cu privire la gradul de satisfacție a beneficiarilor serviciilor societății, în vederea fundamentării deciziilor.</w:t>
      </w:r>
    </w:p>
    <w:p w14:paraId="77AF6F28" w14:textId="77777777" w:rsidR="00E87EAC" w:rsidRPr="00254AC9" w:rsidRDefault="00E87EAC" w:rsidP="00E87EAC">
      <w:pPr>
        <w:autoSpaceDE w:val="0"/>
        <w:spacing w:line="360" w:lineRule="auto"/>
        <w:ind w:firstLine="567"/>
        <w:rPr>
          <w:lang w:val="ro-RO"/>
        </w:rPr>
      </w:pPr>
      <w:r w:rsidRPr="00254AC9">
        <w:rPr>
          <w:rFonts w:ascii="Times New Roman" w:eastAsia="CIDFont+F2" w:hAnsi="Times New Roman" w:cs="Times New Roman"/>
          <w:color w:val="000000"/>
          <w:sz w:val="24"/>
          <w:szCs w:val="24"/>
          <w:lang w:val="ro-RO"/>
        </w:rPr>
        <w:t>Societatea</w:t>
      </w:r>
      <w:r w:rsidRPr="00254AC9">
        <w:rPr>
          <w:rFonts w:ascii="Times New Roman" w:eastAsia="Calibri" w:hAnsi="Times New Roman" w:cs="Times New Roman"/>
          <w:color w:val="000000"/>
          <w:sz w:val="24"/>
          <w:szCs w:val="24"/>
          <w:lang w:val="ro-RO"/>
        </w:rPr>
        <w:t xml:space="preserve"> va manifesta o preocupare continuă pentru </w:t>
      </w:r>
      <w:proofErr w:type="spellStart"/>
      <w:r w:rsidRPr="00254AC9">
        <w:rPr>
          <w:rFonts w:ascii="Times New Roman" w:eastAsia="Calibri" w:hAnsi="Times New Roman" w:cs="Times New Roman"/>
          <w:color w:val="000000"/>
          <w:sz w:val="24"/>
          <w:szCs w:val="24"/>
          <w:lang w:val="ro-RO"/>
        </w:rPr>
        <w:t>obţinerea</w:t>
      </w:r>
      <w:proofErr w:type="spellEnd"/>
      <w:r w:rsidRPr="00254AC9">
        <w:rPr>
          <w:rFonts w:ascii="Times New Roman" w:eastAsia="Calibri" w:hAnsi="Times New Roman" w:cs="Times New Roman"/>
          <w:color w:val="000000"/>
          <w:sz w:val="24"/>
          <w:szCs w:val="24"/>
          <w:lang w:val="ro-RO"/>
        </w:rPr>
        <w:t xml:space="preserve"> </w:t>
      </w:r>
      <w:proofErr w:type="spellStart"/>
      <w:r w:rsidRPr="00254AC9">
        <w:rPr>
          <w:rFonts w:ascii="Times New Roman" w:eastAsia="Calibri" w:hAnsi="Times New Roman" w:cs="Times New Roman"/>
          <w:color w:val="000000"/>
          <w:sz w:val="24"/>
          <w:szCs w:val="24"/>
          <w:lang w:val="ro-RO"/>
        </w:rPr>
        <w:t>satisfacţiei</w:t>
      </w:r>
      <w:proofErr w:type="spellEnd"/>
      <w:r w:rsidRPr="00254AC9">
        <w:rPr>
          <w:rFonts w:ascii="Times New Roman" w:eastAsia="Calibri" w:hAnsi="Times New Roman" w:cs="Times New Roman"/>
          <w:color w:val="000000"/>
          <w:sz w:val="24"/>
          <w:szCs w:val="24"/>
          <w:lang w:val="ro-RO"/>
        </w:rPr>
        <w:t xml:space="preserve"> </w:t>
      </w:r>
      <w:proofErr w:type="spellStart"/>
      <w:r w:rsidRPr="00254AC9">
        <w:rPr>
          <w:rFonts w:ascii="Times New Roman" w:eastAsia="Calibri" w:hAnsi="Times New Roman" w:cs="Times New Roman"/>
          <w:color w:val="000000"/>
          <w:sz w:val="24"/>
          <w:szCs w:val="24"/>
          <w:lang w:val="ro-RO"/>
        </w:rPr>
        <w:t>clienţilor</w:t>
      </w:r>
      <w:proofErr w:type="spellEnd"/>
      <w:r w:rsidRPr="00254AC9">
        <w:rPr>
          <w:rFonts w:ascii="Times New Roman" w:eastAsia="Calibri" w:hAnsi="Times New Roman" w:cs="Times New Roman"/>
          <w:color w:val="000000"/>
          <w:sz w:val="24"/>
          <w:szCs w:val="24"/>
          <w:lang w:val="ro-RO"/>
        </w:rPr>
        <w:t xml:space="preserve">/beneficiarilor săi, prin controlarea </w:t>
      </w:r>
      <w:proofErr w:type="spellStart"/>
      <w:r w:rsidRPr="00254AC9">
        <w:rPr>
          <w:rFonts w:ascii="Times New Roman" w:eastAsia="Calibri" w:hAnsi="Times New Roman" w:cs="Times New Roman"/>
          <w:color w:val="000000"/>
          <w:sz w:val="24"/>
          <w:szCs w:val="24"/>
          <w:lang w:val="ro-RO"/>
        </w:rPr>
        <w:t>activităţilor</w:t>
      </w:r>
      <w:proofErr w:type="spellEnd"/>
      <w:r w:rsidRPr="00254AC9">
        <w:rPr>
          <w:rFonts w:ascii="Times New Roman" w:eastAsia="Calibri" w:hAnsi="Times New Roman" w:cs="Times New Roman"/>
          <w:color w:val="000000"/>
          <w:sz w:val="24"/>
          <w:szCs w:val="24"/>
          <w:lang w:val="ro-RO"/>
        </w:rPr>
        <w:t xml:space="preserve"> </w:t>
      </w:r>
      <w:proofErr w:type="spellStart"/>
      <w:r w:rsidRPr="00254AC9">
        <w:rPr>
          <w:rFonts w:ascii="Times New Roman" w:eastAsia="Calibri" w:hAnsi="Times New Roman" w:cs="Times New Roman"/>
          <w:color w:val="000000"/>
          <w:sz w:val="24"/>
          <w:szCs w:val="24"/>
          <w:lang w:val="ro-RO"/>
        </w:rPr>
        <w:t>şi</w:t>
      </w:r>
      <w:proofErr w:type="spellEnd"/>
      <w:r w:rsidRPr="00254AC9">
        <w:rPr>
          <w:rFonts w:ascii="Times New Roman" w:eastAsia="Calibri" w:hAnsi="Times New Roman" w:cs="Times New Roman"/>
          <w:color w:val="000000"/>
          <w:sz w:val="24"/>
          <w:szCs w:val="24"/>
          <w:lang w:val="ro-RO"/>
        </w:rPr>
        <w:t xml:space="preserve"> proceselor din cadrul societății, cu scopul de a spori </w:t>
      </w:r>
      <w:proofErr w:type="spellStart"/>
      <w:r w:rsidRPr="00254AC9">
        <w:rPr>
          <w:rFonts w:ascii="Times New Roman" w:eastAsia="Calibri" w:hAnsi="Times New Roman" w:cs="Times New Roman"/>
          <w:color w:val="000000"/>
          <w:sz w:val="24"/>
          <w:szCs w:val="24"/>
          <w:lang w:val="ro-RO"/>
        </w:rPr>
        <w:t>eficienţa</w:t>
      </w:r>
      <w:proofErr w:type="spellEnd"/>
      <w:r w:rsidRPr="00254AC9">
        <w:rPr>
          <w:rFonts w:ascii="Times New Roman" w:eastAsia="Calibri" w:hAnsi="Times New Roman" w:cs="Times New Roman"/>
          <w:color w:val="000000"/>
          <w:sz w:val="24"/>
          <w:szCs w:val="24"/>
          <w:lang w:val="ro-RO"/>
        </w:rPr>
        <w:t xml:space="preserve"> </w:t>
      </w:r>
      <w:proofErr w:type="spellStart"/>
      <w:r w:rsidRPr="00254AC9">
        <w:rPr>
          <w:rFonts w:ascii="Times New Roman" w:eastAsia="Calibri" w:hAnsi="Times New Roman" w:cs="Times New Roman"/>
          <w:color w:val="000000"/>
          <w:sz w:val="24"/>
          <w:szCs w:val="24"/>
          <w:lang w:val="ro-RO"/>
        </w:rPr>
        <w:t>şi</w:t>
      </w:r>
      <w:proofErr w:type="spellEnd"/>
      <w:r w:rsidRPr="00254AC9">
        <w:rPr>
          <w:rFonts w:ascii="Times New Roman" w:eastAsia="Calibri" w:hAnsi="Times New Roman" w:cs="Times New Roman"/>
          <w:color w:val="000000"/>
          <w:sz w:val="24"/>
          <w:szCs w:val="24"/>
          <w:lang w:val="ro-RO"/>
        </w:rPr>
        <w:t xml:space="preserve"> eficacitatea cu care se răspunde solicitărilor </w:t>
      </w:r>
      <w:proofErr w:type="spellStart"/>
      <w:r w:rsidRPr="00254AC9">
        <w:rPr>
          <w:rFonts w:ascii="Times New Roman" w:eastAsia="Calibri" w:hAnsi="Times New Roman" w:cs="Times New Roman"/>
          <w:color w:val="000000"/>
          <w:sz w:val="24"/>
          <w:szCs w:val="24"/>
          <w:lang w:val="ro-RO"/>
        </w:rPr>
        <w:t>şi</w:t>
      </w:r>
      <w:proofErr w:type="spellEnd"/>
      <w:r w:rsidRPr="00254AC9">
        <w:rPr>
          <w:rFonts w:ascii="Times New Roman" w:eastAsia="Calibri" w:hAnsi="Times New Roman" w:cs="Times New Roman"/>
          <w:color w:val="000000"/>
          <w:sz w:val="24"/>
          <w:szCs w:val="24"/>
          <w:lang w:val="ro-RO"/>
        </w:rPr>
        <w:t xml:space="preserve"> </w:t>
      </w:r>
      <w:proofErr w:type="spellStart"/>
      <w:r w:rsidRPr="00254AC9">
        <w:rPr>
          <w:rFonts w:ascii="Times New Roman" w:eastAsia="Calibri" w:hAnsi="Times New Roman" w:cs="Times New Roman"/>
          <w:color w:val="000000"/>
          <w:sz w:val="24"/>
          <w:szCs w:val="24"/>
          <w:lang w:val="ro-RO"/>
        </w:rPr>
        <w:t>cerinţelor</w:t>
      </w:r>
      <w:proofErr w:type="spellEnd"/>
      <w:r w:rsidRPr="00254AC9">
        <w:rPr>
          <w:rFonts w:ascii="Times New Roman" w:eastAsia="Calibri" w:hAnsi="Times New Roman" w:cs="Times New Roman"/>
          <w:color w:val="000000"/>
          <w:sz w:val="24"/>
          <w:szCs w:val="24"/>
          <w:lang w:val="ro-RO"/>
        </w:rPr>
        <w:t xml:space="preserve"> înaintate de către aceștia.</w:t>
      </w:r>
    </w:p>
    <w:p w14:paraId="2048400E" w14:textId="77777777" w:rsidR="00E87EAC" w:rsidRPr="00254AC9" w:rsidRDefault="00E87EAC" w:rsidP="00E87EAC">
      <w:pPr>
        <w:autoSpaceDE w:val="0"/>
        <w:spacing w:line="360" w:lineRule="auto"/>
        <w:ind w:firstLine="567"/>
        <w:rPr>
          <w:lang w:val="ro-RO"/>
        </w:rPr>
      </w:pPr>
      <w:r w:rsidRPr="00254AC9">
        <w:rPr>
          <w:rFonts w:ascii="Times New Roman" w:eastAsia="Calibri" w:hAnsi="Times New Roman" w:cs="Times New Roman"/>
          <w:color w:val="000000"/>
          <w:sz w:val="24"/>
          <w:szCs w:val="24"/>
          <w:lang w:val="ro-RO"/>
        </w:rPr>
        <w:t xml:space="preserve">În acest context, compania va implementa un sistem de management integrat al </w:t>
      </w:r>
      <w:proofErr w:type="spellStart"/>
      <w:r w:rsidRPr="00254AC9">
        <w:rPr>
          <w:rFonts w:ascii="Times New Roman" w:eastAsia="Calibri" w:hAnsi="Times New Roman" w:cs="Times New Roman"/>
          <w:color w:val="000000"/>
          <w:sz w:val="24"/>
          <w:szCs w:val="24"/>
          <w:lang w:val="ro-RO"/>
        </w:rPr>
        <w:t>calităţii</w:t>
      </w:r>
      <w:proofErr w:type="spellEnd"/>
      <w:r w:rsidRPr="00254AC9">
        <w:rPr>
          <w:rFonts w:ascii="Times New Roman" w:eastAsia="Calibri" w:hAnsi="Times New Roman" w:cs="Times New Roman"/>
          <w:color w:val="000000"/>
          <w:sz w:val="24"/>
          <w:szCs w:val="24"/>
          <w:lang w:val="ro-RO"/>
        </w:rPr>
        <w:t xml:space="preserve">, mediului, </w:t>
      </w:r>
      <w:proofErr w:type="spellStart"/>
      <w:r w:rsidRPr="00254AC9">
        <w:rPr>
          <w:rFonts w:ascii="Times New Roman" w:eastAsia="Calibri" w:hAnsi="Times New Roman" w:cs="Times New Roman"/>
          <w:color w:val="000000"/>
          <w:sz w:val="24"/>
          <w:szCs w:val="24"/>
          <w:lang w:val="ro-RO"/>
        </w:rPr>
        <w:t>sănătăţii</w:t>
      </w:r>
      <w:proofErr w:type="spellEnd"/>
      <w:r w:rsidRPr="00254AC9">
        <w:rPr>
          <w:rFonts w:ascii="Times New Roman" w:eastAsia="Calibri" w:hAnsi="Times New Roman" w:cs="Times New Roman"/>
          <w:color w:val="000000"/>
          <w:sz w:val="24"/>
          <w:szCs w:val="24"/>
          <w:lang w:val="ro-RO"/>
        </w:rPr>
        <w:t xml:space="preserve"> </w:t>
      </w:r>
      <w:proofErr w:type="spellStart"/>
      <w:r w:rsidRPr="00254AC9">
        <w:rPr>
          <w:rFonts w:ascii="Times New Roman" w:eastAsia="Calibri" w:hAnsi="Times New Roman" w:cs="Times New Roman"/>
          <w:color w:val="000000"/>
          <w:sz w:val="24"/>
          <w:szCs w:val="24"/>
          <w:lang w:val="ro-RO"/>
        </w:rPr>
        <w:t>şi</w:t>
      </w:r>
      <w:proofErr w:type="spellEnd"/>
      <w:r w:rsidRPr="00254AC9">
        <w:rPr>
          <w:rFonts w:ascii="Times New Roman" w:eastAsia="Calibri" w:hAnsi="Times New Roman" w:cs="Times New Roman"/>
          <w:color w:val="000000"/>
          <w:sz w:val="24"/>
          <w:szCs w:val="24"/>
          <w:lang w:val="ro-RO"/>
        </w:rPr>
        <w:t xml:space="preserve"> </w:t>
      </w:r>
      <w:proofErr w:type="spellStart"/>
      <w:r w:rsidRPr="00254AC9">
        <w:rPr>
          <w:rFonts w:ascii="Times New Roman" w:eastAsia="Calibri" w:hAnsi="Times New Roman" w:cs="Times New Roman"/>
          <w:color w:val="000000"/>
          <w:sz w:val="24"/>
          <w:szCs w:val="24"/>
          <w:lang w:val="ro-RO"/>
        </w:rPr>
        <w:t>securităţii</w:t>
      </w:r>
      <w:proofErr w:type="spellEnd"/>
      <w:r w:rsidRPr="00254AC9">
        <w:rPr>
          <w:rFonts w:ascii="Times New Roman" w:eastAsia="Calibri" w:hAnsi="Times New Roman" w:cs="Times New Roman"/>
          <w:color w:val="000000"/>
          <w:sz w:val="24"/>
          <w:szCs w:val="24"/>
          <w:lang w:val="ro-RO"/>
        </w:rPr>
        <w:t xml:space="preserve"> </w:t>
      </w:r>
      <w:proofErr w:type="spellStart"/>
      <w:r w:rsidRPr="00254AC9">
        <w:rPr>
          <w:rFonts w:ascii="Times New Roman" w:eastAsia="Calibri" w:hAnsi="Times New Roman" w:cs="Times New Roman"/>
          <w:color w:val="000000"/>
          <w:sz w:val="24"/>
          <w:szCs w:val="24"/>
          <w:lang w:val="ro-RO"/>
        </w:rPr>
        <w:t>ocupaţionale</w:t>
      </w:r>
      <w:proofErr w:type="spellEnd"/>
      <w:r w:rsidRPr="00254AC9">
        <w:rPr>
          <w:rFonts w:ascii="Times New Roman" w:eastAsia="Calibri" w:hAnsi="Times New Roman" w:cs="Times New Roman"/>
          <w:color w:val="000000"/>
          <w:sz w:val="24"/>
          <w:szCs w:val="24"/>
          <w:lang w:val="ro-RO"/>
        </w:rPr>
        <w:t xml:space="preserve"> în conformitate cu </w:t>
      </w:r>
      <w:proofErr w:type="spellStart"/>
      <w:r w:rsidRPr="00254AC9">
        <w:rPr>
          <w:rFonts w:ascii="Times New Roman" w:eastAsia="Calibri" w:hAnsi="Times New Roman" w:cs="Times New Roman"/>
          <w:color w:val="000000"/>
          <w:sz w:val="24"/>
          <w:szCs w:val="24"/>
          <w:lang w:val="ro-RO"/>
        </w:rPr>
        <w:t>cerinţele</w:t>
      </w:r>
      <w:proofErr w:type="spellEnd"/>
      <w:r w:rsidRPr="00254AC9">
        <w:rPr>
          <w:rFonts w:ascii="Times New Roman" w:eastAsia="Calibri" w:hAnsi="Times New Roman" w:cs="Times New Roman"/>
          <w:color w:val="000000"/>
          <w:sz w:val="24"/>
          <w:szCs w:val="24"/>
          <w:lang w:val="ro-RO"/>
        </w:rPr>
        <w:t xml:space="preserve"> standardelor de </w:t>
      </w:r>
      <w:proofErr w:type="spellStart"/>
      <w:r w:rsidRPr="00254AC9">
        <w:rPr>
          <w:rFonts w:ascii="Times New Roman" w:eastAsia="Calibri" w:hAnsi="Times New Roman" w:cs="Times New Roman"/>
          <w:color w:val="000000"/>
          <w:sz w:val="24"/>
          <w:szCs w:val="24"/>
          <w:lang w:val="ro-RO"/>
        </w:rPr>
        <w:t>referinţă</w:t>
      </w:r>
      <w:proofErr w:type="spellEnd"/>
      <w:r w:rsidRPr="00254AC9">
        <w:rPr>
          <w:rFonts w:ascii="Times New Roman" w:eastAsia="Calibri" w:hAnsi="Times New Roman" w:cs="Times New Roman"/>
          <w:color w:val="000000"/>
          <w:sz w:val="24"/>
          <w:szCs w:val="24"/>
          <w:lang w:val="ro-RO"/>
        </w:rPr>
        <w:t xml:space="preserve"> urmărind în continuare:</w:t>
      </w:r>
    </w:p>
    <w:p w14:paraId="0ECE0991" w14:textId="77777777" w:rsidR="00E87EAC" w:rsidRPr="00254AC9" w:rsidRDefault="00E87EAC" w:rsidP="00E87EAC">
      <w:pPr>
        <w:numPr>
          <w:ilvl w:val="0"/>
          <w:numId w:val="5"/>
        </w:numPr>
        <w:autoSpaceDE w:val="0"/>
        <w:spacing w:line="360" w:lineRule="auto"/>
        <w:ind w:left="709" w:hanging="709"/>
        <w:rPr>
          <w:lang w:val="ro-RO"/>
        </w:rPr>
      </w:pPr>
      <w:proofErr w:type="spellStart"/>
      <w:r w:rsidRPr="00254AC9">
        <w:rPr>
          <w:rFonts w:ascii="Times New Roman" w:eastAsia="Calibri" w:hAnsi="Times New Roman" w:cs="Times New Roman"/>
          <w:color w:val="000000"/>
          <w:sz w:val="24"/>
          <w:szCs w:val="24"/>
          <w:lang w:val="ro-RO"/>
        </w:rPr>
        <w:t>creşterea</w:t>
      </w:r>
      <w:proofErr w:type="spellEnd"/>
      <w:r w:rsidRPr="00254AC9">
        <w:rPr>
          <w:rFonts w:ascii="Times New Roman" w:eastAsia="Calibri" w:hAnsi="Times New Roman" w:cs="Times New Roman"/>
          <w:color w:val="000000"/>
          <w:sz w:val="24"/>
          <w:szCs w:val="24"/>
          <w:lang w:val="ro-RO"/>
        </w:rPr>
        <w:t xml:space="preserve"> </w:t>
      </w:r>
      <w:proofErr w:type="spellStart"/>
      <w:r w:rsidRPr="00254AC9">
        <w:rPr>
          <w:rFonts w:ascii="Times New Roman" w:eastAsia="Calibri" w:hAnsi="Times New Roman" w:cs="Times New Roman"/>
          <w:color w:val="000000"/>
          <w:sz w:val="24"/>
          <w:szCs w:val="24"/>
          <w:lang w:val="ro-RO"/>
        </w:rPr>
        <w:t>eficienţei</w:t>
      </w:r>
      <w:proofErr w:type="spellEnd"/>
      <w:r w:rsidRPr="00254AC9">
        <w:rPr>
          <w:rFonts w:ascii="Times New Roman" w:eastAsia="Calibri" w:hAnsi="Times New Roman" w:cs="Times New Roman"/>
          <w:color w:val="000000"/>
          <w:sz w:val="24"/>
          <w:szCs w:val="24"/>
          <w:lang w:val="ro-RO"/>
        </w:rPr>
        <w:t xml:space="preserve"> prin reducerea pierderilor;</w:t>
      </w:r>
    </w:p>
    <w:p w14:paraId="1151C729" w14:textId="77777777" w:rsidR="00E87EAC" w:rsidRPr="00254AC9" w:rsidRDefault="00E87EAC" w:rsidP="00E87EAC">
      <w:pPr>
        <w:numPr>
          <w:ilvl w:val="0"/>
          <w:numId w:val="5"/>
        </w:numPr>
        <w:autoSpaceDE w:val="0"/>
        <w:spacing w:line="360" w:lineRule="auto"/>
        <w:ind w:left="709" w:hanging="709"/>
        <w:rPr>
          <w:lang w:val="ro-RO"/>
        </w:rPr>
      </w:pPr>
      <w:r w:rsidRPr="00254AC9">
        <w:rPr>
          <w:rFonts w:ascii="Times New Roman" w:eastAsia="Calibri" w:hAnsi="Times New Roman" w:cs="Times New Roman"/>
          <w:color w:val="000000"/>
          <w:sz w:val="24"/>
          <w:szCs w:val="24"/>
          <w:lang w:val="ro-RO"/>
        </w:rPr>
        <w:t xml:space="preserve">anticiparea </w:t>
      </w:r>
      <w:proofErr w:type="spellStart"/>
      <w:r w:rsidRPr="00254AC9">
        <w:rPr>
          <w:rFonts w:ascii="Times New Roman" w:eastAsia="Calibri" w:hAnsi="Times New Roman" w:cs="Times New Roman"/>
          <w:color w:val="000000"/>
          <w:sz w:val="24"/>
          <w:szCs w:val="24"/>
          <w:lang w:val="ro-RO"/>
        </w:rPr>
        <w:t>cerinţelor</w:t>
      </w:r>
      <w:proofErr w:type="spellEnd"/>
      <w:r w:rsidRPr="00254AC9">
        <w:rPr>
          <w:rFonts w:ascii="Times New Roman" w:eastAsia="Calibri" w:hAnsi="Times New Roman" w:cs="Times New Roman"/>
          <w:color w:val="000000"/>
          <w:sz w:val="24"/>
          <w:szCs w:val="24"/>
          <w:lang w:val="ro-RO"/>
        </w:rPr>
        <w:t xml:space="preserve"> </w:t>
      </w:r>
      <w:proofErr w:type="spellStart"/>
      <w:r w:rsidRPr="00254AC9">
        <w:rPr>
          <w:rFonts w:ascii="Times New Roman" w:eastAsia="Calibri" w:hAnsi="Times New Roman" w:cs="Times New Roman"/>
          <w:color w:val="000000"/>
          <w:sz w:val="24"/>
          <w:szCs w:val="24"/>
          <w:lang w:val="ro-RO"/>
        </w:rPr>
        <w:t>clienţilor</w:t>
      </w:r>
      <w:proofErr w:type="spellEnd"/>
      <w:r w:rsidRPr="00254AC9">
        <w:rPr>
          <w:rFonts w:ascii="Times New Roman" w:eastAsia="Calibri" w:hAnsi="Times New Roman" w:cs="Times New Roman"/>
          <w:color w:val="000000"/>
          <w:sz w:val="24"/>
          <w:szCs w:val="24"/>
          <w:lang w:val="ro-RO"/>
        </w:rPr>
        <w:t xml:space="preserve"> </w:t>
      </w:r>
      <w:proofErr w:type="spellStart"/>
      <w:r w:rsidRPr="00254AC9">
        <w:rPr>
          <w:rFonts w:ascii="Times New Roman" w:eastAsia="Calibri" w:hAnsi="Times New Roman" w:cs="Times New Roman"/>
          <w:color w:val="000000"/>
          <w:sz w:val="24"/>
          <w:szCs w:val="24"/>
          <w:lang w:val="ro-RO"/>
        </w:rPr>
        <w:t>şi</w:t>
      </w:r>
      <w:proofErr w:type="spellEnd"/>
      <w:r w:rsidRPr="00254AC9">
        <w:rPr>
          <w:rFonts w:ascii="Times New Roman" w:eastAsia="Calibri" w:hAnsi="Times New Roman" w:cs="Times New Roman"/>
          <w:color w:val="000000"/>
          <w:sz w:val="24"/>
          <w:szCs w:val="24"/>
          <w:lang w:val="ro-RO"/>
        </w:rPr>
        <w:t xml:space="preserve">, implicit, </w:t>
      </w:r>
      <w:proofErr w:type="spellStart"/>
      <w:r w:rsidRPr="00254AC9">
        <w:rPr>
          <w:rFonts w:ascii="Times New Roman" w:eastAsia="Calibri" w:hAnsi="Times New Roman" w:cs="Times New Roman"/>
          <w:color w:val="000000"/>
          <w:sz w:val="24"/>
          <w:szCs w:val="24"/>
          <w:lang w:val="ro-RO"/>
        </w:rPr>
        <w:t>îmbunătăţirea</w:t>
      </w:r>
      <w:proofErr w:type="spellEnd"/>
      <w:r w:rsidRPr="00254AC9">
        <w:rPr>
          <w:rFonts w:ascii="Times New Roman" w:eastAsia="Calibri" w:hAnsi="Times New Roman" w:cs="Times New Roman"/>
          <w:color w:val="000000"/>
          <w:sz w:val="24"/>
          <w:szCs w:val="24"/>
          <w:lang w:val="ro-RO"/>
        </w:rPr>
        <w:t xml:space="preserve"> imaginii companiei;</w:t>
      </w:r>
    </w:p>
    <w:p w14:paraId="09522E50" w14:textId="77777777" w:rsidR="00E87EAC" w:rsidRPr="00254AC9" w:rsidRDefault="00E87EAC" w:rsidP="00E87EAC">
      <w:pPr>
        <w:numPr>
          <w:ilvl w:val="0"/>
          <w:numId w:val="5"/>
        </w:numPr>
        <w:autoSpaceDE w:val="0"/>
        <w:spacing w:line="360" w:lineRule="auto"/>
        <w:ind w:left="709" w:hanging="709"/>
        <w:rPr>
          <w:lang w:val="ro-RO"/>
        </w:rPr>
      </w:pPr>
      <w:proofErr w:type="spellStart"/>
      <w:r w:rsidRPr="00254AC9">
        <w:rPr>
          <w:rFonts w:ascii="Times New Roman" w:eastAsia="Calibri" w:hAnsi="Times New Roman" w:cs="Times New Roman"/>
          <w:color w:val="000000"/>
          <w:sz w:val="24"/>
          <w:szCs w:val="24"/>
          <w:lang w:val="ro-RO"/>
        </w:rPr>
        <w:t>îmbunătăţirea</w:t>
      </w:r>
      <w:proofErr w:type="spellEnd"/>
      <w:r w:rsidRPr="00254AC9">
        <w:rPr>
          <w:rFonts w:ascii="Times New Roman" w:eastAsia="Calibri" w:hAnsi="Times New Roman" w:cs="Times New Roman"/>
          <w:color w:val="000000"/>
          <w:sz w:val="24"/>
          <w:szCs w:val="24"/>
          <w:lang w:val="ro-RO"/>
        </w:rPr>
        <w:t xml:space="preserve"> </w:t>
      </w:r>
      <w:proofErr w:type="spellStart"/>
      <w:r w:rsidRPr="00254AC9">
        <w:rPr>
          <w:rFonts w:ascii="Times New Roman" w:eastAsia="Calibri" w:hAnsi="Times New Roman" w:cs="Times New Roman"/>
          <w:color w:val="000000"/>
          <w:sz w:val="24"/>
          <w:szCs w:val="24"/>
          <w:lang w:val="ro-RO"/>
        </w:rPr>
        <w:t>calităţii</w:t>
      </w:r>
      <w:proofErr w:type="spellEnd"/>
      <w:r w:rsidRPr="00254AC9">
        <w:rPr>
          <w:rFonts w:ascii="Times New Roman" w:eastAsia="Calibri" w:hAnsi="Times New Roman" w:cs="Times New Roman"/>
          <w:color w:val="000000"/>
          <w:sz w:val="24"/>
          <w:szCs w:val="24"/>
          <w:lang w:val="ro-RO"/>
        </w:rPr>
        <w:t xml:space="preserve"> serviciilor;</w:t>
      </w:r>
    </w:p>
    <w:p w14:paraId="30C7724E" w14:textId="77777777" w:rsidR="00E87EAC" w:rsidRPr="00254AC9" w:rsidRDefault="00E87EAC" w:rsidP="00E87EAC">
      <w:pPr>
        <w:numPr>
          <w:ilvl w:val="0"/>
          <w:numId w:val="5"/>
        </w:numPr>
        <w:tabs>
          <w:tab w:val="left" w:pos="142"/>
        </w:tabs>
        <w:autoSpaceDE w:val="0"/>
        <w:spacing w:line="360" w:lineRule="auto"/>
        <w:ind w:left="709" w:hanging="709"/>
        <w:rPr>
          <w:lang w:val="ro-RO"/>
        </w:rPr>
      </w:pPr>
      <w:proofErr w:type="spellStart"/>
      <w:r w:rsidRPr="00254AC9">
        <w:rPr>
          <w:rFonts w:ascii="Times New Roman" w:eastAsia="Calibri" w:hAnsi="Times New Roman" w:cs="Times New Roman"/>
          <w:color w:val="000000"/>
          <w:sz w:val="24"/>
          <w:szCs w:val="24"/>
          <w:lang w:val="ro-RO"/>
        </w:rPr>
        <w:t>consecvenţă</w:t>
      </w:r>
      <w:proofErr w:type="spellEnd"/>
      <w:r w:rsidRPr="00254AC9">
        <w:rPr>
          <w:rFonts w:ascii="Times New Roman" w:eastAsia="Calibri" w:hAnsi="Times New Roman" w:cs="Times New Roman"/>
          <w:color w:val="000000"/>
          <w:sz w:val="24"/>
          <w:szCs w:val="24"/>
          <w:lang w:val="ro-RO"/>
        </w:rPr>
        <w:t xml:space="preserve"> în aplicarea noilor tehnologii implementate sau în curs de implementare;</w:t>
      </w:r>
    </w:p>
    <w:p w14:paraId="6E78D97F" w14:textId="77777777" w:rsidR="00E87EAC" w:rsidRPr="00254AC9" w:rsidRDefault="00E87EAC" w:rsidP="00E87EAC">
      <w:pPr>
        <w:numPr>
          <w:ilvl w:val="0"/>
          <w:numId w:val="5"/>
        </w:numPr>
        <w:autoSpaceDE w:val="0"/>
        <w:spacing w:line="360" w:lineRule="auto"/>
        <w:ind w:left="709" w:hanging="709"/>
        <w:rPr>
          <w:lang w:val="ro-RO"/>
        </w:rPr>
      </w:pPr>
      <w:proofErr w:type="spellStart"/>
      <w:r w:rsidRPr="00254AC9">
        <w:rPr>
          <w:rFonts w:ascii="Times New Roman" w:eastAsia="Calibri" w:hAnsi="Times New Roman" w:cs="Times New Roman"/>
          <w:color w:val="000000"/>
          <w:sz w:val="24"/>
          <w:szCs w:val="24"/>
          <w:lang w:val="ro-RO"/>
        </w:rPr>
        <w:t>creşterea</w:t>
      </w:r>
      <w:proofErr w:type="spellEnd"/>
      <w:r w:rsidRPr="00254AC9">
        <w:rPr>
          <w:rFonts w:ascii="Times New Roman" w:eastAsia="Calibri" w:hAnsi="Times New Roman" w:cs="Times New Roman"/>
          <w:color w:val="000000"/>
          <w:sz w:val="24"/>
          <w:szCs w:val="24"/>
          <w:lang w:val="ro-RO"/>
        </w:rPr>
        <w:t xml:space="preserve"> </w:t>
      </w:r>
      <w:proofErr w:type="spellStart"/>
      <w:r w:rsidRPr="00254AC9">
        <w:rPr>
          <w:rFonts w:ascii="Times New Roman" w:eastAsia="Calibri" w:hAnsi="Times New Roman" w:cs="Times New Roman"/>
          <w:color w:val="000000"/>
          <w:sz w:val="24"/>
          <w:szCs w:val="24"/>
          <w:lang w:val="ro-RO"/>
        </w:rPr>
        <w:t>eficienţei</w:t>
      </w:r>
      <w:proofErr w:type="spellEnd"/>
      <w:r w:rsidRPr="00254AC9">
        <w:rPr>
          <w:rFonts w:ascii="Times New Roman" w:eastAsia="Calibri" w:hAnsi="Times New Roman" w:cs="Times New Roman"/>
          <w:color w:val="000000"/>
          <w:sz w:val="24"/>
          <w:szCs w:val="24"/>
          <w:lang w:val="ro-RO"/>
        </w:rPr>
        <w:t xml:space="preserve"> interne printr-o mai bună organizare a muncii;</w:t>
      </w:r>
    </w:p>
    <w:p w14:paraId="2D3CE210" w14:textId="77777777" w:rsidR="00E87EAC" w:rsidRPr="00254AC9" w:rsidRDefault="00E87EAC" w:rsidP="00E87EAC">
      <w:pPr>
        <w:numPr>
          <w:ilvl w:val="0"/>
          <w:numId w:val="5"/>
        </w:numPr>
        <w:autoSpaceDE w:val="0"/>
        <w:spacing w:line="360" w:lineRule="auto"/>
        <w:ind w:left="709" w:hanging="709"/>
        <w:rPr>
          <w:lang w:val="ro-RO"/>
        </w:rPr>
      </w:pPr>
      <w:proofErr w:type="spellStart"/>
      <w:r w:rsidRPr="00254AC9">
        <w:rPr>
          <w:rFonts w:ascii="Times New Roman" w:eastAsia="Arial Unicode MS" w:hAnsi="Times New Roman" w:cs="Times New Roman"/>
          <w:color w:val="000000"/>
          <w:sz w:val="24"/>
          <w:szCs w:val="24"/>
          <w:lang w:val="ro-RO"/>
        </w:rPr>
        <w:t>îmbunătăţirea</w:t>
      </w:r>
      <w:proofErr w:type="spellEnd"/>
      <w:r w:rsidRPr="00254AC9">
        <w:rPr>
          <w:rFonts w:ascii="Times New Roman" w:eastAsia="Arial Unicode MS" w:hAnsi="Times New Roman" w:cs="Times New Roman"/>
          <w:color w:val="000000"/>
          <w:sz w:val="24"/>
          <w:szCs w:val="24"/>
          <w:lang w:val="ro-RO"/>
        </w:rPr>
        <w:t xml:space="preserve"> planificării </w:t>
      </w:r>
      <w:proofErr w:type="spellStart"/>
      <w:r w:rsidRPr="00254AC9">
        <w:rPr>
          <w:rFonts w:ascii="Times New Roman" w:eastAsia="Arial Unicode MS" w:hAnsi="Times New Roman" w:cs="Times New Roman"/>
          <w:color w:val="000000"/>
          <w:sz w:val="24"/>
          <w:szCs w:val="24"/>
          <w:lang w:val="ro-RO"/>
        </w:rPr>
        <w:t>şi</w:t>
      </w:r>
      <w:proofErr w:type="spellEnd"/>
      <w:r w:rsidRPr="00254AC9">
        <w:rPr>
          <w:rFonts w:ascii="Times New Roman" w:eastAsia="Arial Unicode MS" w:hAnsi="Times New Roman" w:cs="Times New Roman"/>
          <w:color w:val="000000"/>
          <w:sz w:val="24"/>
          <w:szCs w:val="24"/>
          <w:lang w:val="ro-RO"/>
        </w:rPr>
        <w:t xml:space="preserve"> </w:t>
      </w:r>
      <w:proofErr w:type="spellStart"/>
      <w:r w:rsidRPr="00254AC9">
        <w:rPr>
          <w:rFonts w:ascii="Times New Roman" w:eastAsia="Arial Unicode MS" w:hAnsi="Times New Roman" w:cs="Times New Roman"/>
          <w:color w:val="000000"/>
          <w:sz w:val="24"/>
          <w:szCs w:val="24"/>
          <w:lang w:val="ro-RO"/>
        </w:rPr>
        <w:t>ţinerii</w:t>
      </w:r>
      <w:proofErr w:type="spellEnd"/>
      <w:r w:rsidRPr="00254AC9">
        <w:rPr>
          <w:rFonts w:ascii="Times New Roman" w:eastAsia="Arial Unicode MS" w:hAnsi="Times New Roman" w:cs="Times New Roman"/>
          <w:color w:val="000000"/>
          <w:sz w:val="24"/>
          <w:szCs w:val="24"/>
          <w:lang w:val="ro-RO"/>
        </w:rPr>
        <w:t xml:space="preserve"> sub control a proceselor </w:t>
      </w:r>
      <w:proofErr w:type="spellStart"/>
      <w:r w:rsidRPr="00254AC9">
        <w:rPr>
          <w:rFonts w:ascii="Times New Roman" w:eastAsia="Arial Unicode MS" w:hAnsi="Times New Roman" w:cs="Times New Roman"/>
          <w:color w:val="000000"/>
          <w:sz w:val="24"/>
          <w:szCs w:val="24"/>
          <w:lang w:val="ro-RO"/>
        </w:rPr>
        <w:t>şi</w:t>
      </w:r>
      <w:proofErr w:type="spellEnd"/>
      <w:r w:rsidRPr="00254AC9">
        <w:rPr>
          <w:rFonts w:ascii="Times New Roman" w:eastAsia="Arial Unicode MS" w:hAnsi="Times New Roman" w:cs="Times New Roman"/>
          <w:color w:val="000000"/>
          <w:sz w:val="24"/>
          <w:szCs w:val="24"/>
          <w:lang w:val="ro-RO"/>
        </w:rPr>
        <w:t xml:space="preserve">, implicit, </w:t>
      </w:r>
      <w:proofErr w:type="spellStart"/>
      <w:r w:rsidRPr="00254AC9">
        <w:rPr>
          <w:rFonts w:ascii="Times New Roman" w:eastAsia="Arial Unicode MS" w:hAnsi="Times New Roman" w:cs="Times New Roman"/>
          <w:color w:val="000000"/>
          <w:sz w:val="24"/>
          <w:szCs w:val="24"/>
          <w:lang w:val="ro-RO"/>
        </w:rPr>
        <w:t>creşterea</w:t>
      </w:r>
      <w:proofErr w:type="spellEnd"/>
      <w:r w:rsidRPr="00254AC9">
        <w:rPr>
          <w:rFonts w:ascii="Times New Roman" w:eastAsia="Arial Unicode MS" w:hAnsi="Times New Roman" w:cs="Times New Roman"/>
          <w:color w:val="000000"/>
          <w:sz w:val="24"/>
          <w:szCs w:val="24"/>
          <w:lang w:val="ro-RO"/>
        </w:rPr>
        <w:t xml:space="preserve"> </w:t>
      </w:r>
      <w:proofErr w:type="spellStart"/>
      <w:r w:rsidRPr="00254AC9">
        <w:rPr>
          <w:rFonts w:ascii="Times New Roman" w:eastAsia="Arial Unicode MS" w:hAnsi="Times New Roman" w:cs="Times New Roman"/>
          <w:color w:val="000000"/>
          <w:sz w:val="24"/>
          <w:szCs w:val="24"/>
          <w:lang w:val="ro-RO"/>
        </w:rPr>
        <w:t>productivităţii</w:t>
      </w:r>
      <w:proofErr w:type="spellEnd"/>
      <w:r w:rsidRPr="00254AC9">
        <w:rPr>
          <w:rFonts w:ascii="Times New Roman" w:eastAsia="Arial Unicode MS" w:hAnsi="Times New Roman" w:cs="Times New Roman"/>
          <w:color w:val="000000"/>
          <w:sz w:val="24"/>
          <w:szCs w:val="24"/>
          <w:lang w:val="ro-RO"/>
        </w:rPr>
        <w:t xml:space="preserve"> </w:t>
      </w:r>
      <w:proofErr w:type="spellStart"/>
      <w:r w:rsidRPr="00254AC9">
        <w:rPr>
          <w:rFonts w:ascii="Times New Roman" w:eastAsia="Arial Unicode MS" w:hAnsi="Times New Roman" w:cs="Times New Roman"/>
          <w:color w:val="000000"/>
          <w:sz w:val="24"/>
          <w:szCs w:val="24"/>
          <w:lang w:val="ro-RO"/>
        </w:rPr>
        <w:t>şi</w:t>
      </w:r>
      <w:proofErr w:type="spellEnd"/>
      <w:r w:rsidRPr="00254AC9">
        <w:rPr>
          <w:rFonts w:ascii="Times New Roman" w:eastAsia="Arial Unicode MS" w:hAnsi="Times New Roman" w:cs="Times New Roman"/>
          <w:color w:val="000000"/>
          <w:sz w:val="24"/>
          <w:szCs w:val="24"/>
          <w:lang w:val="ro-RO"/>
        </w:rPr>
        <w:t xml:space="preserve"> reducerea costurilor</w:t>
      </w:r>
      <w:r w:rsidRPr="00254AC9">
        <w:rPr>
          <w:rFonts w:ascii="Times New Roman" w:eastAsia="Calibri" w:hAnsi="Times New Roman" w:cs="Times New Roman"/>
          <w:color w:val="000000"/>
          <w:sz w:val="24"/>
          <w:szCs w:val="24"/>
          <w:lang w:val="ro-RO"/>
        </w:rPr>
        <w:t>.</w:t>
      </w:r>
    </w:p>
    <w:p w14:paraId="13B93C48" w14:textId="77777777" w:rsidR="00E87EAC" w:rsidRPr="00254AC9" w:rsidRDefault="00E87EAC" w:rsidP="00E87EAC">
      <w:pPr>
        <w:autoSpaceDE w:val="0"/>
        <w:spacing w:line="360" w:lineRule="auto"/>
        <w:ind w:firstLine="567"/>
        <w:rPr>
          <w:lang w:val="ro-RO"/>
        </w:rPr>
      </w:pPr>
      <w:r w:rsidRPr="00254AC9">
        <w:rPr>
          <w:rFonts w:ascii="Times New Roman" w:hAnsi="Times New Roman" w:cs="Times New Roman"/>
          <w:color w:val="000000"/>
          <w:sz w:val="24"/>
          <w:szCs w:val="24"/>
          <w:lang w:val="ro-RO" w:bidi="ro-RO"/>
        </w:rPr>
        <w:t xml:space="preserve">Managementul mediului dă posibilitatea oricărei </w:t>
      </w:r>
      <w:proofErr w:type="spellStart"/>
      <w:r w:rsidRPr="00254AC9">
        <w:rPr>
          <w:rFonts w:ascii="Times New Roman" w:hAnsi="Times New Roman" w:cs="Times New Roman"/>
          <w:color w:val="000000"/>
          <w:sz w:val="24"/>
          <w:szCs w:val="24"/>
          <w:lang w:val="ro-RO" w:bidi="ro-RO"/>
        </w:rPr>
        <w:t>organizaţii</w:t>
      </w:r>
      <w:proofErr w:type="spellEnd"/>
      <w:r w:rsidRPr="00254AC9">
        <w:rPr>
          <w:rFonts w:ascii="Times New Roman" w:hAnsi="Times New Roman" w:cs="Times New Roman"/>
          <w:color w:val="000000"/>
          <w:sz w:val="24"/>
          <w:szCs w:val="24"/>
          <w:lang w:val="ro-RO" w:bidi="ro-RO"/>
        </w:rPr>
        <w:t xml:space="preserve"> sau unitate de afaceri să controleze impactul asupra mediului a </w:t>
      </w:r>
      <w:proofErr w:type="spellStart"/>
      <w:r w:rsidRPr="00254AC9">
        <w:rPr>
          <w:rFonts w:ascii="Times New Roman" w:hAnsi="Times New Roman" w:cs="Times New Roman"/>
          <w:color w:val="000000"/>
          <w:sz w:val="24"/>
          <w:szCs w:val="24"/>
          <w:lang w:val="ro-RO" w:bidi="ro-RO"/>
        </w:rPr>
        <w:t>activităţilor</w:t>
      </w:r>
      <w:proofErr w:type="spellEnd"/>
      <w:r w:rsidRPr="00254AC9">
        <w:rPr>
          <w:rFonts w:ascii="Times New Roman" w:hAnsi="Times New Roman" w:cs="Times New Roman"/>
          <w:color w:val="000000"/>
          <w:sz w:val="24"/>
          <w:szCs w:val="24"/>
          <w:lang w:val="ro-RO" w:bidi="ro-RO"/>
        </w:rPr>
        <w:t xml:space="preserve">, produselor </w:t>
      </w:r>
      <w:proofErr w:type="spellStart"/>
      <w:r w:rsidRPr="00254AC9">
        <w:rPr>
          <w:rFonts w:ascii="Times New Roman" w:hAnsi="Times New Roman" w:cs="Times New Roman"/>
          <w:color w:val="000000"/>
          <w:sz w:val="24"/>
          <w:szCs w:val="24"/>
          <w:lang w:val="ro-RO" w:bidi="ro-RO"/>
        </w:rPr>
        <w:t>şi</w:t>
      </w:r>
      <w:proofErr w:type="spellEnd"/>
      <w:r w:rsidRPr="00254AC9">
        <w:rPr>
          <w:rFonts w:ascii="Times New Roman" w:hAnsi="Times New Roman" w:cs="Times New Roman"/>
          <w:color w:val="000000"/>
          <w:sz w:val="24"/>
          <w:szCs w:val="24"/>
          <w:lang w:val="ro-RO" w:bidi="ro-RO"/>
        </w:rPr>
        <w:t xml:space="preserve"> serviciilor. Un sistem de management al mediului efectiv poate reduce impactul </w:t>
      </w:r>
      <w:proofErr w:type="spellStart"/>
      <w:r w:rsidRPr="00254AC9">
        <w:rPr>
          <w:rFonts w:ascii="Times New Roman" w:hAnsi="Times New Roman" w:cs="Times New Roman"/>
          <w:color w:val="000000"/>
          <w:sz w:val="24"/>
          <w:szCs w:val="24"/>
          <w:lang w:val="ro-RO" w:bidi="ro-RO"/>
        </w:rPr>
        <w:t>activităţilor</w:t>
      </w:r>
      <w:proofErr w:type="spellEnd"/>
      <w:r w:rsidRPr="00254AC9">
        <w:rPr>
          <w:rFonts w:ascii="Times New Roman" w:hAnsi="Times New Roman" w:cs="Times New Roman"/>
          <w:color w:val="000000"/>
          <w:sz w:val="24"/>
          <w:szCs w:val="24"/>
          <w:lang w:val="ro-RO" w:bidi="ro-RO"/>
        </w:rPr>
        <w:t xml:space="preserve"> umane asupra mediului, poate identifica </w:t>
      </w:r>
      <w:proofErr w:type="spellStart"/>
      <w:r w:rsidRPr="00254AC9">
        <w:rPr>
          <w:rFonts w:ascii="Times New Roman" w:hAnsi="Times New Roman" w:cs="Times New Roman"/>
          <w:color w:val="000000"/>
          <w:sz w:val="24"/>
          <w:szCs w:val="24"/>
          <w:lang w:val="ro-RO" w:bidi="ro-RO"/>
        </w:rPr>
        <w:t>oportunităţile</w:t>
      </w:r>
      <w:proofErr w:type="spellEnd"/>
      <w:r w:rsidRPr="00254AC9">
        <w:rPr>
          <w:rFonts w:ascii="Times New Roman" w:hAnsi="Times New Roman" w:cs="Times New Roman"/>
          <w:color w:val="000000"/>
          <w:sz w:val="24"/>
          <w:szCs w:val="24"/>
          <w:lang w:val="ro-RO" w:bidi="ro-RO"/>
        </w:rPr>
        <w:t xml:space="preserve"> de reducere a costurilor precum </w:t>
      </w:r>
      <w:proofErr w:type="spellStart"/>
      <w:r w:rsidRPr="00254AC9">
        <w:rPr>
          <w:rFonts w:ascii="Times New Roman" w:hAnsi="Times New Roman" w:cs="Times New Roman"/>
          <w:color w:val="000000"/>
          <w:sz w:val="24"/>
          <w:szCs w:val="24"/>
          <w:lang w:val="ro-RO" w:bidi="ro-RO"/>
        </w:rPr>
        <w:t>şi</w:t>
      </w:r>
      <w:proofErr w:type="spellEnd"/>
      <w:r w:rsidRPr="00254AC9">
        <w:rPr>
          <w:rFonts w:ascii="Times New Roman" w:hAnsi="Times New Roman" w:cs="Times New Roman"/>
          <w:color w:val="000000"/>
          <w:sz w:val="24"/>
          <w:szCs w:val="24"/>
          <w:lang w:val="ro-RO" w:bidi="ro-RO"/>
        </w:rPr>
        <w:t xml:space="preserve"> reducerea riscurilor de contaminare a mediului.</w:t>
      </w:r>
    </w:p>
    <w:p w14:paraId="444A6009" w14:textId="77777777" w:rsidR="00E87EAC" w:rsidRPr="00254AC9" w:rsidRDefault="00E87EAC" w:rsidP="00E87EAC">
      <w:pPr>
        <w:keepNext/>
        <w:keepLines/>
        <w:widowControl w:val="0"/>
        <w:numPr>
          <w:ilvl w:val="0"/>
          <w:numId w:val="25"/>
        </w:numPr>
        <w:tabs>
          <w:tab w:val="left" w:pos="509"/>
        </w:tabs>
        <w:spacing w:line="360" w:lineRule="auto"/>
        <w:ind w:right="454"/>
        <w:rPr>
          <w:lang w:val="ro-RO"/>
        </w:rPr>
      </w:pPr>
      <w:bookmarkStart w:id="13" w:name="bookmark15"/>
      <w:r w:rsidRPr="00254AC9">
        <w:rPr>
          <w:rFonts w:ascii="Times New Roman" w:hAnsi="Times New Roman" w:cs="Times New Roman"/>
          <w:b/>
          <w:bCs/>
          <w:color w:val="000000"/>
          <w:sz w:val="24"/>
          <w:szCs w:val="24"/>
          <w:lang w:val="ro-RO" w:bidi="ro-RO"/>
        </w:rPr>
        <w:t xml:space="preserve">Etică, integritate </w:t>
      </w:r>
      <w:proofErr w:type="spellStart"/>
      <w:r w:rsidRPr="00254AC9">
        <w:rPr>
          <w:rFonts w:ascii="Times New Roman" w:hAnsi="Times New Roman" w:cs="Times New Roman"/>
          <w:b/>
          <w:bCs/>
          <w:color w:val="000000"/>
          <w:sz w:val="24"/>
          <w:szCs w:val="24"/>
          <w:lang w:val="ro-RO" w:bidi="ro-RO"/>
        </w:rPr>
        <w:t>şi</w:t>
      </w:r>
      <w:proofErr w:type="spellEnd"/>
      <w:r w:rsidRPr="00254AC9">
        <w:rPr>
          <w:rFonts w:ascii="Times New Roman" w:hAnsi="Times New Roman" w:cs="Times New Roman"/>
          <w:b/>
          <w:bCs/>
          <w:color w:val="000000"/>
          <w:sz w:val="24"/>
          <w:szCs w:val="24"/>
          <w:lang w:val="ro-RO" w:bidi="ro-RO"/>
        </w:rPr>
        <w:t xml:space="preserve"> </w:t>
      </w:r>
      <w:proofErr w:type="spellStart"/>
      <w:r w:rsidRPr="00254AC9">
        <w:rPr>
          <w:rFonts w:ascii="Times New Roman" w:hAnsi="Times New Roman" w:cs="Times New Roman"/>
          <w:b/>
          <w:bCs/>
          <w:color w:val="000000"/>
          <w:sz w:val="24"/>
          <w:szCs w:val="24"/>
          <w:lang w:val="ro-RO" w:bidi="ro-RO"/>
        </w:rPr>
        <w:t>guvernanţă</w:t>
      </w:r>
      <w:proofErr w:type="spellEnd"/>
      <w:r w:rsidRPr="00254AC9">
        <w:rPr>
          <w:rFonts w:ascii="Times New Roman" w:hAnsi="Times New Roman" w:cs="Times New Roman"/>
          <w:b/>
          <w:bCs/>
          <w:color w:val="000000"/>
          <w:sz w:val="24"/>
          <w:szCs w:val="24"/>
          <w:lang w:val="ro-RO" w:bidi="ro-RO"/>
        </w:rPr>
        <w:t xml:space="preserve"> corporativă</w:t>
      </w:r>
      <w:bookmarkEnd w:id="13"/>
    </w:p>
    <w:p w14:paraId="745316DA" w14:textId="77777777" w:rsidR="00E87EAC" w:rsidRPr="00254AC9" w:rsidRDefault="00E87EAC" w:rsidP="00E87EAC">
      <w:pPr>
        <w:widowControl w:val="0"/>
        <w:tabs>
          <w:tab w:val="left" w:pos="1545"/>
        </w:tabs>
        <w:spacing w:line="360" w:lineRule="auto"/>
        <w:ind w:firstLine="709"/>
        <w:rPr>
          <w:lang w:val="ro-RO"/>
        </w:rPr>
      </w:pPr>
      <w:r w:rsidRPr="00254AC9">
        <w:rPr>
          <w:rFonts w:ascii="Times New Roman" w:hAnsi="Times New Roman" w:cs="Times New Roman"/>
          <w:sz w:val="24"/>
          <w:lang w:val="ro-RO"/>
        </w:rPr>
        <w:t xml:space="preserve">In vederea asigurării unei culturi de etică </w:t>
      </w:r>
      <w:proofErr w:type="spellStart"/>
      <w:r w:rsidRPr="00254AC9">
        <w:rPr>
          <w:rFonts w:ascii="Times New Roman" w:hAnsi="Times New Roman" w:cs="Times New Roman"/>
          <w:sz w:val="24"/>
          <w:lang w:val="ro-RO"/>
        </w:rPr>
        <w:t>şi</w:t>
      </w:r>
      <w:proofErr w:type="spellEnd"/>
      <w:r w:rsidRPr="00254AC9">
        <w:rPr>
          <w:rFonts w:ascii="Times New Roman" w:hAnsi="Times New Roman" w:cs="Times New Roman"/>
          <w:sz w:val="24"/>
          <w:lang w:val="ro-RO"/>
        </w:rPr>
        <w:t xml:space="preserve"> conformitate </w:t>
      </w:r>
      <w:proofErr w:type="spellStart"/>
      <w:r w:rsidRPr="00254AC9">
        <w:rPr>
          <w:rFonts w:ascii="Times New Roman" w:hAnsi="Times New Roman" w:cs="Times New Roman"/>
          <w:sz w:val="24"/>
          <w:lang w:val="ro-RO"/>
        </w:rPr>
        <w:t>şi</w:t>
      </w:r>
      <w:proofErr w:type="spellEnd"/>
      <w:r w:rsidRPr="00254AC9">
        <w:rPr>
          <w:rFonts w:ascii="Times New Roman" w:hAnsi="Times New Roman" w:cs="Times New Roman"/>
          <w:sz w:val="24"/>
          <w:lang w:val="ro-RO"/>
        </w:rPr>
        <w:t xml:space="preserve"> a unui sistem de </w:t>
      </w:r>
      <w:proofErr w:type="spellStart"/>
      <w:r w:rsidRPr="00254AC9">
        <w:rPr>
          <w:rFonts w:ascii="Times New Roman" w:hAnsi="Times New Roman" w:cs="Times New Roman"/>
          <w:sz w:val="24"/>
          <w:lang w:val="ro-RO"/>
        </w:rPr>
        <w:t>guvernanţă</w:t>
      </w:r>
      <w:proofErr w:type="spellEnd"/>
      <w:r w:rsidRPr="00254AC9">
        <w:rPr>
          <w:rFonts w:ascii="Times New Roman" w:hAnsi="Times New Roman" w:cs="Times New Roman"/>
          <w:sz w:val="24"/>
          <w:lang w:val="ro-RO"/>
        </w:rPr>
        <w:t xml:space="preserve"> adecvat, a </w:t>
      </w:r>
      <w:proofErr w:type="spellStart"/>
      <w:r w:rsidRPr="00254AC9">
        <w:rPr>
          <w:rFonts w:ascii="Times New Roman" w:hAnsi="Times New Roman" w:cs="Times New Roman"/>
          <w:sz w:val="24"/>
          <w:lang w:val="ro-RO"/>
        </w:rPr>
        <w:t>promovarii</w:t>
      </w:r>
      <w:proofErr w:type="spellEnd"/>
      <w:r w:rsidRPr="00254AC9">
        <w:rPr>
          <w:rFonts w:ascii="Times New Roman" w:hAnsi="Times New Roman" w:cs="Times New Roman"/>
          <w:sz w:val="24"/>
          <w:lang w:val="ro-RO"/>
        </w:rPr>
        <w:t xml:space="preserve"> valorilor </w:t>
      </w:r>
      <w:proofErr w:type="spellStart"/>
      <w:r w:rsidRPr="00254AC9">
        <w:rPr>
          <w:rFonts w:ascii="Times New Roman" w:hAnsi="Times New Roman" w:cs="Times New Roman"/>
          <w:sz w:val="24"/>
          <w:lang w:val="ro-RO"/>
        </w:rPr>
        <w:t>şi</w:t>
      </w:r>
      <w:proofErr w:type="spellEnd"/>
      <w:r w:rsidRPr="00254AC9">
        <w:rPr>
          <w:rFonts w:ascii="Times New Roman" w:hAnsi="Times New Roman" w:cs="Times New Roman"/>
          <w:sz w:val="24"/>
          <w:lang w:val="ro-RO"/>
        </w:rPr>
        <w:t xml:space="preserve"> principiilor care asigură o bună conduită în </w:t>
      </w:r>
      <w:proofErr w:type="spellStart"/>
      <w:r w:rsidRPr="00254AC9">
        <w:rPr>
          <w:rFonts w:ascii="Times New Roman" w:hAnsi="Times New Roman" w:cs="Times New Roman"/>
          <w:sz w:val="24"/>
          <w:lang w:val="ro-RO"/>
        </w:rPr>
        <w:t>relaţie</w:t>
      </w:r>
      <w:proofErr w:type="spellEnd"/>
      <w:r w:rsidRPr="00254AC9">
        <w:rPr>
          <w:rFonts w:ascii="Times New Roman" w:hAnsi="Times New Roman" w:cs="Times New Roman"/>
          <w:sz w:val="24"/>
          <w:lang w:val="ro-RO"/>
        </w:rPr>
        <w:t xml:space="preserve"> cu toate </w:t>
      </w:r>
      <w:proofErr w:type="spellStart"/>
      <w:r w:rsidRPr="00254AC9">
        <w:rPr>
          <w:rFonts w:ascii="Times New Roman" w:hAnsi="Times New Roman" w:cs="Times New Roman"/>
          <w:sz w:val="24"/>
          <w:lang w:val="ro-RO"/>
        </w:rPr>
        <w:t>părţile</w:t>
      </w:r>
      <w:proofErr w:type="spellEnd"/>
      <w:r w:rsidRPr="00254AC9">
        <w:rPr>
          <w:rFonts w:ascii="Times New Roman" w:hAnsi="Times New Roman" w:cs="Times New Roman"/>
          <w:sz w:val="24"/>
          <w:lang w:val="ro-RO"/>
        </w:rPr>
        <w:t xml:space="preserve"> interesate </w:t>
      </w:r>
      <w:proofErr w:type="spellStart"/>
      <w:r w:rsidRPr="00254AC9">
        <w:rPr>
          <w:rFonts w:ascii="Times New Roman" w:hAnsi="Times New Roman" w:cs="Times New Roman"/>
          <w:sz w:val="24"/>
          <w:lang w:val="ro-RO"/>
        </w:rPr>
        <w:t>şi</w:t>
      </w:r>
      <w:proofErr w:type="spellEnd"/>
      <w:r w:rsidRPr="00254AC9">
        <w:rPr>
          <w:rFonts w:ascii="Times New Roman" w:hAnsi="Times New Roman" w:cs="Times New Roman"/>
          <w:sz w:val="24"/>
          <w:lang w:val="ro-RO"/>
        </w:rPr>
        <w:t xml:space="preserve"> păstrarea unei bune </w:t>
      </w:r>
      <w:proofErr w:type="spellStart"/>
      <w:r w:rsidRPr="00254AC9">
        <w:rPr>
          <w:rFonts w:ascii="Times New Roman" w:hAnsi="Times New Roman" w:cs="Times New Roman"/>
          <w:sz w:val="24"/>
          <w:lang w:val="ro-RO"/>
        </w:rPr>
        <w:t>reputaţii</w:t>
      </w:r>
      <w:proofErr w:type="spellEnd"/>
      <w:r w:rsidRPr="00254AC9">
        <w:rPr>
          <w:rFonts w:ascii="Times New Roman" w:hAnsi="Times New Roman" w:cs="Times New Roman"/>
          <w:sz w:val="24"/>
          <w:lang w:val="ro-RO"/>
        </w:rPr>
        <w:t xml:space="preserve"> pe </w:t>
      </w:r>
      <w:proofErr w:type="spellStart"/>
      <w:r w:rsidRPr="00254AC9">
        <w:rPr>
          <w:rFonts w:ascii="Times New Roman" w:hAnsi="Times New Roman" w:cs="Times New Roman"/>
          <w:sz w:val="24"/>
          <w:lang w:val="ro-RO"/>
        </w:rPr>
        <w:t>piaţă</w:t>
      </w:r>
      <w:proofErr w:type="spellEnd"/>
      <w:r w:rsidRPr="00254AC9">
        <w:rPr>
          <w:rFonts w:ascii="Times New Roman" w:hAnsi="Times New Roman" w:cs="Times New Roman"/>
          <w:sz w:val="24"/>
          <w:lang w:val="ro-RO"/>
        </w:rPr>
        <w:t xml:space="preserve">, membrii organului de conducere vor trebui să asigure </w:t>
      </w:r>
      <w:proofErr w:type="spellStart"/>
      <w:r w:rsidRPr="00254AC9">
        <w:rPr>
          <w:rFonts w:ascii="Times New Roman" w:hAnsi="Times New Roman" w:cs="Times New Roman"/>
          <w:sz w:val="24"/>
          <w:lang w:val="ro-RO"/>
        </w:rPr>
        <w:t>indeplinirea</w:t>
      </w:r>
      <w:proofErr w:type="spellEnd"/>
      <w:r w:rsidRPr="00254AC9">
        <w:rPr>
          <w:rFonts w:ascii="Times New Roman" w:hAnsi="Times New Roman" w:cs="Times New Roman"/>
          <w:sz w:val="24"/>
          <w:lang w:val="ro-RO"/>
        </w:rPr>
        <w:t xml:space="preserve"> permanentă a </w:t>
      </w:r>
      <w:proofErr w:type="spellStart"/>
      <w:r w:rsidRPr="00254AC9">
        <w:rPr>
          <w:rFonts w:ascii="Times New Roman" w:hAnsi="Times New Roman" w:cs="Times New Roman"/>
          <w:sz w:val="24"/>
          <w:lang w:val="ro-RO"/>
        </w:rPr>
        <w:t>urmatoarelor</w:t>
      </w:r>
      <w:proofErr w:type="spellEnd"/>
      <w:r w:rsidRPr="00254AC9">
        <w:rPr>
          <w:rFonts w:ascii="Times New Roman" w:hAnsi="Times New Roman" w:cs="Times New Roman"/>
          <w:sz w:val="24"/>
          <w:lang w:val="ro-RO"/>
        </w:rPr>
        <w:t xml:space="preserve"> </w:t>
      </w:r>
      <w:proofErr w:type="spellStart"/>
      <w:r w:rsidRPr="00254AC9">
        <w:rPr>
          <w:rFonts w:ascii="Times New Roman" w:hAnsi="Times New Roman" w:cs="Times New Roman"/>
          <w:sz w:val="24"/>
          <w:lang w:val="ro-RO"/>
        </w:rPr>
        <w:t>cerinţe</w:t>
      </w:r>
      <w:proofErr w:type="spellEnd"/>
      <w:r w:rsidRPr="00254AC9">
        <w:rPr>
          <w:rFonts w:ascii="Times New Roman" w:hAnsi="Times New Roman" w:cs="Times New Roman"/>
          <w:sz w:val="24"/>
          <w:lang w:val="ro-RO"/>
        </w:rPr>
        <w:t xml:space="preserve">: </w:t>
      </w:r>
    </w:p>
    <w:p w14:paraId="32A0A461" w14:textId="77777777" w:rsidR="00E87EAC" w:rsidRPr="00254AC9" w:rsidRDefault="00E87EAC" w:rsidP="00E87EAC">
      <w:pPr>
        <w:widowControl w:val="0"/>
        <w:numPr>
          <w:ilvl w:val="0"/>
          <w:numId w:val="9"/>
        </w:numPr>
        <w:tabs>
          <w:tab w:val="left" w:pos="709"/>
        </w:tabs>
        <w:spacing w:line="360" w:lineRule="auto"/>
        <w:ind w:left="709" w:hanging="425"/>
        <w:rPr>
          <w:lang w:val="ro-RO"/>
        </w:rPr>
      </w:pPr>
      <w:proofErr w:type="spellStart"/>
      <w:r w:rsidRPr="00254AC9">
        <w:rPr>
          <w:rFonts w:ascii="Times New Roman" w:hAnsi="Times New Roman" w:cs="Times New Roman"/>
          <w:sz w:val="24"/>
          <w:lang w:val="ro-RO"/>
        </w:rPr>
        <w:lastRenderedPageBreak/>
        <w:t>deţinerea</w:t>
      </w:r>
      <w:proofErr w:type="spellEnd"/>
      <w:r w:rsidRPr="00254AC9">
        <w:rPr>
          <w:rFonts w:ascii="Times New Roman" w:hAnsi="Times New Roman" w:cs="Times New Roman"/>
          <w:sz w:val="24"/>
          <w:lang w:val="ro-RO"/>
        </w:rPr>
        <w:t xml:space="preserve"> de </w:t>
      </w:r>
      <w:proofErr w:type="spellStart"/>
      <w:r w:rsidRPr="00254AC9">
        <w:rPr>
          <w:rFonts w:ascii="Times New Roman" w:hAnsi="Times New Roman" w:cs="Times New Roman"/>
          <w:sz w:val="24"/>
          <w:lang w:val="ro-RO"/>
        </w:rPr>
        <w:t>competenţă</w:t>
      </w:r>
      <w:proofErr w:type="spellEnd"/>
      <w:r w:rsidRPr="00254AC9">
        <w:rPr>
          <w:rFonts w:ascii="Times New Roman" w:hAnsi="Times New Roman" w:cs="Times New Roman"/>
          <w:sz w:val="24"/>
          <w:lang w:val="ro-RO"/>
        </w:rPr>
        <w:t xml:space="preserve"> si </w:t>
      </w:r>
      <w:proofErr w:type="spellStart"/>
      <w:r w:rsidRPr="00254AC9">
        <w:rPr>
          <w:rFonts w:ascii="Times New Roman" w:hAnsi="Times New Roman" w:cs="Times New Roman"/>
          <w:sz w:val="24"/>
          <w:lang w:val="ro-RO"/>
        </w:rPr>
        <w:t>experienţă</w:t>
      </w:r>
      <w:proofErr w:type="spellEnd"/>
      <w:r w:rsidRPr="00254AC9">
        <w:rPr>
          <w:rFonts w:ascii="Times New Roman" w:hAnsi="Times New Roman" w:cs="Times New Roman"/>
          <w:sz w:val="24"/>
          <w:lang w:val="ro-RO"/>
        </w:rPr>
        <w:t xml:space="preserve"> profesională, precum </w:t>
      </w:r>
      <w:proofErr w:type="spellStart"/>
      <w:r w:rsidRPr="00254AC9">
        <w:rPr>
          <w:rFonts w:ascii="Times New Roman" w:hAnsi="Times New Roman" w:cs="Times New Roman"/>
          <w:sz w:val="24"/>
          <w:lang w:val="ro-RO"/>
        </w:rPr>
        <w:t>şi</w:t>
      </w:r>
      <w:proofErr w:type="spellEnd"/>
      <w:r w:rsidRPr="00254AC9">
        <w:rPr>
          <w:rFonts w:ascii="Times New Roman" w:hAnsi="Times New Roman" w:cs="Times New Roman"/>
          <w:sz w:val="24"/>
          <w:lang w:val="ro-RO"/>
        </w:rPr>
        <w:t xml:space="preserve"> o bună </w:t>
      </w:r>
      <w:proofErr w:type="spellStart"/>
      <w:r w:rsidRPr="00254AC9">
        <w:rPr>
          <w:rFonts w:ascii="Times New Roman" w:hAnsi="Times New Roman" w:cs="Times New Roman"/>
          <w:sz w:val="24"/>
          <w:lang w:val="ro-RO"/>
        </w:rPr>
        <w:t>reputaţie</w:t>
      </w:r>
      <w:proofErr w:type="spellEnd"/>
      <w:r w:rsidRPr="00254AC9">
        <w:rPr>
          <w:rFonts w:ascii="Times New Roman" w:hAnsi="Times New Roman" w:cs="Times New Roman"/>
          <w:sz w:val="24"/>
          <w:lang w:val="ro-RO"/>
        </w:rPr>
        <w:t xml:space="preserve"> </w:t>
      </w:r>
      <w:proofErr w:type="spellStart"/>
      <w:r w:rsidRPr="00254AC9">
        <w:rPr>
          <w:rFonts w:ascii="Times New Roman" w:hAnsi="Times New Roman" w:cs="Times New Roman"/>
          <w:sz w:val="24"/>
          <w:lang w:val="ro-RO"/>
        </w:rPr>
        <w:t>şi</w:t>
      </w:r>
      <w:proofErr w:type="spellEnd"/>
      <w:r w:rsidRPr="00254AC9">
        <w:rPr>
          <w:rFonts w:ascii="Times New Roman" w:hAnsi="Times New Roman" w:cs="Times New Roman"/>
          <w:sz w:val="24"/>
          <w:lang w:val="ro-RO"/>
        </w:rPr>
        <w:t xml:space="preserve"> integritate pe tot parcursul </w:t>
      </w:r>
      <w:proofErr w:type="spellStart"/>
      <w:r w:rsidRPr="00254AC9">
        <w:rPr>
          <w:rFonts w:ascii="Times New Roman" w:hAnsi="Times New Roman" w:cs="Times New Roman"/>
          <w:sz w:val="24"/>
          <w:lang w:val="ro-RO"/>
        </w:rPr>
        <w:t>deţinerii</w:t>
      </w:r>
      <w:proofErr w:type="spellEnd"/>
      <w:r w:rsidRPr="00254AC9">
        <w:rPr>
          <w:rFonts w:ascii="Times New Roman" w:hAnsi="Times New Roman" w:cs="Times New Roman"/>
          <w:sz w:val="24"/>
          <w:lang w:val="ro-RO"/>
        </w:rPr>
        <w:t xml:space="preserve"> </w:t>
      </w:r>
      <w:proofErr w:type="spellStart"/>
      <w:r w:rsidRPr="00254AC9">
        <w:rPr>
          <w:rFonts w:ascii="Times New Roman" w:hAnsi="Times New Roman" w:cs="Times New Roman"/>
          <w:sz w:val="24"/>
          <w:lang w:val="ro-RO"/>
        </w:rPr>
        <w:t>funcţiei</w:t>
      </w:r>
      <w:proofErr w:type="spellEnd"/>
      <w:r w:rsidRPr="00254AC9">
        <w:rPr>
          <w:rFonts w:ascii="Times New Roman" w:hAnsi="Times New Roman" w:cs="Times New Roman"/>
          <w:sz w:val="24"/>
          <w:lang w:val="ro-RO"/>
        </w:rPr>
        <w:t>;</w:t>
      </w:r>
    </w:p>
    <w:p w14:paraId="57CEE864" w14:textId="77777777" w:rsidR="00E87EAC" w:rsidRPr="00254AC9" w:rsidRDefault="00E87EAC" w:rsidP="00E87EAC">
      <w:pPr>
        <w:widowControl w:val="0"/>
        <w:numPr>
          <w:ilvl w:val="0"/>
          <w:numId w:val="9"/>
        </w:numPr>
        <w:tabs>
          <w:tab w:val="left" w:pos="709"/>
        </w:tabs>
        <w:spacing w:line="360" w:lineRule="auto"/>
        <w:ind w:left="709" w:hanging="425"/>
        <w:rPr>
          <w:lang w:val="ro-RO"/>
        </w:rPr>
      </w:pPr>
      <w:r w:rsidRPr="00254AC9">
        <w:rPr>
          <w:rFonts w:ascii="Times New Roman" w:hAnsi="Times New Roman" w:cs="Times New Roman"/>
          <w:sz w:val="24"/>
          <w:lang w:val="ro-RO"/>
        </w:rPr>
        <w:t xml:space="preserve">asigurarea </w:t>
      </w:r>
      <w:proofErr w:type="spellStart"/>
      <w:r w:rsidRPr="00254AC9">
        <w:rPr>
          <w:rFonts w:ascii="Times New Roman" w:hAnsi="Times New Roman" w:cs="Times New Roman"/>
          <w:sz w:val="24"/>
          <w:lang w:val="ro-RO"/>
        </w:rPr>
        <w:t>cerinţelor</w:t>
      </w:r>
      <w:proofErr w:type="spellEnd"/>
      <w:r w:rsidRPr="00254AC9">
        <w:rPr>
          <w:rFonts w:ascii="Times New Roman" w:hAnsi="Times New Roman" w:cs="Times New Roman"/>
          <w:sz w:val="24"/>
          <w:lang w:val="ro-RO"/>
        </w:rPr>
        <w:t xml:space="preserve"> </w:t>
      </w:r>
      <w:proofErr w:type="spellStart"/>
      <w:r w:rsidRPr="00254AC9">
        <w:rPr>
          <w:rFonts w:ascii="Times New Roman" w:hAnsi="Times New Roman" w:cs="Times New Roman"/>
          <w:sz w:val="24"/>
          <w:lang w:val="ro-RO"/>
        </w:rPr>
        <w:t>guvernanţei</w:t>
      </w:r>
      <w:proofErr w:type="spellEnd"/>
      <w:r w:rsidRPr="00254AC9">
        <w:rPr>
          <w:rFonts w:ascii="Times New Roman" w:hAnsi="Times New Roman" w:cs="Times New Roman"/>
          <w:sz w:val="24"/>
          <w:lang w:val="ro-RO"/>
        </w:rPr>
        <w:t xml:space="preserve"> corporative: structura organizatorică transparentă </w:t>
      </w:r>
      <w:proofErr w:type="spellStart"/>
      <w:r w:rsidRPr="00254AC9">
        <w:rPr>
          <w:rFonts w:ascii="Times New Roman" w:hAnsi="Times New Roman" w:cs="Times New Roman"/>
          <w:sz w:val="24"/>
          <w:lang w:val="ro-RO"/>
        </w:rPr>
        <w:t>şi</w:t>
      </w:r>
      <w:proofErr w:type="spellEnd"/>
      <w:r w:rsidRPr="00254AC9">
        <w:rPr>
          <w:rFonts w:ascii="Times New Roman" w:hAnsi="Times New Roman" w:cs="Times New Roman"/>
          <w:sz w:val="24"/>
          <w:lang w:val="ro-RO"/>
        </w:rPr>
        <w:t xml:space="preserve"> adecvată, alocarea adecvată </w:t>
      </w:r>
      <w:proofErr w:type="spellStart"/>
      <w:r w:rsidRPr="00254AC9">
        <w:rPr>
          <w:rFonts w:ascii="Times New Roman" w:hAnsi="Times New Roman" w:cs="Times New Roman"/>
          <w:sz w:val="24"/>
          <w:lang w:val="ro-RO"/>
        </w:rPr>
        <w:t>şi</w:t>
      </w:r>
      <w:proofErr w:type="spellEnd"/>
      <w:r w:rsidRPr="00254AC9">
        <w:rPr>
          <w:rFonts w:ascii="Times New Roman" w:hAnsi="Times New Roman" w:cs="Times New Roman"/>
          <w:sz w:val="24"/>
          <w:lang w:val="ro-RO"/>
        </w:rPr>
        <w:t xml:space="preserve"> separarea </w:t>
      </w:r>
      <w:proofErr w:type="spellStart"/>
      <w:r w:rsidRPr="00254AC9">
        <w:rPr>
          <w:rFonts w:ascii="Times New Roman" w:hAnsi="Times New Roman" w:cs="Times New Roman"/>
          <w:sz w:val="24"/>
          <w:lang w:val="ro-RO"/>
        </w:rPr>
        <w:t>corespunzatoare</w:t>
      </w:r>
      <w:proofErr w:type="spellEnd"/>
      <w:r w:rsidRPr="00254AC9">
        <w:rPr>
          <w:rFonts w:ascii="Times New Roman" w:hAnsi="Times New Roman" w:cs="Times New Roman"/>
          <w:sz w:val="24"/>
          <w:lang w:val="ro-RO"/>
        </w:rPr>
        <w:t xml:space="preserve"> a </w:t>
      </w:r>
      <w:proofErr w:type="spellStart"/>
      <w:r w:rsidRPr="00254AC9">
        <w:rPr>
          <w:rFonts w:ascii="Times New Roman" w:hAnsi="Times New Roman" w:cs="Times New Roman"/>
          <w:sz w:val="24"/>
          <w:lang w:val="ro-RO"/>
        </w:rPr>
        <w:t>responsabilitatilor</w:t>
      </w:r>
      <w:proofErr w:type="spellEnd"/>
      <w:r w:rsidRPr="00254AC9">
        <w:rPr>
          <w:rFonts w:ascii="Times New Roman" w:hAnsi="Times New Roman" w:cs="Times New Roman"/>
          <w:sz w:val="24"/>
          <w:lang w:val="ro-RO"/>
        </w:rPr>
        <w:t>;</w:t>
      </w:r>
    </w:p>
    <w:p w14:paraId="37B62549" w14:textId="77777777" w:rsidR="00E87EAC" w:rsidRPr="00254AC9" w:rsidRDefault="00E87EAC" w:rsidP="00E87EAC">
      <w:pPr>
        <w:widowControl w:val="0"/>
        <w:numPr>
          <w:ilvl w:val="0"/>
          <w:numId w:val="9"/>
        </w:numPr>
        <w:tabs>
          <w:tab w:val="left" w:pos="709"/>
        </w:tabs>
        <w:spacing w:line="360" w:lineRule="auto"/>
        <w:ind w:left="709" w:hanging="425"/>
        <w:rPr>
          <w:lang w:val="ro-RO"/>
        </w:rPr>
      </w:pPr>
      <w:r w:rsidRPr="00254AC9">
        <w:rPr>
          <w:rFonts w:ascii="Times New Roman" w:hAnsi="Times New Roman" w:cs="Times New Roman"/>
          <w:sz w:val="24"/>
          <w:lang w:val="ro-RO"/>
        </w:rPr>
        <w:t xml:space="preserve">administrarea corespunzătoare a riscurilor/managementul riscurilor, adecvarea politicilor </w:t>
      </w:r>
      <w:proofErr w:type="spellStart"/>
      <w:r w:rsidRPr="00254AC9">
        <w:rPr>
          <w:rFonts w:ascii="Times New Roman" w:hAnsi="Times New Roman" w:cs="Times New Roman"/>
          <w:sz w:val="24"/>
          <w:lang w:val="ro-RO"/>
        </w:rPr>
        <w:t>şi</w:t>
      </w:r>
      <w:proofErr w:type="spellEnd"/>
      <w:r w:rsidRPr="00254AC9">
        <w:rPr>
          <w:rFonts w:ascii="Times New Roman" w:hAnsi="Times New Roman" w:cs="Times New Roman"/>
          <w:sz w:val="24"/>
          <w:lang w:val="ro-RO"/>
        </w:rPr>
        <w:t xml:space="preserve"> strategiilor, precum </w:t>
      </w:r>
      <w:proofErr w:type="spellStart"/>
      <w:r w:rsidRPr="00254AC9">
        <w:rPr>
          <w:rFonts w:ascii="Times New Roman" w:hAnsi="Times New Roman" w:cs="Times New Roman"/>
          <w:sz w:val="24"/>
          <w:lang w:val="ro-RO"/>
        </w:rPr>
        <w:t>şi</w:t>
      </w:r>
      <w:proofErr w:type="spellEnd"/>
      <w:r w:rsidRPr="00254AC9">
        <w:rPr>
          <w:rFonts w:ascii="Times New Roman" w:hAnsi="Times New Roman" w:cs="Times New Roman"/>
          <w:sz w:val="24"/>
          <w:lang w:val="ro-RO"/>
        </w:rPr>
        <w:t xml:space="preserve"> a mecanismelor de control intern, asigurarea unui sistem eficient de comunicare </w:t>
      </w:r>
      <w:proofErr w:type="spellStart"/>
      <w:r w:rsidRPr="00254AC9">
        <w:rPr>
          <w:rFonts w:ascii="Times New Roman" w:hAnsi="Times New Roman" w:cs="Times New Roman"/>
          <w:sz w:val="24"/>
          <w:lang w:val="ro-RO"/>
        </w:rPr>
        <w:t>şi</w:t>
      </w:r>
      <w:proofErr w:type="spellEnd"/>
      <w:r w:rsidRPr="00254AC9">
        <w:rPr>
          <w:rFonts w:ascii="Times New Roman" w:hAnsi="Times New Roman" w:cs="Times New Roman"/>
          <w:sz w:val="24"/>
          <w:lang w:val="ro-RO"/>
        </w:rPr>
        <w:t xml:space="preserve"> de transmitere a </w:t>
      </w:r>
      <w:proofErr w:type="spellStart"/>
      <w:r w:rsidRPr="00254AC9">
        <w:rPr>
          <w:rFonts w:ascii="Times New Roman" w:hAnsi="Times New Roman" w:cs="Times New Roman"/>
          <w:sz w:val="24"/>
          <w:lang w:val="ro-RO"/>
        </w:rPr>
        <w:t>informaţiilor</w:t>
      </w:r>
      <w:proofErr w:type="spellEnd"/>
      <w:r w:rsidRPr="00254AC9">
        <w:rPr>
          <w:rFonts w:ascii="Times New Roman" w:hAnsi="Times New Roman" w:cs="Times New Roman"/>
          <w:sz w:val="24"/>
          <w:lang w:val="ro-RO"/>
        </w:rPr>
        <w:t xml:space="preserve">, aplicarea unor proceduri </w:t>
      </w:r>
      <w:proofErr w:type="spellStart"/>
      <w:r w:rsidRPr="00254AC9">
        <w:rPr>
          <w:rFonts w:ascii="Times New Roman" w:hAnsi="Times New Roman" w:cs="Times New Roman"/>
          <w:sz w:val="24"/>
          <w:lang w:val="ro-RO"/>
        </w:rPr>
        <w:t>operaţionale</w:t>
      </w:r>
      <w:proofErr w:type="spellEnd"/>
      <w:r w:rsidRPr="00254AC9">
        <w:rPr>
          <w:rFonts w:ascii="Times New Roman" w:hAnsi="Times New Roman" w:cs="Times New Roman"/>
          <w:sz w:val="24"/>
          <w:lang w:val="ro-RO"/>
        </w:rPr>
        <w:t xml:space="preserve"> solide care să </w:t>
      </w:r>
      <w:proofErr w:type="spellStart"/>
      <w:r w:rsidRPr="00254AC9">
        <w:rPr>
          <w:rFonts w:ascii="Times New Roman" w:hAnsi="Times New Roman" w:cs="Times New Roman"/>
          <w:sz w:val="24"/>
          <w:lang w:val="ro-RO"/>
        </w:rPr>
        <w:t>impiedice</w:t>
      </w:r>
      <w:proofErr w:type="spellEnd"/>
      <w:r w:rsidRPr="00254AC9">
        <w:rPr>
          <w:rFonts w:ascii="Times New Roman" w:hAnsi="Times New Roman" w:cs="Times New Roman"/>
          <w:sz w:val="24"/>
          <w:lang w:val="ro-RO"/>
        </w:rPr>
        <w:t xml:space="preserve"> divulgarea </w:t>
      </w:r>
      <w:proofErr w:type="spellStart"/>
      <w:r w:rsidRPr="00254AC9">
        <w:rPr>
          <w:rFonts w:ascii="Times New Roman" w:hAnsi="Times New Roman" w:cs="Times New Roman"/>
          <w:sz w:val="24"/>
          <w:lang w:val="ro-RO"/>
        </w:rPr>
        <w:t>informaţiilor</w:t>
      </w:r>
      <w:proofErr w:type="spellEnd"/>
      <w:r w:rsidRPr="00254AC9">
        <w:rPr>
          <w:rFonts w:ascii="Times New Roman" w:hAnsi="Times New Roman" w:cs="Times New Roman"/>
          <w:sz w:val="24"/>
          <w:lang w:val="ro-RO"/>
        </w:rPr>
        <w:t xml:space="preserve"> </w:t>
      </w:r>
      <w:proofErr w:type="spellStart"/>
      <w:r w:rsidRPr="00254AC9">
        <w:rPr>
          <w:rFonts w:ascii="Times New Roman" w:hAnsi="Times New Roman" w:cs="Times New Roman"/>
          <w:sz w:val="24"/>
          <w:lang w:val="ro-RO"/>
        </w:rPr>
        <w:t>confidenţiale</w:t>
      </w:r>
      <w:proofErr w:type="spellEnd"/>
      <w:r w:rsidRPr="00254AC9">
        <w:rPr>
          <w:rFonts w:ascii="Times New Roman" w:hAnsi="Times New Roman" w:cs="Times New Roman"/>
          <w:sz w:val="24"/>
          <w:lang w:val="ro-RO"/>
        </w:rPr>
        <w:t>;</w:t>
      </w:r>
    </w:p>
    <w:p w14:paraId="61C13D01" w14:textId="77777777" w:rsidR="00E87EAC" w:rsidRPr="00254AC9" w:rsidRDefault="00E87EAC" w:rsidP="00E87EAC">
      <w:pPr>
        <w:widowControl w:val="0"/>
        <w:numPr>
          <w:ilvl w:val="0"/>
          <w:numId w:val="9"/>
        </w:numPr>
        <w:tabs>
          <w:tab w:val="left" w:pos="709"/>
        </w:tabs>
        <w:spacing w:line="360" w:lineRule="auto"/>
        <w:ind w:left="709" w:hanging="425"/>
        <w:rPr>
          <w:lang w:val="ro-RO"/>
        </w:rPr>
      </w:pPr>
      <w:proofErr w:type="spellStart"/>
      <w:r w:rsidRPr="00254AC9">
        <w:rPr>
          <w:rFonts w:ascii="Times New Roman" w:hAnsi="Times New Roman" w:cs="Times New Roman"/>
          <w:sz w:val="24"/>
          <w:lang w:val="ro-RO"/>
        </w:rPr>
        <w:t>menţinerea</w:t>
      </w:r>
      <w:proofErr w:type="spellEnd"/>
      <w:r w:rsidRPr="00254AC9">
        <w:rPr>
          <w:rFonts w:ascii="Times New Roman" w:hAnsi="Times New Roman" w:cs="Times New Roman"/>
          <w:sz w:val="24"/>
          <w:lang w:val="ro-RO"/>
        </w:rPr>
        <w:t xml:space="preserve"> standardelor etice </w:t>
      </w:r>
      <w:proofErr w:type="spellStart"/>
      <w:r w:rsidRPr="00254AC9">
        <w:rPr>
          <w:rFonts w:ascii="Times New Roman" w:hAnsi="Times New Roman" w:cs="Times New Roman"/>
          <w:sz w:val="24"/>
          <w:lang w:val="ro-RO"/>
        </w:rPr>
        <w:t>şi</w:t>
      </w:r>
      <w:proofErr w:type="spellEnd"/>
      <w:r w:rsidRPr="00254AC9">
        <w:rPr>
          <w:rFonts w:ascii="Times New Roman" w:hAnsi="Times New Roman" w:cs="Times New Roman"/>
          <w:sz w:val="24"/>
          <w:lang w:val="ro-RO"/>
        </w:rPr>
        <w:t xml:space="preserve"> profesionale pentru a asigura un comportament profesional </w:t>
      </w:r>
      <w:proofErr w:type="spellStart"/>
      <w:r w:rsidRPr="00254AC9">
        <w:rPr>
          <w:rFonts w:ascii="Times New Roman" w:hAnsi="Times New Roman" w:cs="Times New Roman"/>
          <w:sz w:val="24"/>
          <w:lang w:val="ro-RO"/>
        </w:rPr>
        <w:t>şi</w:t>
      </w:r>
      <w:proofErr w:type="spellEnd"/>
      <w:r w:rsidRPr="00254AC9">
        <w:rPr>
          <w:rFonts w:ascii="Times New Roman" w:hAnsi="Times New Roman" w:cs="Times New Roman"/>
          <w:sz w:val="24"/>
          <w:lang w:val="ro-RO"/>
        </w:rPr>
        <w:t xml:space="preserve"> responsabil la nivelul </w:t>
      </w:r>
      <w:proofErr w:type="spellStart"/>
      <w:r w:rsidRPr="00254AC9">
        <w:rPr>
          <w:rFonts w:ascii="Times New Roman" w:hAnsi="Times New Roman" w:cs="Times New Roman"/>
          <w:sz w:val="24"/>
          <w:lang w:val="ro-RO"/>
        </w:rPr>
        <w:t>entităţii</w:t>
      </w:r>
      <w:proofErr w:type="spellEnd"/>
      <w:r w:rsidRPr="00254AC9">
        <w:rPr>
          <w:rFonts w:ascii="Times New Roman" w:hAnsi="Times New Roman" w:cs="Times New Roman"/>
          <w:sz w:val="24"/>
          <w:lang w:val="ro-RO"/>
        </w:rPr>
        <w:t xml:space="preserve"> reglementate în vederea prevenirii </w:t>
      </w:r>
      <w:proofErr w:type="spellStart"/>
      <w:r w:rsidRPr="00254AC9">
        <w:rPr>
          <w:rFonts w:ascii="Times New Roman" w:hAnsi="Times New Roman" w:cs="Times New Roman"/>
          <w:sz w:val="24"/>
          <w:lang w:val="ro-RO"/>
        </w:rPr>
        <w:t>apariţiei</w:t>
      </w:r>
      <w:proofErr w:type="spellEnd"/>
      <w:r w:rsidRPr="00254AC9">
        <w:rPr>
          <w:rFonts w:ascii="Times New Roman" w:hAnsi="Times New Roman" w:cs="Times New Roman"/>
          <w:sz w:val="24"/>
          <w:lang w:val="ro-RO"/>
        </w:rPr>
        <w:t xml:space="preserve"> conflictelor de interese (Cod de Etică, Politica privind administrarea conflictelor de interese);</w:t>
      </w:r>
    </w:p>
    <w:p w14:paraId="4D4E4740" w14:textId="77777777" w:rsidR="00E87EAC" w:rsidRPr="00254AC9" w:rsidRDefault="00E87EAC" w:rsidP="00E87EAC">
      <w:pPr>
        <w:widowControl w:val="0"/>
        <w:numPr>
          <w:ilvl w:val="0"/>
          <w:numId w:val="9"/>
        </w:numPr>
        <w:tabs>
          <w:tab w:val="left" w:pos="709"/>
        </w:tabs>
        <w:spacing w:line="360" w:lineRule="auto"/>
        <w:ind w:left="709" w:hanging="425"/>
        <w:rPr>
          <w:lang w:val="ro-RO"/>
        </w:rPr>
      </w:pPr>
      <w:proofErr w:type="spellStart"/>
      <w:r w:rsidRPr="00254AC9">
        <w:rPr>
          <w:rFonts w:ascii="Times New Roman" w:hAnsi="Times New Roman" w:cs="Times New Roman"/>
          <w:sz w:val="24"/>
          <w:lang w:val="ro-RO"/>
        </w:rPr>
        <w:t>indeplinirea</w:t>
      </w:r>
      <w:proofErr w:type="spellEnd"/>
      <w:r w:rsidRPr="00254AC9">
        <w:rPr>
          <w:rFonts w:ascii="Times New Roman" w:hAnsi="Times New Roman" w:cs="Times New Roman"/>
          <w:sz w:val="24"/>
          <w:lang w:val="ro-RO"/>
        </w:rPr>
        <w:t xml:space="preserve"> </w:t>
      </w:r>
      <w:proofErr w:type="spellStart"/>
      <w:r w:rsidRPr="00254AC9">
        <w:rPr>
          <w:rFonts w:ascii="Times New Roman" w:hAnsi="Times New Roman" w:cs="Times New Roman"/>
          <w:sz w:val="24"/>
          <w:lang w:val="ro-RO"/>
        </w:rPr>
        <w:t>cerinţelor</w:t>
      </w:r>
      <w:proofErr w:type="spellEnd"/>
      <w:r w:rsidRPr="00254AC9">
        <w:rPr>
          <w:rFonts w:ascii="Times New Roman" w:hAnsi="Times New Roman" w:cs="Times New Roman"/>
          <w:sz w:val="24"/>
          <w:lang w:val="ro-RO"/>
        </w:rPr>
        <w:t xml:space="preserve"> de </w:t>
      </w:r>
      <w:proofErr w:type="spellStart"/>
      <w:r w:rsidRPr="00254AC9">
        <w:rPr>
          <w:rFonts w:ascii="Times New Roman" w:hAnsi="Times New Roman" w:cs="Times New Roman"/>
          <w:sz w:val="24"/>
          <w:lang w:val="ro-RO"/>
        </w:rPr>
        <w:t>competenţă</w:t>
      </w:r>
      <w:proofErr w:type="spellEnd"/>
      <w:r w:rsidRPr="00254AC9">
        <w:rPr>
          <w:rFonts w:ascii="Times New Roman" w:hAnsi="Times New Roman" w:cs="Times New Roman"/>
          <w:sz w:val="24"/>
          <w:lang w:val="ro-RO"/>
        </w:rPr>
        <w:t xml:space="preserve"> </w:t>
      </w:r>
      <w:proofErr w:type="spellStart"/>
      <w:r w:rsidRPr="00254AC9">
        <w:rPr>
          <w:rFonts w:ascii="Times New Roman" w:hAnsi="Times New Roman" w:cs="Times New Roman"/>
          <w:sz w:val="24"/>
          <w:lang w:val="ro-RO"/>
        </w:rPr>
        <w:t>şi</w:t>
      </w:r>
      <w:proofErr w:type="spellEnd"/>
      <w:r w:rsidRPr="00254AC9">
        <w:rPr>
          <w:rFonts w:ascii="Times New Roman" w:hAnsi="Times New Roman" w:cs="Times New Roman"/>
          <w:sz w:val="24"/>
          <w:lang w:val="ro-RO"/>
        </w:rPr>
        <w:t xml:space="preserve"> onorabilitate </w:t>
      </w:r>
      <w:proofErr w:type="spellStart"/>
      <w:r w:rsidRPr="00254AC9">
        <w:rPr>
          <w:rFonts w:ascii="Times New Roman" w:hAnsi="Times New Roman" w:cs="Times New Roman"/>
          <w:sz w:val="24"/>
          <w:lang w:val="ro-RO"/>
        </w:rPr>
        <w:t>prevazute</w:t>
      </w:r>
      <w:proofErr w:type="spellEnd"/>
      <w:r w:rsidRPr="00254AC9">
        <w:rPr>
          <w:rFonts w:ascii="Times New Roman" w:hAnsi="Times New Roman" w:cs="Times New Roman"/>
          <w:sz w:val="24"/>
          <w:lang w:val="ro-RO"/>
        </w:rPr>
        <w:t xml:space="preserve"> de </w:t>
      </w:r>
      <w:proofErr w:type="spellStart"/>
      <w:r w:rsidRPr="00254AC9">
        <w:rPr>
          <w:rFonts w:ascii="Times New Roman" w:hAnsi="Times New Roman" w:cs="Times New Roman"/>
          <w:sz w:val="24"/>
          <w:lang w:val="ro-RO"/>
        </w:rPr>
        <w:t>reglementarile</w:t>
      </w:r>
      <w:proofErr w:type="spellEnd"/>
      <w:r w:rsidRPr="00254AC9">
        <w:rPr>
          <w:rFonts w:ascii="Times New Roman" w:hAnsi="Times New Roman" w:cs="Times New Roman"/>
          <w:sz w:val="24"/>
          <w:lang w:val="ro-RO"/>
        </w:rPr>
        <w:t xml:space="preserve"> aplicabile; </w:t>
      </w:r>
    </w:p>
    <w:p w14:paraId="4F102DB4" w14:textId="77777777" w:rsidR="00E87EAC" w:rsidRPr="00254AC9" w:rsidRDefault="00E87EAC" w:rsidP="00E87EAC">
      <w:pPr>
        <w:widowControl w:val="0"/>
        <w:numPr>
          <w:ilvl w:val="0"/>
          <w:numId w:val="9"/>
        </w:numPr>
        <w:tabs>
          <w:tab w:val="left" w:pos="709"/>
        </w:tabs>
        <w:spacing w:line="360" w:lineRule="auto"/>
        <w:ind w:left="709" w:hanging="425"/>
        <w:rPr>
          <w:lang w:val="ro-RO"/>
        </w:rPr>
      </w:pPr>
      <w:r w:rsidRPr="00254AC9">
        <w:rPr>
          <w:rFonts w:ascii="Times New Roman" w:hAnsi="Times New Roman" w:cs="Times New Roman"/>
          <w:sz w:val="24"/>
          <w:lang w:val="ro-RO"/>
        </w:rPr>
        <w:t xml:space="preserve">evitarea conflictelor de interese (să se asigure în </w:t>
      </w:r>
      <w:proofErr w:type="spellStart"/>
      <w:r w:rsidRPr="00254AC9">
        <w:rPr>
          <w:rFonts w:ascii="Times New Roman" w:hAnsi="Times New Roman" w:cs="Times New Roman"/>
          <w:sz w:val="24"/>
          <w:lang w:val="ro-RO"/>
        </w:rPr>
        <w:t>permanenţă</w:t>
      </w:r>
      <w:proofErr w:type="spellEnd"/>
      <w:r w:rsidRPr="00254AC9">
        <w:rPr>
          <w:rFonts w:ascii="Times New Roman" w:hAnsi="Times New Roman" w:cs="Times New Roman"/>
          <w:sz w:val="24"/>
          <w:lang w:val="ro-RO"/>
        </w:rPr>
        <w:t xml:space="preserve"> că interesele lor personale sau profesionale - directe sau indirecte nu sunt în conflict cu interesele </w:t>
      </w:r>
      <w:proofErr w:type="spellStart"/>
      <w:r w:rsidRPr="00254AC9">
        <w:rPr>
          <w:rFonts w:ascii="Times New Roman" w:hAnsi="Times New Roman" w:cs="Times New Roman"/>
          <w:sz w:val="24"/>
          <w:lang w:val="ro-RO"/>
        </w:rPr>
        <w:t>societăţii</w:t>
      </w:r>
      <w:proofErr w:type="spellEnd"/>
      <w:r w:rsidRPr="00254AC9">
        <w:rPr>
          <w:rFonts w:ascii="Times New Roman" w:hAnsi="Times New Roman" w:cs="Times New Roman"/>
          <w:sz w:val="24"/>
          <w:lang w:val="ro-RO"/>
        </w:rPr>
        <w:t xml:space="preserve"> </w:t>
      </w:r>
      <w:proofErr w:type="spellStart"/>
      <w:r w:rsidRPr="00254AC9">
        <w:rPr>
          <w:rFonts w:ascii="Times New Roman" w:hAnsi="Times New Roman" w:cs="Times New Roman"/>
          <w:sz w:val="24"/>
          <w:lang w:val="ro-RO"/>
        </w:rPr>
        <w:t>şi</w:t>
      </w:r>
      <w:proofErr w:type="spellEnd"/>
      <w:r w:rsidRPr="00254AC9">
        <w:rPr>
          <w:rFonts w:ascii="Times New Roman" w:hAnsi="Times New Roman" w:cs="Times New Roman"/>
          <w:sz w:val="24"/>
          <w:lang w:val="ro-RO"/>
        </w:rPr>
        <w:t xml:space="preserve"> să se asigure că procedurile </w:t>
      </w:r>
      <w:proofErr w:type="spellStart"/>
      <w:r w:rsidRPr="00254AC9">
        <w:rPr>
          <w:rFonts w:ascii="Times New Roman" w:hAnsi="Times New Roman" w:cs="Times New Roman"/>
          <w:sz w:val="24"/>
          <w:lang w:val="ro-RO"/>
        </w:rPr>
        <w:t>şi</w:t>
      </w:r>
      <w:proofErr w:type="spellEnd"/>
      <w:r w:rsidRPr="00254AC9">
        <w:rPr>
          <w:rFonts w:ascii="Times New Roman" w:hAnsi="Times New Roman" w:cs="Times New Roman"/>
          <w:sz w:val="24"/>
          <w:lang w:val="ro-RO"/>
        </w:rPr>
        <w:t xml:space="preserve"> controalele implementate la nivelul </w:t>
      </w:r>
      <w:proofErr w:type="spellStart"/>
      <w:r w:rsidRPr="00254AC9">
        <w:rPr>
          <w:rFonts w:ascii="Times New Roman" w:hAnsi="Times New Roman" w:cs="Times New Roman"/>
          <w:sz w:val="24"/>
          <w:lang w:val="ro-RO"/>
        </w:rPr>
        <w:t>societăţii</w:t>
      </w:r>
      <w:proofErr w:type="spellEnd"/>
      <w:r w:rsidRPr="00254AC9">
        <w:rPr>
          <w:rFonts w:ascii="Times New Roman" w:hAnsi="Times New Roman" w:cs="Times New Roman"/>
          <w:sz w:val="24"/>
          <w:lang w:val="ro-RO"/>
        </w:rPr>
        <w:t xml:space="preserve"> sunt adecvate pentru identificarea, raportarea </w:t>
      </w:r>
      <w:proofErr w:type="spellStart"/>
      <w:r w:rsidRPr="00254AC9">
        <w:rPr>
          <w:rFonts w:ascii="Times New Roman" w:hAnsi="Times New Roman" w:cs="Times New Roman"/>
          <w:sz w:val="24"/>
          <w:lang w:val="ro-RO"/>
        </w:rPr>
        <w:t>şi</w:t>
      </w:r>
      <w:proofErr w:type="spellEnd"/>
      <w:r w:rsidRPr="00254AC9">
        <w:rPr>
          <w:rFonts w:ascii="Times New Roman" w:hAnsi="Times New Roman" w:cs="Times New Roman"/>
          <w:sz w:val="24"/>
          <w:lang w:val="ro-RO"/>
        </w:rPr>
        <w:t xml:space="preserve"> gestionarea </w:t>
      </w:r>
      <w:proofErr w:type="spellStart"/>
      <w:r w:rsidRPr="00254AC9">
        <w:rPr>
          <w:rFonts w:ascii="Times New Roman" w:hAnsi="Times New Roman" w:cs="Times New Roman"/>
          <w:sz w:val="24"/>
          <w:lang w:val="ro-RO"/>
        </w:rPr>
        <w:t>corespunzatoare</w:t>
      </w:r>
      <w:proofErr w:type="spellEnd"/>
      <w:r w:rsidRPr="00254AC9">
        <w:rPr>
          <w:rFonts w:ascii="Times New Roman" w:hAnsi="Times New Roman" w:cs="Times New Roman"/>
          <w:sz w:val="24"/>
          <w:lang w:val="ro-RO"/>
        </w:rPr>
        <w:t xml:space="preserve"> a conflictelor de interese actuale </w:t>
      </w:r>
      <w:proofErr w:type="spellStart"/>
      <w:r w:rsidRPr="00254AC9">
        <w:rPr>
          <w:rFonts w:ascii="Times New Roman" w:hAnsi="Times New Roman" w:cs="Times New Roman"/>
          <w:sz w:val="24"/>
          <w:lang w:val="ro-RO"/>
        </w:rPr>
        <w:t>şi</w:t>
      </w:r>
      <w:proofErr w:type="spellEnd"/>
      <w:r w:rsidRPr="00254AC9">
        <w:rPr>
          <w:rFonts w:ascii="Times New Roman" w:hAnsi="Times New Roman" w:cs="Times New Roman"/>
          <w:sz w:val="24"/>
          <w:lang w:val="ro-RO"/>
        </w:rPr>
        <w:t xml:space="preserve"> </w:t>
      </w:r>
      <w:proofErr w:type="spellStart"/>
      <w:r w:rsidRPr="00254AC9">
        <w:rPr>
          <w:rFonts w:ascii="Times New Roman" w:hAnsi="Times New Roman" w:cs="Times New Roman"/>
          <w:sz w:val="24"/>
          <w:lang w:val="ro-RO"/>
        </w:rPr>
        <w:t>potenţiale</w:t>
      </w:r>
      <w:proofErr w:type="spellEnd"/>
      <w:r w:rsidRPr="00254AC9">
        <w:rPr>
          <w:rFonts w:ascii="Times New Roman" w:hAnsi="Times New Roman" w:cs="Times New Roman"/>
          <w:sz w:val="24"/>
          <w:lang w:val="ro-RO"/>
        </w:rPr>
        <w:t>).</w:t>
      </w:r>
    </w:p>
    <w:p w14:paraId="3AB628DC" w14:textId="77777777" w:rsidR="00E87EAC" w:rsidRPr="00254AC9" w:rsidRDefault="00E87EAC" w:rsidP="00E87EAC">
      <w:pPr>
        <w:tabs>
          <w:tab w:val="left" w:pos="509"/>
        </w:tabs>
        <w:spacing w:line="360" w:lineRule="auto"/>
        <w:ind w:firstLine="567"/>
        <w:rPr>
          <w:lang w:val="ro-RO"/>
        </w:rPr>
      </w:pPr>
      <w:proofErr w:type="spellStart"/>
      <w:r w:rsidRPr="00254AC9">
        <w:rPr>
          <w:rFonts w:ascii="Times New Roman" w:hAnsi="Times New Roman" w:cs="Times New Roman"/>
          <w:color w:val="000000"/>
          <w:sz w:val="24"/>
          <w:szCs w:val="24"/>
          <w:lang w:val="ro-RO" w:bidi="ro-RO"/>
        </w:rPr>
        <w:t>Asteptările</w:t>
      </w:r>
      <w:proofErr w:type="spellEnd"/>
      <w:r w:rsidRPr="00254AC9">
        <w:rPr>
          <w:rFonts w:ascii="Times New Roman" w:hAnsi="Times New Roman" w:cs="Times New Roman"/>
          <w:color w:val="000000"/>
          <w:sz w:val="24"/>
          <w:szCs w:val="24"/>
          <w:lang w:val="ro-RO" w:bidi="ro-RO"/>
        </w:rPr>
        <w:t xml:space="preserve"> autorității publice tutelare în domeniul eticii, integrității și guvernanței corporative au drept fundament câteva valori și principii care trebuie să guverneze comportamentul etic și profesional al administratorilor:</w:t>
      </w:r>
    </w:p>
    <w:p w14:paraId="794A4AEC" w14:textId="77777777" w:rsidR="00E87EAC" w:rsidRPr="00254AC9" w:rsidRDefault="00E87EAC" w:rsidP="00E87EAC">
      <w:pPr>
        <w:numPr>
          <w:ilvl w:val="0"/>
          <w:numId w:val="6"/>
        </w:numPr>
        <w:tabs>
          <w:tab w:val="left" w:pos="426"/>
        </w:tabs>
        <w:spacing w:line="360" w:lineRule="auto"/>
        <w:rPr>
          <w:lang w:val="ro-RO"/>
        </w:rPr>
      </w:pPr>
      <w:r w:rsidRPr="00254AC9">
        <w:rPr>
          <w:rFonts w:ascii="Times New Roman" w:hAnsi="Times New Roman" w:cs="Times New Roman"/>
          <w:i/>
          <w:color w:val="000000"/>
          <w:sz w:val="24"/>
          <w:szCs w:val="24"/>
          <w:lang w:val="ro-RO" w:bidi="ro-RO"/>
        </w:rPr>
        <w:t>Etica managerială:</w:t>
      </w:r>
      <w:r w:rsidRPr="00254AC9">
        <w:rPr>
          <w:rFonts w:ascii="Times New Roman" w:hAnsi="Times New Roman" w:cs="Times New Roman"/>
          <w:color w:val="000000"/>
          <w:sz w:val="24"/>
          <w:szCs w:val="24"/>
          <w:lang w:val="ro-RO" w:bidi="ro-RO"/>
        </w:rPr>
        <w:t xml:space="preserve"> administratorii societății vor respecta Codul de Etică </w:t>
      </w:r>
      <w:proofErr w:type="spellStart"/>
      <w:r w:rsidRPr="00254AC9">
        <w:rPr>
          <w:rFonts w:ascii="Times New Roman" w:hAnsi="Times New Roman" w:cs="Times New Roman"/>
          <w:color w:val="000000"/>
          <w:sz w:val="24"/>
          <w:szCs w:val="24"/>
          <w:lang w:val="ro-RO" w:bidi="ro-RO"/>
        </w:rPr>
        <w:t>adoptat,în</w:t>
      </w:r>
      <w:proofErr w:type="spellEnd"/>
      <w:r w:rsidRPr="00254AC9">
        <w:rPr>
          <w:rFonts w:ascii="Times New Roman" w:hAnsi="Times New Roman" w:cs="Times New Roman"/>
          <w:color w:val="000000"/>
          <w:sz w:val="24"/>
          <w:szCs w:val="24"/>
          <w:lang w:val="ro-RO" w:bidi="ro-RO"/>
        </w:rPr>
        <w:t xml:space="preserve"> termen de 90 de zile de la data numirii lor, cod care se publică, prin grija </w:t>
      </w:r>
      <w:proofErr w:type="spellStart"/>
      <w:r w:rsidRPr="00254AC9">
        <w:rPr>
          <w:rFonts w:ascii="Times New Roman" w:hAnsi="Times New Roman" w:cs="Times New Roman"/>
          <w:color w:val="000000"/>
          <w:sz w:val="24"/>
          <w:szCs w:val="24"/>
          <w:lang w:val="ro-RO" w:bidi="ro-RO"/>
        </w:rPr>
        <w:t>preşedintelui</w:t>
      </w:r>
      <w:proofErr w:type="spellEnd"/>
      <w:r w:rsidRPr="00254AC9">
        <w:rPr>
          <w:rFonts w:ascii="Times New Roman" w:hAnsi="Times New Roman" w:cs="Times New Roman"/>
          <w:color w:val="000000"/>
          <w:sz w:val="24"/>
          <w:szCs w:val="24"/>
          <w:lang w:val="ro-RO" w:bidi="ro-RO"/>
        </w:rPr>
        <w:t xml:space="preserve"> consiliului, pe pagina proprie de internet a </w:t>
      </w:r>
      <w:proofErr w:type="spellStart"/>
      <w:r w:rsidRPr="00254AC9">
        <w:rPr>
          <w:rFonts w:ascii="Times New Roman" w:hAnsi="Times New Roman" w:cs="Times New Roman"/>
          <w:color w:val="000000"/>
          <w:sz w:val="24"/>
          <w:szCs w:val="24"/>
          <w:lang w:val="ro-RO" w:bidi="ro-RO"/>
        </w:rPr>
        <w:t>societăţii</w:t>
      </w:r>
      <w:proofErr w:type="spellEnd"/>
      <w:r w:rsidRPr="00254AC9">
        <w:rPr>
          <w:rFonts w:ascii="Times New Roman" w:hAnsi="Times New Roman" w:cs="Times New Roman"/>
          <w:color w:val="000000"/>
          <w:sz w:val="24"/>
          <w:szCs w:val="24"/>
          <w:lang w:val="ro-RO" w:bidi="ro-RO"/>
        </w:rPr>
        <w:t xml:space="preserve"> în 48 de ore de la adoptare </w:t>
      </w:r>
      <w:proofErr w:type="spellStart"/>
      <w:r w:rsidRPr="00254AC9">
        <w:rPr>
          <w:rFonts w:ascii="Times New Roman" w:hAnsi="Times New Roman" w:cs="Times New Roman"/>
          <w:color w:val="000000"/>
          <w:sz w:val="24"/>
          <w:szCs w:val="24"/>
          <w:lang w:val="ro-RO" w:bidi="ro-RO"/>
        </w:rPr>
        <w:t>şi</w:t>
      </w:r>
      <w:proofErr w:type="spellEnd"/>
      <w:r w:rsidRPr="00254AC9">
        <w:rPr>
          <w:rFonts w:ascii="Times New Roman" w:hAnsi="Times New Roman" w:cs="Times New Roman"/>
          <w:color w:val="000000"/>
          <w:sz w:val="24"/>
          <w:szCs w:val="24"/>
          <w:lang w:val="ro-RO" w:bidi="ro-RO"/>
        </w:rPr>
        <w:t xml:space="preserve"> se </w:t>
      </w:r>
      <w:proofErr w:type="spellStart"/>
      <w:r w:rsidRPr="00254AC9">
        <w:rPr>
          <w:rFonts w:ascii="Times New Roman" w:hAnsi="Times New Roman" w:cs="Times New Roman"/>
          <w:color w:val="000000"/>
          <w:sz w:val="24"/>
          <w:szCs w:val="24"/>
          <w:lang w:val="ro-RO" w:bidi="ro-RO"/>
        </w:rPr>
        <w:t>revizuieşte</w:t>
      </w:r>
      <w:proofErr w:type="spellEnd"/>
      <w:r w:rsidRPr="00254AC9">
        <w:rPr>
          <w:rFonts w:ascii="Times New Roman" w:hAnsi="Times New Roman" w:cs="Times New Roman"/>
          <w:color w:val="000000"/>
          <w:sz w:val="24"/>
          <w:szCs w:val="24"/>
          <w:lang w:val="ro-RO" w:bidi="ro-RO"/>
        </w:rPr>
        <w:t xml:space="preserve"> anual, dacă este cazul, la propunerea  auditorului intern, la data de 31 mai a fiecărui an. Administratorii vor lua și aplica decizii cu impact asupra angajaților, ținând cont de recompensarea identică pentru contribuție identică, un principiu universal de etică managerială. În plus, aceștia vor acționa întotdeauna în favoarea intereselor societății, dezideratul autorității tutelare în domeniul eticii fiind acela al creării unui sistem permanent de monitorizare și control de către consiliul de administrație în vederea respectării codului de etică la nivelul societății.</w:t>
      </w:r>
    </w:p>
    <w:p w14:paraId="3229391F" w14:textId="77777777" w:rsidR="00E87EAC" w:rsidRPr="00254AC9" w:rsidRDefault="00E87EAC" w:rsidP="00E87EAC">
      <w:pPr>
        <w:widowControl w:val="0"/>
        <w:numPr>
          <w:ilvl w:val="0"/>
          <w:numId w:val="6"/>
        </w:numPr>
        <w:tabs>
          <w:tab w:val="left" w:pos="426"/>
        </w:tabs>
        <w:spacing w:line="360" w:lineRule="auto"/>
        <w:rPr>
          <w:lang w:val="ro-RO"/>
        </w:rPr>
      </w:pPr>
      <w:r w:rsidRPr="00254AC9">
        <w:rPr>
          <w:rFonts w:ascii="Times New Roman" w:hAnsi="Times New Roman" w:cs="Times New Roman"/>
          <w:i/>
          <w:color w:val="000000"/>
          <w:sz w:val="24"/>
          <w:szCs w:val="24"/>
          <w:lang w:val="ro-RO" w:bidi="ro-RO"/>
        </w:rPr>
        <w:t>Profesionalismul:</w:t>
      </w:r>
      <w:r w:rsidRPr="00254AC9">
        <w:rPr>
          <w:rFonts w:ascii="Times New Roman" w:hAnsi="Times New Roman" w:cs="Times New Roman"/>
          <w:color w:val="000000"/>
          <w:sz w:val="24"/>
          <w:szCs w:val="24"/>
          <w:lang w:val="ro-RO" w:bidi="ro-RO"/>
        </w:rPr>
        <w:t xml:space="preserve"> toate atribuțiile de serviciu care revin administratorilor societății trebuie îndeplinite cu maximum de eficiență și eficacitate, la nivelul de competență </w:t>
      </w:r>
      <w:r w:rsidRPr="00254AC9">
        <w:rPr>
          <w:rFonts w:ascii="Times New Roman" w:hAnsi="Times New Roman" w:cs="Times New Roman"/>
          <w:color w:val="000000"/>
          <w:sz w:val="24"/>
          <w:szCs w:val="24"/>
          <w:lang w:val="ro-RO" w:bidi="ro-RO"/>
        </w:rPr>
        <w:lastRenderedPageBreak/>
        <w:t>necesar și în cunoștință de cauză în ceea ce privește reglementările legale; administratorii vor face toate diligențele necesare pentru creșterea continuă a nivelului de competență la nivelul societății;</w:t>
      </w:r>
    </w:p>
    <w:p w14:paraId="728117A0" w14:textId="77777777" w:rsidR="00E87EAC" w:rsidRPr="00254AC9" w:rsidRDefault="00E87EAC" w:rsidP="00E87EAC">
      <w:pPr>
        <w:widowControl w:val="0"/>
        <w:numPr>
          <w:ilvl w:val="0"/>
          <w:numId w:val="6"/>
        </w:numPr>
        <w:tabs>
          <w:tab w:val="left" w:pos="426"/>
        </w:tabs>
        <w:spacing w:line="360" w:lineRule="auto"/>
        <w:rPr>
          <w:lang w:val="ro-RO"/>
        </w:rPr>
      </w:pPr>
      <w:r w:rsidRPr="00254AC9">
        <w:rPr>
          <w:rFonts w:ascii="Times New Roman" w:hAnsi="Times New Roman" w:cs="Times New Roman"/>
          <w:i/>
          <w:color w:val="000000"/>
          <w:sz w:val="24"/>
          <w:szCs w:val="24"/>
          <w:lang w:val="ro-RO" w:bidi="ro-RO"/>
        </w:rPr>
        <w:t>Imparțialitatea si nediscriminarea</w:t>
      </w:r>
      <w:r w:rsidRPr="00254AC9">
        <w:rPr>
          <w:rFonts w:ascii="Times New Roman" w:hAnsi="Times New Roman" w:cs="Times New Roman"/>
          <w:color w:val="000000"/>
          <w:sz w:val="24"/>
          <w:szCs w:val="24"/>
          <w:lang w:val="ro-RO" w:bidi="ro-RO"/>
        </w:rPr>
        <w:t>: principiu conform căruia administratorii sunt obligați să aibă o atitudine obiectivă, neutră față de orice interes politic, economic, religios sau de altă natură, în exercitarea atribuțiilor funcției; administratorilor le este interzis să solicite sau să accepte, direct ori indirect, vreun avantaj ori beneficiu moral sau material, sau să abuzeze de funcția pe care o dețin;</w:t>
      </w:r>
    </w:p>
    <w:p w14:paraId="5D744C42" w14:textId="77777777" w:rsidR="00E87EAC" w:rsidRPr="00254AC9" w:rsidRDefault="00E87EAC" w:rsidP="00E87EAC">
      <w:pPr>
        <w:widowControl w:val="0"/>
        <w:numPr>
          <w:ilvl w:val="0"/>
          <w:numId w:val="6"/>
        </w:numPr>
        <w:spacing w:line="360" w:lineRule="auto"/>
        <w:rPr>
          <w:lang w:val="ro-RO"/>
        </w:rPr>
      </w:pPr>
      <w:r w:rsidRPr="00254AC9">
        <w:rPr>
          <w:rFonts w:ascii="Times New Roman" w:hAnsi="Times New Roman" w:cs="Times New Roman"/>
          <w:i/>
          <w:color w:val="000000"/>
          <w:sz w:val="24"/>
          <w:szCs w:val="24"/>
          <w:lang w:val="ro-RO" w:bidi="ro-RO"/>
        </w:rPr>
        <w:t>Libertatea de gândire și de exprimare</w:t>
      </w:r>
      <w:r w:rsidRPr="00254AC9">
        <w:rPr>
          <w:rFonts w:ascii="Times New Roman" w:hAnsi="Times New Roman" w:cs="Times New Roman"/>
          <w:color w:val="000000"/>
          <w:sz w:val="24"/>
          <w:szCs w:val="24"/>
          <w:lang w:val="ro-RO" w:bidi="ro-RO"/>
        </w:rPr>
        <w:t>: principiu conform căruia administratorul poate să-și exprime și să-și fundamenteze opiniile, cu respectarea ordinii de drept și a bunelor moravuri;</w:t>
      </w:r>
    </w:p>
    <w:p w14:paraId="519E78FC" w14:textId="77777777" w:rsidR="00E87EAC" w:rsidRPr="00254AC9" w:rsidRDefault="00E87EAC" w:rsidP="00E87EAC">
      <w:pPr>
        <w:widowControl w:val="0"/>
        <w:numPr>
          <w:ilvl w:val="0"/>
          <w:numId w:val="6"/>
        </w:numPr>
        <w:tabs>
          <w:tab w:val="left" w:pos="426"/>
        </w:tabs>
        <w:spacing w:line="360" w:lineRule="auto"/>
        <w:rPr>
          <w:lang w:val="ro-RO"/>
        </w:rPr>
      </w:pPr>
      <w:r w:rsidRPr="00254AC9">
        <w:rPr>
          <w:rFonts w:ascii="Times New Roman" w:hAnsi="Times New Roman" w:cs="Times New Roman"/>
          <w:i/>
          <w:color w:val="000000"/>
          <w:sz w:val="24"/>
          <w:szCs w:val="24"/>
          <w:lang w:val="ro-RO" w:bidi="ro-RO"/>
        </w:rPr>
        <w:t>Onestitatea, cinstea și corectitudinea</w:t>
      </w:r>
      <w:r w:rsidRPr="00254AC9">
        <w:rPr>
          <w:rFonts w:ascii="Times New Roman" w:hAnsi="Times New Roman" w:cs="Times New Roman"/>
          <w:color w:val="000000"/>
          <w:sz w:val="24"/>
          <w:szCs w:val="24"/>
          <w:lang w:val="ro-RO" w:bidi="ro-RO"/>
        </w:rPr>
        <w:t>: principiu conform căruia administratorul în exercitarea mandatului trebuie să respecte, cu maximă seriozitate, legislația în vigoare;</w:t>
      </w:r>
    </w:p>
    <w:p w14:paraId="479442CC" w14:textId="77777777" w:rsidR="00E87EAC" w:rsidRPr="00254AC9" w:rsidRDefault="00E87EAC" w:rsidP="00E87EAC">
      <w:pPr>
        <w:widowControl w:val="0"/>
        <w:numPr>
          <w:ilvl w:val="0"/>
          <w:numId w:val="6"/>
        </w:numPr>
        <w:tabs>
          <w:tab w:val="left" w:pos="426"/>
        </w:tabs>
        <w:spacing w:line="360" w:lineRule="auto"/>
        <w:rPr>
          <w:lang w:val="ro-RO"/>
        </w:rPr>
      </w:pPr>
      <w:r w:rsidRPr="00254AC9">
        <w:rPr>
          <w:rFonts w:ascii="Times New Roman" w:hAnsi="Times New Roman" w:cs="Times New Roman"/>
          <w:i/>
          <w:color w:val="000000"/>
          <w:sz w:val="24"/>
          <w:szCs w:val="24"/>
          <w:lang w:val="ro-RO" w:bidi="ro-RO"/>
        </w:rPr>
        <w:t>Deschiderea și transparență:</w:t>
      </w:r>
      <w:r w:rsidRPr="00254AC9">
        <w:rPr>
          <w:rFonts w:ascii="Times New Roman" w:hAnsi="Times New Roman" w:cs="Times New Roman"/>
          <w:color w:val="000000"/>
          <w:sz w:val="24"/>
          <w:szCs w:val="24"/>
          <w:lang w:val="ro-RO" w:bidi="ro-RO"/>
        </w:rPr>
        <w:t xml:space="preserve"> principiu conform căruia activitățile administratorilor, în exercitarea mandatului sunt publice;</w:t>
      </w:r>
    </w:p>
    <w:p w14:paraId="1DD3717D" w14:textId="77777777" w:rsidR="00E87EAC" w:rsidRPr="00254AC9" w:rsidRDefault="00E87EAC" w:rsidP="00E87EAC">
      <w:pPr>
        <w:widowControl w:val="0"/>
        <w:numPr>
          <w:ilvl w:val="0"/>
          <w:numId w:val="6"/>
        </w:numPr>
        <w:tabs>
          <w:tab w:val="left" w:pos="426"/>
        </w:tabs>
        <w:spacing w:line="360" w:lineRule="auto"/>
        <w:rPr>
          <w:lang w:val="ro-RO"/>
        </w:rPr>
      </w:pPr>
      <w:r w:rsidRPr="00254AC9">
        <w:rPr>
          <w:rFonts w:ascii="Times New Roman" w:hAnsi="Times New Roman" w:cs="Times New Roman"/>
          <w:i/>
          <w:color w:val="000000"/>
          <w:sz w:val="24"/>
          <w:szCs w:val="24"/>
          <w:lang w:val="ro-RO" w:bidi="ro-RO"/>
        </w:rPr>
        <w:t>Confidențialitatea:</w:t>
      </w:r>
      <w:r w:rsidRPr="00254AC9">
        <w:rPr>
          <w:rFonts w:ascii="Times New Roman" w:hAnsi="Times New Roman" w:cs="Times New Roman"/>
          <w:color w:val="000000"/>
          <w:sz w:val="24"/>
          <w:szCs w:val="24"/>
          <w:lang w:val="ro-RO" w:bidi="ro-RO"/>
        </w:rPr>
        <w:t xml:space="preserve"> principiu conform căruia administratorul trebuie să garanteze confidențialitatea informațiilor care se află în posesia sa.</w:t>
      </w:r>
    </w:p>
    <w:p w14:paraId="53B59908" w14:textId="77777777" w:rsidR="00E87EAC" w:rsidRPr="00254AC9" w:rsidRDefault="00E87EAC" w:rsidP="00E87EAC">
      <w:pPr>
        <w:widowControl w:val="0"/>
        <w:numPr>
          <w:ilvl w:val="0"/>
          <w:numId w:val="6"/>
        </w:numPr>
        <w:tabs>
          <w:tab w:val="left" w:pos="426"/>
        </w:tabs>
        <w:spacing w:line="360" w:lineRule="auto"/>
        <w:rPr>
          <w:lang w:val="ro-RO"/>
        </w:rPr>
      </w:pPr>
      <w:proofErr w:type="spellStart"/>
      <w:r w:rsidRPr="00254AC9">
        <w:rPr>
          <w:rFonts w:ascii="Times New Roman" w:hAnsi="Times New Roman" w:cs="Times New Roman"/>
          <w:i/>
          <w:color w:val="000000"/>
          <w:sz w:val="24"/>
          <w:szCs w:val="24"/>
          <w:lang w:val="ro-RO" w:bidi="ro-RO"/>
        </w:rPr>
        <w:t>Prudenţa</w:t>
      </w:r>
      <w:proofErr w:type="spellEnd"/>
      <w:r w:rsidRPr="00254AC9">
        <w:rPr>
          <w:rFonts w:ascii="Times New Roman" w:hAnsi="Times New Roman" w:cs="Times New Roman"/>
          <w:i/>
          <w:color w:val="000000"/>
          <w:sz w:val="24"/>
          <w:szCs w:val="24"/>
          <w:lang w:val="ro-RO" w:bidi="ro-RO"/>
        </w:rPr>
        <w:t xml:space="preserve">: </w:t>
      </w:r>
      <w:r w:rsidRPr="00254AC9">
        <w:rPr>
          <w:rFonts w:ascii="Times New Roman" w:hAnsi="Times New Roman" w:cs="Times New Roman"/>
          <w:color w:val="000000"/>
          <w:sz w:val="24"/>
          <w:szCs w:val="24"/>
          <w:lang w:val="ro-RO" w:bidi="ro-RO"/>
        </w:rPr>
        <w:t xml:space="preserve">principiul </w:t>
      </w:r>
      <w:proofErr w:type="spellStart"/>
      <w:r w:rsidRPr="00254AC9">
        <w:rPr>
          <w:rFonts w:ascii="Times New Roman" w:hAnsi="Times New Roman" w:cs="Times New Roman"/>
          <w:color w:val="000000"/>
          <w:sz w:val="24"/>
          <w:szCs w:val="24"/>
          <w:lang w:val="ro-RO" w:bidi="ro-RO"/>
        </w:rPr>
        <w:t>independenţei</w:t>
      </w:r>
      <w:proofErr w:type="spellEnd"/>
      <w:r w:rsidRPr="00254AC9">
        <w:rPr>
          <w:rFonts w:ascii="Times New Roman" w:hAnsi="Times New Roman" w:cs="Times New Roman"/>
          <w:color w:val="000000"/>
          <w:sz w:val="24"/>
          <w:szCs w:val="24"/>
          <w:lang w:val="ro-RO" w:bidi="ro-RO"/>
        </w:rPr>
        <w:t xml:space="preserve"> </w:t>
      </w:r>
      <w:proofErr w:type="spellStart"/>
      <w:r w:rsidRPr="00254AC9">
        <w:rPr>
          <w:rFonts w:ascii="Times New Roman" w:hAnsi="Times New Roman" w:cs="Times New Roman"/>
          <w:color w:val="000000"/>
          <w:sz w:val="24"/>
          <w:szCs w:val="24"/>
          <w:lang w:val="ro-RO" w:bidi="ro-RO"/>
        </w:rPr>
        <w:t>exerciţiului</w:t>
      </w:r>
      <w:proofErr w:type="spellEnd"/>
      <w:r w:rsidRPr="00254AC9">
        <w:rPr>
          <w:rFonts w:ascii="Times New Roman" w:hAnsi="Times New Roman" w:cs="Times New Roman"/>
          <w:color w:val="000000"/>
          <w:sz w:val="24"/>
          <w:szCs w:val="24"/>
          <w:lang w:val="ro-RO" w:bidi="ro-RO"/>
        </w:rPr>
        <w:t xml:space="preserve">, în vederea evitării unei supraevaluări sau subevaluări a oricărei </w:t>
      </w:r>
      <w:proofErr w:type="spellStart"/>
      <w:r w:rsidRPr="00254AC9">
        <w:rPr>
          <w:rFonts w:ascii="Times New Roman" w:hAnsi="Times New Roman" w:cs="Times New Roman"/>
          <w:color w:val="000000"/>
          <w:sz w:val="24"/>
          <w:szCs w:val="24"/>
          <w:lang w:val="ro-RO" w:bidi="ro-RO"/>
        </w:rPr>
        <w:t>situaţii</w:t>
      </w:r>
      <w:proofErr w:type="spellEnd"/>
      <w:r w:rsidRPr="00254AC9">
        <w:rPr>
          <w:rFonts w:ascii="Times New Roman" w:hAnsi="Times New Roman" w:cs="Times New Roman"/>
          <w:color w:val="000000"/>
          <w:sz w:val="24"/>
          <w:szCs w:val="24"/>
          <w:lang w:val="ro-RO" w:bidi="ro-RO"/>
        </w:rPr>
        <w:t xml:space="preserve"> care s-ar putea răsfrânge asupra actului decizional;</w:t>
      </w:r>
    </w:p>
    <w:p w14:paraId="78BCB2D3" w14:textId="77777777" w:rsidR="00E87EAC" w:rsidRPr="00254AC9" w:rsidRDefault="00E87EAC" w:rsidP="00E87EAC">
      <w:pPr>
        <w:widowControl w:val="0"/>
        <w:numPr>
          <w:ilvl w:val="0"/>
          <w:numId w:val="6"/>
        </w:numPr>
        <w:tabs>
          <w:tab w:val="left" w:pos="426"/>
        </w:tabs>
        <w:spacing w:line="360" w:lineRule="auto"/>
        <w:rPr>
          <w:lang w:val="ro-RO"/>
        </w:rPr>
      </w:pPr>
      <w:r w:rsidRPr="00254AC9">
        <w:rPr>
          <w:rFonts w:ascii="Times New Roman" w:hAnsi="Times New Roman" w:cs="Times New Roman"/>
          <w:i/>
          <w:color w:val="000000"/>
          <w:sz w:val="24"/>
          <w:szCs w:val="24"/>
          <w:lang w:val="ro-RO" w:bidi="ro-RO"/>
        </w:rPr>
        <w:t>Obiectivitatea</w:t>
      </w:r>
      <w:r w:rsidRPr="00254AC9">
        <w:rPr>
          <w:rFonts w:ascii="Times New Roman" w:hAnsi="Times New Roman" w:cs="Times New Roman"/>
          <w:color w:val="000000"/>
          <w:sz w:val="24"/>
          <w:szCs w:val="24"/>
          <w:lang w:val="ro-RO" w:bidi="ro-RO"/>
        </w:rPr>
        <w:t xml:space="preserve">: </w:t>
      </w:r>
      <w:r w:rsidRPr="00254AC9">
        <w:rPr>
          <w:rFonts w:ascii="Times New Roman" w:hAnsi="Times New Roman" w:cs="Times New Roman"/>
          <w:i/>
          <w:color w:val="000000"/>
          <w:sz w:val="24"/>
          <w:szCs w:val="24"/>
          <w:lang w:val="ro-RO" w:bidi="ro-RO"/>
        </w:rPr>
        <w:t xml:space="preserve"> </w:t>
      </w:r>
      <w:r w:rsidRPr="00254AC9">
        <w:rPr>
          <w:rFonts w:ascii="Times New Roman" w:hAnsi="Times New Roman" w:cs="Times New Roman"/>
          <w:color w:val="000000"/>
          <w:sz w:val="24"/>
          <w:szCs w:val="24"/>
          <w:lang w:val="ro-RO" w:bidi="ro-RO"/>
        </w:rPr>
        <w:t xml:space="preserve">principiul care obligă organele de conducere să aibă </w:t>
      </w:r>
      <w:proofErr w:type="spellStart"/>
      <w:r w:rsidRPr="00254AC9">
        <w:rPr>
          <w:rFonts w:ascii="Times New Roman" w:hAnsi="Times New Roman" w:cs="Times New Roman"/>
          <w:color w:val="000000"/>
          <w:sz w:val="24"/>
          <w:szCs w:val="24"/>
          <w:lang w:val="ro-RO" w:bidi="ro-RO"/>
        </w:rPr>
        <w:t>abilităţile</w:t>
      </w:r>
      <w:proofErr w:type="spellEnd"/>
      <w:r w:rsidRPr="00254AC9">
        <w:rPr>
          <w:rFonts w:ascii="Times New Roman" w:hAnsi="Times New Roman" w:cs="Times New Roman"/>
          <w:color w:val="000000"/>
          <w:sz w:val="24"/>
          <w:szCs w:val="24"/>
          <w:lang w:val="ro-RO" w:bidi="ro-RO"/>
        </w:rPr>
        <w:t xml:space="preserve"> profesionale corespunzătoare </w:t>
      </w:r>
      <w:proofErr w:type="spellStart"/>
      <w:r w:rsidRPr="00254AC9">
        <w:rPr>
          <w:rFonts w:ascii="Times New Roman" w:hAnsi="Times New Roman" w:cs="Times New Roman"/>
          <w:color w:val="000000"/>
          <w:sz w:val="24"/>
          <w:szCs w:val="24"/>
          <w:lang w:val="ro-RO" w:bidi="ro-RO"/>
        </w:rPr>
        <w:t>şi</w:t>
      </w:r>
      <w:proofErr w:type="spellEnd"/>
      <w:r w:rsidRPr="00254AC9">
        <w:rPr>
          <w:rFonts w:ascii="Times New Roman" w:hAnsi="Times New Roman" w:cs="Times New Roman"/>
          <w:color w:val="000000"/>
          <w:sz w:val="24"/>
          <w:szCs w:val="24"/>
          <w:lang w:val="ro-RO" w:bidi="ro-RO"/>
        </w:rPr>
        <w:t xml:space="preserve"> necesare emiterii celor mai bune decizii în interesul </w:t>
      </w:r>
      <w:proofErr w:type="spellStart"/>
      <w:r w:rsidRPr="00254AC9">
        <w:rPr>
          <w:rFonts w:ascii="Times New Roman" w:hAnsi="Times New Roman" w:cs="Times New Roman"/>
          <w:color w:val="000000"/>
          <w:sz w:val="24"/>
          <w:szCs w:val="24"/>
          <w:lang w:val="ro-RO" w:bidi="ro-RO"/>
        </w:rPr>
        <w:t>Societăţii</w:t>
      </w:r>
      <w:proofErr w:type="spellEnd"/>
      <w:r w:rsidRPr="00254AC9">
        <w:rPr>
          <w:rFonts w:ascii="Times New Roman" w:hAnsi="Times New Roman" w:cs="Times New Roman"/>
          <w:color w:val="000000"/>
          <w:sz w:val="24"/>
          <w:szCs w:val="24"/>
          <w:lang w:val="ro-RO" w:bidi="ro-RO"/>
        </w:rPr>
        <w:t xml:space="preserve"> Termo Service S.A. </w:t>
      </w:r>
    </w:p>
    <w:p w14:paraId="7A255092" w14:textId="77777777" w:rsidR="00E87EAC" w:rsidRPr="00254AC9" w:rsidRDefault="00E87EAC" w:rsidP="00E87EAC">
      <w:pPr>
        <w:widowControl w:val="0"/>
        <w:tabs>
          <w:tab w:val="left" w:pos="426"/>
        </w:tabs>
        <w:spacing w:line="360" w:lineRule="auto"/>
        <w:ind w:firstLine="567"/>
        <w:rPr>
          <w:lang w:val="ro-RO"/>
        </w:rPr>
      </w:pPr>
      <w:r w:rsidRPr="00254AC9">
        <w:rPr>
          <w:rFonts w:ascii="Times New Roman" w:hAnsi="Times New Roman" w:cs="Times New Roman"/>
          <w:color w:val="000000"/>
          <w:sz w:val="24"/>
          <w:szCs w:val="24"/>
          <w:lang w:val="ro-RO" w:bidi="ro-RO"/>
        </w:rPr>
        <w:t>În conformitate cu prevederile O.U.G. nr.109/2011 privind guvernanța corporativă a întreprinderilor publice, cu modificările și completările ulterioare, activitatea organelor de administrare și conducere trebuie să fie transparentă și accesibilă, garantând o bună comunicare.</w:t>
      </w:r>
    </w:p>
    <w:p w14:paraId="0490DE10" w14:textId="77777777" w:rsidR="00E87EAC" w:rsidRPr="00254AC9" w:rsidRDefault="00E87EAC" w:rsidP="00E87EAC">
      <w:pPr>
        <w:widowControl w:val="0"/>
        <w:tabs>
          <w:tab w:val="left" w:pos="426"/>
        </w:tabs>
        <w:spacing w:line="360" w:lineRule="auto"/>
        <w:ind w:firstLine="567"/>
        <w:rPr>
          <w:lang w:val="ro-RO"/>
        </w:rPr>
      </w:pPr>
      <w:r w:rsidRPr="00254AC9">
        <w:rPr>
          <w:rFonts w:ascii="Times New Roman" w:hAnsi="Times New Roman" w:cs="Times New Roman"/>
          <w:color w:val="000000"/>
          <w:sz w:val="24"/>
          <w:szCs w:val="24"/>
          <w:lang w:val="ro-RO" w:bidi="ro-RO"/>
        </w:rPr>
        <w:t>Controlul intern managerial este un proces la care participă tot personalul societății, inclusiv Consiliul de Administrație, conceput să furnizeze o asigurare rezonabilă privind realizarea următoarelor obiective:</w:t>
      </w:r>
    </w:p>
    <w:p w14:paraId="44A3CA61" w14:textId="77777777" w:rsidR="00E87EAC" w:rsidRPr="00254AC9" w:rsidRDefault="00E87EAC" w:rsidP="00E87EAC">
      <w:pPr>
        <w:widowControl w:val="0"/>
        <w:numPr>
          <w:ilvl w:val="0"/>
          <w:numId w:val="37"/>
        </w:numPr>
        <w:tabs>
          <w:tab w:val="left" w:pos="709"/>
        </w:tabs>
        <w:spacing w:line="360" w:lineRule="auto"/>
        <w:ind w:left="709" w:hanging="703"/>
        <w:rPr>
          <w:lang w:val="ro-RO"/>
        </w:rPr>
      </w:pPr>
      <w:r w:rsidRPr="00254AC9">
        <w:rPr>
          <w:rFonts w:ascii="Times New Roman" w:hAnsi="Times New Roman" w:cs="Times New Roman"/>
          <w:color w:val="000000"/>
          <w:sz w:val="24"/>
          <w:szCs w:val="24"/>
          <w:lang w:val="ro-RO" w:bidi="ro-RO"/>
        </w:rPr>
        <w:t>desfășurarea activității în condiții de eficiență și rentabilitate;</w:t>
      </w:r>
    </w:p>
    <w:p w14:paraId="5A97B86A" w14:textId="77777777" w:rsidR="00E87EAC" w:rsidRPr="00254AC9" w:rsidRDefault="00E87EAC" w:rsidP="00E87EAC">
      <w:pPr>
        <w:widowControl w:val="0"/>
        <w:numPr>
          <w:ilvl w:val="0"/>
          <w:numId w:val="37"/>
        </w:numPr>
        <w:tabs>
          <w:tab w:val="left" w:pos="709"/>
        </w:tabs>
        <w:spacing w:line="360" w:lineRule="auto"/>
        <w:ind w:left="709" w:hanging="703"/>
        <w:rPr>
          <w:lang w:val="ro-RO"/>
        </w:rPr>
      </w:pPr>
      <w:r w:rsidRPr="00254AC9">
        <w:rPr>
          <w:rFonts w:ascii="Times New Roman" w:hAnsi="Times New Roman" w:cs="Times New Roman"/>
          <w:color w:val="000000"/>
          <w:sz w:val="24"/>
          <w:szCs w:val="24"/>
          <w:lang w:val="ro-RO" w:bidi="ro-RO"/>
        </w:rPr>
        <w:t>controlul adecvat al riscurilor care pot afecta atingerea obiectivelor societății;</w:t>
      </w:r>
    </w:p>
    <w:p w14:paraId="098A97CC" w14:textId="77777777" w:rsidR="00E87EAC" w:rsidRPr="00254AC9" w:rsidRDefault="00E87EAC" w:rsidP="00E87EAC">
      <w:pPr>
        <w:widowControl w:val="0"/>
        <w:numPr>
          <w:ilvl w:val="0"/>
          <w:numId w:val="37"/>
        </w:numPr>
        <w:tabs>
          <w:tab w:val="left" w:pos="709"/>
        </w:tabs>
        <w:spacing w:line="360" w:lineRule="auto"/>
        <w:ind w:left="709" w:hanging="703"/>
        <w:rPr>
          <w:lang w:val="ro-RO"/>
        </w:rPr>
      </w:pPr>
      <w:r w:rsidRPr="00254AC9">
        <w:rPr>
          <w:rFonts w:ascii="Times New Roman" w:hAnsi="Times New Roman" w:cs="Times New Roman"/>
          <w:color w:val="000000"/>
          <w:sz w:val="24"/>
          <w:szCs w:val="24"/>
          <w:lang w:val="ro-RO" w:bidi="ro-RO"/>
        </w:rPr>
        <w:t>furnizarea unor informații corecte, relevante, complete și oportune structurilor implicate în luarea deciziilor în cadrul societății și utilizatorilor externi ai informațiilor;</w:t>
      </w:r>
    </w:p>
    <w:p w14:paraId="24EE260F" w14:textId="77777777" w:rsidR="00E87EAC" w:rsidRPr="00254AC9" w:rsidRDefault="00E87EAC" w:rsidP="00E87EAC">
      <w:pPr>
        <w:widowControl w:val="0"/>
        <w:numPr>
          <w:ilvl w:val="0"/>
          <w:numId w:val="37"/>
        </w:numPr>
        <w:tabs>
          <w:tab w:val="left" w:pos="709"/>
        </w:tabs>
        <w:spacing w:line="360" w:lineRule="auto"/>
        <w:ind w:left="709" w:hanging="703"/>
        <w:rPr>
          <w:lang w:val="ro-RO"/>
        </w:rPr>
      </w:pPr>
      <w:r w:rsidRPr="00254AC9">
        <w:rPr>
          <w:rFonts w:ascii="Times New Roman" w:hAnsi="Times New Roman" w:cs="Times New Roman"/>
          <w:color w:val="000000"/>
          <w:sz w:val="24"/>
          <w:szCs w:val="24"/>
          <w:lang w:val="ro-RO" w:bidi="ro-RO"/>
        </w:rPr>
        <w:t>protejarea patrimoniului;</w:t>
      </w:r>
    </w:p>
    <w:p w14:paraId="5F36C2B9" w14:textId="77777777" w:rsidR="00E87EAC" w:rsidRPr="00254AC9" w:rsidRDefault="00E87EAC" w:rsidP="00E87EAC">
      <w:pPr>
        <w:widowControl w:val="0"/>
        <w:numPr>
          <w:ilvl w:val="0"/>
          <w:numId w:val="37"/>
        </w:numPr>
        <w:tabs>
          <w:tab w:val="left" w:pos="709"/>
        </w:tabs>
        <w:spacing w:line="360" w:lineRule="auto"/>
        <w:ind w:left="709" w:hanging="703"/>
        <w:rPr>
          <w:lang w:val="ro-RO"/>
        </w:rPr>
      </w:pPr>
      <w:r w:rsidRPr="00254AC9">
        <w:rPr>
          <w:rFonts w:ascii="Times New Roman" w:hAnsi="Times New Roman" w:cs="Times New Roman"/>
          <w:color w:val="000000"/>
          <w:sz w:val="24"/>
          <w:szCs w:val="24"/>
          <w:lang w:val="ro-RO" w:bidi="ro-RO"/>
        </w:rPr>
        <w:lastRenderedPageBreak/>
        <w:t>conformitatea activității societății cu reglementările legale în vigoare,</w:t>
      </w:r>
    </w:p>
    <w:p w14:paraId="52D912AA" w14:textId="77777777" w:rsidR="00E87EAC" w:rsidRPr="00254AC9" w:rsidRDefault="00E87EAC" w:rsidP="00E87EAC">
      <w:pPr>
        <w:widowControl w:val="0"/>
        <w:numPr>
          <w:ilvl w:val="0"/>
          <w:numId w:val="37"/>
        </w:numPr>
        <w:tabs>
          <w:tab w:val="left" w:pos="709"/>
        </w:tabs>
        <w:spacing w:line="360" w:lineRule="auto"/>
        <w:ind w:left="709" w:hanging="703"/>
        <w:rPr>
          <w:lang w:val="ro-RO"/>
        </w:rPr>
      </w:pPr>
      <w:r w:rsidRPr="00254AC9">
        <w:rPr>
          <w:rFonts w:ascii="Times New Roman" w:hAnsi="Times New Roman" w:cs="Times New Roman"/>
          <w:color w:val="000000"/>
          <w:sz w:val="24"/>
          <w:szCs w:val="24"/>
          <w:lang w:val="ro-RO" w:bidi="ro-RO"/>
        </w:rPr>
        <w:t>realizarea, la un nivel corespunzător de calitate, a atribuțiilor societății, stabilite in concordanță cu propria ei misiune, în condiții de regularitate, eficacitate, economicitate și eficiență;</w:t>
      </w:r>
    </w:p>
    <w:p w14:paraId="6CADED54" w14:textId="77777777" w:rsidR="00E87EAC" w:rsidRPr="00254AC9" w:rsidRDefault="00E87EAC" w:rsidP="00E87EAC">
      <w:pPr>
        <w:widowControl w:val="0"/>
        <w:numPr>
          <w:ilvl w:val="0"/>
          <w:numId w:val="37"/>
        </w:numPr>
        <w:tabs>
          <w:tab w:val="left" w:pos="709"/>
        </w:tabs>
        <w:spacing w:line="360" w:lineRule="auto"/>
        <w:ind w:left="709" w:hanging="703"/>
        <w:rPr>
          <w:lang w:val="ro-RO"/>
        </w:rPr>
      </w:pPr>
      <w:r w:rsidRPr="00254AC9">
        <w:rPr>
          <w:rFonts w:ascii="Times New Roman" w:hAnsi="Times New Roman" w:cs="Times New Roman"/>
          <w:color w:val="000000"/>
          <w:sz w:val="24"/>
          <w:szCs w:val="24"/>
          <w:lang w:val="ro-RO" w:bidi="ro-RO"/>
        </w:rPr>
        <w:t>protejarea fondurilor publice împotriva pierderilor datorate erorii, risipei, abuzului sau fraudei;</w:t>
      </w:r>
    </w:p>
    <w:p w14:paraId="6776AD18" w14:textId="77777777" w:rsidR="00E87EAC" w:rsidRPr="00254AC9" w:rsidRDefault="00E87EAC" w:rsidP="00E87EAC">
      <w:pPr>
        <w:widowControl w:val="0"/>
        <w:numPr>
          <w:ilvl w:val="0"/>
          <w:numId w:val="37"/>
        </w:numPr>
        <w:tabs>
          <w:tab w:val="left" w:pos="709"/>
        </w:tabs>
        <w:spacing w:line="360" w:lineRule="auto"/>
        <w:ind w:left="709" w:hanging="703"/>
        <w:rPr>
          <w:lang w:val="ro-RO"/>
        </w:rPr>
      </w:pPr>
      <w:r w:rsidRPr="00254AC9">
        <w:rPr>
          <w:rFonts w:ascii="Times New Roman" w:hAnsi="Times New Roman" w:cs="Times New Roman"/>
          <w:color w:val="000000"/>
          <w:sz w:val="24"/>
          <w:szCs w:val="24"/>
          <w:lang w:val="ro-RO" w:bidi="ro-RO"/>
        </w:rPr>
        <w:t>respectarea legii, a reglementărilor și deciziilor conducerii;</w:t>
      </w:r>
    </w:p>
    <w:p w14:paraId="4EDB5C0B" w14:textId="77777777" w:rsidR="00E87EAC" w:rsidRPr="00254AC9" w:rsidRDefault="00E87EAC" w:rsidP="00E87EAC">
      <w:pPr>
        <w:widowControl w:val="0"/>
        <w:numPr>
          <w:ilvl w:val="0"/>
          <w:numId w:val="37"/>
        </w:numPr>
        <w:tabs>
          <w:tab w:val="left" w:pos="709"/>
        </w:tabs>
        <w:spacing w:line="360" w:lineRule="auto"/>
        <w:ind w:left="709" w:hanging="703"/>
        <w:rPr>
          <w:lang w:val="ro-RO"/>
        </w:rPr>
      </w:pPr>
      <w:r w:rsidRPr="00254AC9">
        <w:rPr>
          <w:rFonts w:ascii="Times New Roman" w:hAnsi="Times New Roman" w:cs="Times New Roman"/>
          <w:color w:val="000000"/>
          <w:sz w:val="24"/>
          <w:szCs w:val="24"/>
          <w:lang w:val="ro-RO" w:bidi="ro-RO"/>
        </w:rPr>
        <w:t>dezvoltarea și întreținerea unor sisteme de colectare, stocare, prelucrare, actualizare și difuzare a datelor și informațiilor financiare și de conducere, precum și a unor sisteme și proceduri de informare publică adecvată prin rapoarte periodice.</w:t>
      </w:r>
    </w:p>
    <w:p w14:paraId="5066E22B" w14:textId="77777777" w:rsidR="00E87EAC" w:rsidRPr="00254AC9" w:rsidRDefault="00E87EAC" w:rsidP="00E87EAC">
      <w:pPr>
        <w:widowControl w:val="0"/>
        <w:tabs>
          <w:tab w:val="left" w:pos="709"/>
        </w:tabs>
        <w:spacing w:line="360" w:lineRule="auto"/>
        <w:ind w:left="6" w:firstLine="567"/>
        <w:rPr>
          <w:lang w:val="ro-RO"/>
        </w:rPr>
      </w:pPr>
      <w:r w:rsidRPr="00254AC9">
        <w:rPr>
          <w:rFonts w:ascii="Times New Roman" w:hAnsi="Times New Roman" w:cs="Times New Roman"/>
          <w:color w:val="000000"/>
          <w:sz w:val="24"/>
          <w:szCs w:val="24"/>
          <w:lang w:val="ro-RO" w:bidi="ro-RO"/>
        </w:rPr>
        <w:t xml:space="preserve">În materia eticii, </w:t>
      </w:r>
      <w:proofErr w:type="spellStart"/>
      <w:r w:rsidRPr="00254AC9">
        <w:rPr>
          <w:rFonts w:ascii="Times New Roman" w:hAnsi="Times New Roman" w:cs="Times New Roman"/>
          <w:color w:val="000000"/>
          <w:sz w:val="24"/>
          <w:szCs w:val="24"/>
          <w:lang w:val="ro-RO" w:bidi="ro-RO"/>
        </w:rPr>
        <w:t>integrităţii</w:t>
      </w:r>
      <w:proofErr w:type="spellEnd"/>
      <w:r w:rsidRPr="00254AC9">
        <w:rPr>
          <w:rFonts w:ascii="Times New Roman" w:hAnsi="Times New Roman" w:cs="Times New Roman"/>
          <w:color w:val="000000"/>
          <w:sz w:val="24"/>
          <w:szCs w:val="24"/>
          <w:lang w:val="ro-RO" w:bidi="ro-RO"/>
        </w:rPr>
        <w:t xml:space="preserve"> </w:t>
      </w:r>
      <w:proofErr w:type="spellStart"/>
      <w:r w:rsidRPr="00254AC9">
        <w:rPr>
          <w:rFonts w:ascii="Times New Roman" w:hAnsi="Times New Roman" w:cs="Times New Roman"/>
          <w:color w:val="000000"/>
          <w:sz w:val="24"/>
          <w:szCs w:val="24"/>
          <w:lang w:val="ro-RO" w:bidi="ro-RO"/>
        </w:rPr>
        <w:t>şi</w:t>
      </w:r>
      <w:proofErr w:type="spellEnd"/>
      <w:r w:rsidRPr="00254AC9">
        <w:rPr>
          <w:rFonts w:ascii="Times New Roman" w:hAnsi="Times New Roman" w:cs="Times New Roman"/>
          <w:color w:val="000000"/>
          <w:sz w:val="24"/>
          <w:szCs w:val="24"/>
          <w:lang w:val="ro-RO" w:bidi="ro-RO"/>
        </w:rPr>
        <w:t xml:space="preserve"> a guvernanței corporative, administratorii au următoarele </w:t>
      </w:r>
      <w:proofErr w:type="spellStart"/>
      <w:r w:rsidRPr="00254AC9">
        <w:rPr>
          <w:rFonts w:ascii="Times New Roman" w:hAnsi="Times New Roman" w:cs="Times New Roman"/>
          <w:color w:val="000000"/>
          <w:sz w:val="24"/>
          <w:szCs w:val="24"/>
          <w:lang w:val="ro-RO" w:bidi="ro-RO"/>
        </w:rPr>
        <w:t>competenţe</w:t>
      </w:r>
      <w:proofErr w:type="spellEnd"/>
      <w:r w:rsidRPr="00254AC9">
        <w:rPr>
          <w:rFonts w:ascii="Times New Roman" w:hAnsi="Times New Roman" w:cs="Times New Roman"/>
          <w:color w:val="000000"/>
          <w:sz w:val="24"/>
          <w:szCs w:val="24"/>
          <w:lang w:val="ro-RO" w:bidi="ro-RO"/>
        </w:rPr>
        <w:t xml:space="preserve"> </w:t>
      </w:r>
      <w:proofErr w:type="spellStart"/>
      <w:r w:rsidRPr="00254AC9">
        <w:rPr>
          <w:rFonts w:ascii="Times New Roman" w:hAnsi="Times New Roman" w:cs="Times New Roman"/>
          <w:color w:val="000000"/>
          <w:sz w:val="24"/>
          <w:szCs w:val="24"/>
          <w:lang w:val="ro-RO" w:bidi="ro-RO"/>
        </w:rPr>
        <w:t>şi</w:t>
      </w:r>
      <w:proofErr w:type="spellEnd"/>
      <w:r w:rsidRPr="00254AC9">
        <w:rPr>
          <w:rFonts w:ascii="Times New Roman" w:hAnsi="Times New Roman" w:cs="Times New Roman"/>
          <w:color w:val="000000"/>
          <w:sz w:val="24"/>
          <w:szCs w:val="24"/>
          <w:lang w:val="ro-RO" w:bidi="ro-RO"/>
        </w:rPr>
        <w:t xml:space="preserve"> </w:t>
      </w:r>
      <w:proofErr w:type="spellStart"/>
      <w:r w:rsidRPr="00254AC9">
        <w:rPr>
          <w:rFonts w:ascii="Times New Roman" w:hAnsi="Times New Roman" w:cs="Times New Roman"/>
          <w:color w:val="000000"/>
          <w:sz w:val="24"/>
          <w:szCs w:val="24"/>
          <w:lang w:val="ro-RO" w:bidi="ro-RO"/>
        </w:rPr>
        <w:t>obligaţii</w:t>
      </w:r>
      <w:proofErr w:type="spellEnd"/>
      <w:r w:rsidRPr="00254AC9">
        <w:rPr>
          <w:rFonts w:ascii="Times New Roman" w:hAnsi="Times New Roman" w:cs="Times New Roman"/>
          <w:color w:val="000000"/>
          <w:sz w:val="24"/>
          <w:szCs w:val="24"/>
          <w:lang w:val="ro-RO" w:bidi="ro-RO"/>
        </w:rPr>
        <w:t xml:space="preserve">: de elaborare a Codului de etică </w:t>
      </w:r>
      <w:proofErr w:type="spellStart"/>
      <w:r w:rsidRPr="00254AC9">
        <w:rPr>
          <w:rFonts w:ascii="Times New Roman" w:hAnsi="Times New Roman" w:cs="Times New Roman"/>
          <w:color w:val="000000"/>
          <w:sz w:val="24"/>
          <w:szCs w:val="24"/>
          <w:lang w:val="ro-RO" w:bidi="ro-RO"/>
        </w:rPr>
        <w:t>şi</w:t>
      </w:r>
      <w:proofErr w:type="spellEnd"/>
      <w:r w:rsidRPr="00254AC9">
        <w:rPr>
          <w:rFonts w:ascii="Times New Roman" w:hAnsi="Times New Roman" w:cs="Times New Roman"/>
          <w:color w:val="000000"/>
          <w:sz w:val="24"/>
          <w:szCs w:val="24"/>
          <w:lang w:val="ro-RO" w:bidi="ro-RO"/>
        </w:rPr>
        <w:t xml:space="preserve"> de respectare a acestuia;</w:t>
      </w:r>
    </w:p>
    <w:p w14:paraId="15FF731A" w14:textId="77777777" w:rsidR="00E87EAC" w:rsidRPr="00254AC9" w:rsidRDefault="00E87EAC" w:rsidP="00E87EAC">
      <w:pPr>
        <w:widowControl w:val="0"/>
        <w:numPr>
          <w:ilvl w:val="0"/>
          <w:numId w:val="24"/>
        </w:numPr>
        <w:tabs>
          <w:tab w:val="left" w:pos="709"/>
        </w:tabs>
        <w:spacing w:line="360" w:lineRule="auto"/>
        <w:rPr>
          <w:lang w:val="ro-RO"/>
        </w:rPr>
      </w:pPr>
      <w:r w:rsidRPr="00254AC9">
        <w:rPr>
          <w:rFonts w:ascii="Times New Roman" w:hAnsi="Times New Roman" w:cs="Times New Roman"/>
          <w:color w:val="000000"/>
          <w:sz w:val="24"/>
          <w:szCs w:val="24"/>
          <w:lang w:val="ro-RO" w:bidi="ro-RO"/>
        </w:rPr>
        <w:t xml:space="preserve">de </w:t>
      </w:r>
      <w:proofErr w:type="spellStart"/>
      <w:r w:rsidRPr="00254AC9">
        <w:rPr>
          <w:rFonts w:ascii="Times New Roman" w:hAnsi="Times New Roman" w:cs="Times New Roman"/>
          <w:color w:val="000000"/>
          <w:sz w:val="24"/>
          <w:szCs w:val="24"/>
          <w:lang w:val="ro-RO" w:bidi="ro-RO"/>
        </w:rPr>
        <w:t>denunţare</w:t>
      </w:r>
      <w:proofErr w:type="spellEnd"/>
      <w:r w:rsidRPr="00254AC9">
        <w:rPr>
          <w:rFonts w:ascii="Times New Roman" w:hAnsi="Times New Roman" w:cs="Times New Roman"/>
          <w:color w:val="000000"/>
          <w:sz w:val="24"/>
          <w:szCs w:val="24"/>
          <w:lang w:val="ro-RO" w:bidi="ro-RO"/>
        </w:rPr>
        <w:t xml:space="preserve"> a conflictelor de interese, definite conform </w:t>
      </w:r>
      <w:proofErr w:type="spellStart"/>
      <w:r w:rsidRPr="00254AC9">
        <w:rPr>
          <w:rFonts w:ascii="Times New Roman" w:hAnsi="Times New Roman" w:cs="Times New Roman"/>
          <w:color w:val="000000"/>
          <w:sz w:val="24"/>
          <w:szCs w:val="24"/>
          <w:lang w:val="ro-RO" w:bidi="ro-RO"/>
        </w:rPr>
        <w:t>legislaţiei</w:t>
      </w:r>
      <w:proofErr w:type="spellEnd"/>
      <w:r w:rsidRPr="00254AC9">
        <w:rPr>
          <w:rFonts w:ascii="Times New Roman" w:hAnsi="Times New Roman" w:cs="Times New Roman"/>
          <w:color w:val="000000"/>
          <w:sz w:val="24"/>
          <w:szCs w:val="24"/>
          <w:lang w:val="ro-RO" w:bidi="ro-RO"/>
        </w:rPr>
        <w:t xml:space="preserve"> în vigoare </w:t>
      </w:r>
      <w:proofErr w:type="spellStart"/>
      <w:r w:rsidRPr="00254AC9">
        <w:rPr>
          <w:rFonts w:ascii="Times New Roman" w:hAnsi="Times New Roman" w:cs="Times New Roman"/>
          <w:color w:val="000000"/>
          <w:sz w:val="24"/>
          <w:szCs w:val="24"/>
          <w:lang w:val="ro-RO" w:bidi="ro-RO"/>
        </w:rPr>
        <w:t>şi</w:t>
      </w:r>
      <w:proofErr w:type="spellEnd"/>
      <w:r w:rsidRPr="00254AC9">
        <w:rPr>
          <w:rFonts w:ascii="Times New Roman" w:hAnsi="Times New Roman" w:cs="Times New Roman"/>
          <w:color w:val="000000"/>
          <w:sz w:val="24"/>
          <w:szCs w:val="24"/>
          <w:lang w:val="ro-RO" w:bidi="ro-RO"/>
        </w:rPr>
        <w:t xml:space="preserve"> conform reglementărilor interne ale </w:t>
      </w:r>
      <w:proofErr w:type="spellStart"/>
      <w:r w:rsidRPr="00254AC9">
        <w:rPr>
          <w:rFonts w:ascii="Times New Roman" w:hAnsi="Times New Roman" w:cs="Times New Roman"/>
          <w:color w:val="000000"/>
          <w:sz w:val="24"/>
          <w:szCs w:val="24"/>
          <w:lang w:val="ro-RO" w:bidi="ro-RO"/>
        </w:rPr>
        <w:t>Societăţii</w:t>
      </w:r>
      <w:proofErr w:type="spellEnd"/>
      <w:r w:rsidRPr="00254AC9">
        <w:rPr>
          <w:rFonts w:ascii="Times New Roman" w:hAnsi="Times New Roman" w:cs="Times New Roman"/>
          <w:color w:val="000000"/>
          <w:sz w:val="24"/>
          <w:szCs w:val="24"/>
          <w:lang w:val="ro-RO" w:bidi="ro-RO"/>
        </w:rPr>
        <w:t>;</w:t>
      </w:r>
    </w:p>
    <w:p w14:paraId="03EF5A01" w14:textId="77777777" w:rsidR="00E87EAC" w:rsidRPr="00254AC9" w:rsidRDefault="00E87EAC" w:rsidP="00E87EAC">
      <w:pPr>
        <w:widowControl w:val="0"/>
        <w:numPr>
          <w:ilvl w:val="0"/>
          <w:numId w:val="24"/>
        </w:numPr>
        <w:tabs>
          <w:tab w:val="left" w:pos="709"/>
        </w:tabs>
        <w:spacing w:line="360" w:lineRule="auto"/>
        <w:rPr>
          <w:lang w:val="ro-RO"/>
        </w:rPr>
      </w:pPr>
      <w:r w:rsidRPr="00254AC9">
        <w:rPr>
          <w:rFonts w:ascii="Times New Roman" w:hAnsi="Times New Roman" w:cs="Times New Roman"/>
          <w:color w:val="000000"/>
          <w:sz w:val="24"/>
          <w:szCs w:val="24"/>
          <w:lang w:val="ro-RO" w:bidi="ro-RO"/>
        </w:rPr>
        <w:t xml:space="preserve">de tratare cu </w:t>
      </w:r>
      <w:proofErr w:type="spellStart"/>
      <w:r w:rsidRPr="00254AC9">
        <w:rPr>
          <w:rFonts w:ascii="Times New Roman" w:hAnsi="Times New Roman" w:cs="Times New Roman"/>
          <w:color w:val="000000"/>
          <w:sz w:val="24"/>
          <w:szCs w:val="24"/>
          <w:lang w:val="ro-RO" w:bidi="ro-RO"/>
        </w:rPr>
        <w:t>discreţie</w:t>
      </w:r>
      <w:proofErr w:type="spellEnd"/>
      <w:r w:rsidRPr="00254AC9">
        <w:rPr>
          <w:rFonts w:ascii="Times New Roman" w:hAnsi="Times New Roman" w:cs="Times New Roman"/>
          <w:color w:val="000000"/>
          <w:sz w:val="24"/>
          <w:szCs w:val="24"/>
          <w:lang w:val="ro-RO" w:bidi="ro-RO"/>
        </w:rPr>
        <w:t xml:space="preserve"> a </w:t>
      </w:r>
      <w:proofErr w:type="spellStart"/>
      <w:r w:rsidRPr="00254AC9">
        <w:rPr>
          <w:rFonts w:ascii="Times New Roman" w:hAnsi="Times New Roman" w:cs="Times New Roman"/>
          <w:color w:val="000000"/>
          <w:sz w:val="24"/>
          <w:szCs w:val="24"/>
          <w:lang w:val="ro-RO" w:bidi="ro-RO"/>
        </w:rPr>
        <w:t>informaţiilor</w:t>
      </w:r>
      <w:proofErr w:type="spellEnd"/>
      <w:r w:rsidRPr="00254AC9">
        <w:rPr>
          <w:rFonts w:ascii="Times New Roman" w:hAnsi="Times New Roman" w:cs="Times New Roman"/>
          <w:color w:val="000000"/>
          <w:sz w:val="24"/>
          <w:szCs w:val="24"/>
          <w:lang w:val="ro-RO" w:bidi="ro-RO"/>
        </w:rPr>
        <w:t xml:space="preserve"> cu caracter </w:t>
      </w:r>
      <w:proofErr w:type="spellStart"/>
      <w:r w:rsidRPr="00254AC9">
        <w:rPr>
          <w:rFonts w:ascii="Times New Roman" w:hAnsi="Times New Roman" w:cs="Times New Roman"/>
          <w:color w:val="000000"/>
          <w:sz w:val="24"/>
          <w:szCs w:val="24"/>
          <w:lang w:val="ro-RO" w:bidi="ro-RO"/>
        </w:rPr>
        <w:t>confidenţial</w:t>
      </w:r>
      <w:proofErr w:type="spellEnd"/>
      <w:r w:rsidRPr="00254AC9">
        <w:rPr>
          <w:rFonts w:ascii="Times New Roman" w:hAnsi="Times New Roman" w:cs="Times New Roman"/>
          <w:color w:val="000000"/>
          <w:sz w:val="24"/>
          <w:szCs w:val="24"/>
          <w:lang w:val="ro-RO" w:bidi="ro-RO"/>
        </w:rPr>
        <w:t xml:space="preserve">, astfel încât societatea, autoritatea publică tutelară </w:t>
      </w:r>
      <w:proofErr w:type="spellStart"/>
      <w:r w:rsidRPr="00254AC9">
        <w:rPr>
          <w:rFonts w:ascii="Times New Roman" w:hAnsi="Times New Roman" w:cs="Times New Roman"/>
          <w:color w:val="000000"/>
          <w:sz w:val="24"/>
          <w:szCs w:val="24"/>
          <w:lang w:val="ro-RO" w:bidi="ro-RO"/>
        </w:rPr>
        <w:t>şi</w:t>
      </w:r>
      <w:proofErr w:type="spellEnd"/>
      <w:r w:rsidRPr="00254AC9">
        <w:rPr>
          <w:rFonts w:ascii="Times New Roman" w:hAnsi="Times New Roman" w:cs="Times New Roman"/>
          <w:color w:val="000000"/>
          <w:sz w:val="24"/>
          <w:szCs w:val="24"/>
          <w:lang w:val="ro-RO" w:bidi="ro-RO"/>
        </w:rPr>
        <w:t xml:space="preserve"> </w:t>
      </w:r>
      <w:proofErr w:type="spellStart"/>
      <w:r w:rsidRPr="00254AC9">
        <w:rPr>
          <w:rFonts w:ascii="Times New Roman" w:hAnsi="Times New Roman" w:cs="Times New Roman"/>
          <w:color w:val="000000"/>
          <w:sz w:val="24"/>
          <w:szCs w:val="24"/>
          <w:lang w:val="ro-RO" w:bidi="ro-RO"/>
        </w:rPr>
        <w:t>acţionarii</w:t>
      </w:r>
      <w:proofErr w:type="spellEnd"/>
      <w:r w:rsidRPr="00254AC9">
        <w:rPr>
          <w:rFonts w:ascii="Times New Roman" w:hAnsi="Times New Roman" w:cs="Times New Roman"/>
          <w:color w:val="000000"/>
          <w:sz w:val="24"/>
          <w:szCs w:val="24"/>
          <w:lang w:val="ro-RO" w:bidi="ro-RO"/>
        </w:rPr>
        <w:t xml:space="preserve"> să nu fie </w:t>
      </w:r>
      <w:proofErr w:type="spellStart"/>
      <w:r w:rsidRPr="00254AC9">
        <w:rPr>
          <w:rFonts w:ascii="Times New Roman" w:hAnsi="Times New Roman" w:cs="Times New Roman"/>
          <w:color w:val="000000"/>
          <w:sz w:val="24"/>
          <w:szCs w:val="24"/>
          <w:lang w:val="ro-RO" w:bidi="ro-RO"/>
        </w:rPr>
        <w:t>prejudiciaţi</w:t>
      </w:r>
      <w:proofErr w:type="spellEnd"/>
      <w:r w:rsidRPr="00254AC9">
        <w:rPr>
          <w:rFonts w:ascii="Times New Roman" w:hAnsi="Times New Roman" w:cs="Times New Roman"/>
          <w:color w:val="000000"/>
          <w:sz w:val="24"/>
          <w:szCs w:val="24"/>
          <w:lang w:val="ro-RO" w:bidi="ro-RO"/>
        </w:rPr>
        <w:t xml:space="preserve"> ca urmare a comportamentului neprofesionist </w:t>
      </w:r>
      <w:proofErr w:type="spellStart"/>
      <w:r w:rsidRPr="00254AC9">
        <w:rPr>
          <w:rFonts w:ascii="Times New Roman" w:hAnsi="Times New Roman" w:cs="Times New Roman"/>
          <w:color w:val="000000"/>
          <w:sz w:val="24"/>
          <w:szCs w:val="24"/>
          <w:lang w:val="ro-RO" w:bidi="ro-RO"/>
        </w:rPr>
        <w:t>şi</w:t>
      </w:r>
      <w:proofErr w:type="spellEnd"/>
      <w:r w:rsidRPr="00254AC9">
        <w:rPr>
          <w:rFonts w:ascii="Times New Roman" w:hAnsi="Times New Roman" w:cs="Times New Roman"/>
          <w:color w:val="000000"/>
          <w:sz w:val="24"/>
          <w:szCs w:val="24"/>
          <w:lang w:val="ro-RO" w:bidi="ro-RO"/>
        </w:rPr>
        <w:t xml:space="preserve"> indiscret al administratorului;</w:t>
      </w:r>
    </w:p>
    <w:p w14:paraId="105C9CA0" w14:textId="77777777" w:rsidR="00E87EAC" w:rsidRPr="00254AC9" w:rsidRDefault="00E87EAC" w:rsidP="00E87EAC">
      <w:pPr>
        <w:widowControl w:val="0"/>
        <w:numPr>
          <w:ilvl w:val="0"/>
          <w:numId w:val="24"/>
        </w:numPr>
        <w:tabs>
          <w:tab w:val="left" w:pos="709"/>
        </w:tabs>
        <w:spacing w:line="360" w:lineRule="auto"/>
        <w:rPr>
          <w:lang w:val="ro-RO"/>
        </w:rPr>
      </w:pPr>
      <w:r w:rsidRPr="00254AC9">
        <w:rPr>
          <w:rFonts w:ascii="Times New Roman" w:hAnsi="Times New Roman" w:cs="Times New Roman"/>
          <w:color w:val="000000"/>
          <w:sz w:val="24"/>
          <w:szCs w:val="24"/>
          <w:lang w:val="ro-RO" w:bidi="ro-RO"/>
        </w:rPr>
        <w:t xml:space="preserve">de </w:t>
      </w:r>
      <w:proofErr w:type="spellStart"/>
      <w:r w:rsidRPr="00254AC9">
        <w:rPr>
          <w:rFonts w:ascii="Times New Roman" w:hAnsi="Times New Roman" w:cs="Times New Roman"/>
          <w:color w:val="000000"/>
          <w:sz w:val="24"/>
          <w:szCs w:val="24"/>
          <w:lang w:val="ro-RO" w:bidi="ro-RO"/>
        </w:rPr>
        <w:t>deţinerea</w:t>
      </w:r>
      <w:proofErr w:type="spellEnd"/>
      <w:r w:rsidRPr="00254AC9">
        <w:rPr>
          <w:rFonts w:ascii="Times New Roman" w:hAnsi="Times New Roman" w:cs="Times New Roman"/>
          <w:color w:val="000000"/>
          <w:sz w:val="24"/>
          <w:szCs w:val="24"/>
          <w:lang w:val="ro-RO" w:bidi="ro-RO"/>
        </w:rPr>
        <w:t xml:space="preserve"> </w:t>
      </w:r>
      <w:proofErr w:type="spellStart"/>
      <w:r w:rsidRPr="00254AC9">
        <w:rPr>
          <w:rFonts w:ascii="Times New Roman" w:hAnsi="Times New Roman" w:cs="Times New Roman"/>
          <w:color w:val="000000"/>
          <w:sz w:val="24"/>
          <w:szCs w:val="24"/>
          <w:lang w:val="ro-RO" w:bidi="ro-RO"/>
        </w:rPr>
        <w:t>şi</w:t>
      </w:r>
      <w:proofErr w:type="spellEnd"/>
      <w:r w:rsidRPr="00254AC9">
        <w:rPr>
          <w:rFonts w:ascii="Times New Roman" w:hAnsi="Times New Roman" w:cs="Times New Roman"/>
          <w:color w:val="000000"/>
          <w:sz w:val="24"/>
          <w:szCs w:val="24"/>
          <w:lang w:val="ro-RO" w:bidi="ro-RO"/>
        </w:rPr>
        <w:t xml:space="preserve"> </w:t>
      </w:r>
      <w:proofErr w:type="spellStart"/>
      <w:r w:rsidRPr="00254AC9">
        <w:rPr>
          <w:rFonts w:ascii="Times New Roman" w:hAnsi="Times New Roman" w:cs="Times New Roman"/>
          <w:color w:val="000000"/>
          <w:sz w:val="24"/>
          <w:szCs w:val="24"/>
          <w:lang w:val="ro-RO" w:bidi="ro-RO"/>
        </w:rPr>
        <w:t>menţinerea</w:t>
      </w:r>
      <w:proofErr w:type="spellEnd"/>
      <w:r w:rsidRPr="00254AC9">
        <w:rPr>
          <w:rFonts w:ascii="Times New Roman" w:hAnsi="Times New Roman" w:cs="Times New Roman"/>
          <w:color w:val="000000"/>
          <w:sz w:val="24"/>
          <w:szCs w:val="24"/>
          <w:lang w:val="ro-RO" w:bidi="ro-RO"/>
        </w:rPr>
        <w:t xml:space="preserve"> unei </w:t>
      </w:r>
      <w:proofErr w:type="spellStart"/>
      <w:r w:rsidRPr="00254AC9">
        <w:rPr>
          <w:rFonts w:ascii="Times New Roman" w:hAnsi="Times New Roman" w:cs="Times New Roman"/>
          <w:color w:val="000000"/>
          <w:sz w:val="24"/>
          <w:szCs w:val="24"/>
          <w:lang w:val="ro-RO" w:bidi="ro-RO"/>
        </w:rPr>
        <w:t>reputaţii</w:t>
      </w:r>
      <w:proofErr w:type="spellEnd"/>
      <w:r w:rsidRPr="00254AC9">
        <w:rPr>
          <w:rFonts w:ascii="Times New Roman" w:hAnsi="Times New Roman" w:cs="Times New Roman"/>
          <w:color w:val="000000"/>
          <w:sz w:val="24"/>
          <w:szCs w:val="24"/>
          <w:lang w:val="ro-RO" w:bidi="ro-RO"/>
        </w:rPr>
        <w:t xml:space="preserve"> profesionale excelente;</w:t>
      </w:r>
    </w:p>
    <w:p w14:paraId="4BF16BCF" w14:textId="77777777" w:rsidR="00E87EAC" w:rsidRPr="00254AC9" w:rsidRDefault="00E87EAC" w:rsidP="00E87EAC">
      <w:pPr>
        <w:widowControl w:val="0"/>
        <w:numPr>
          <w:ilvl w:val="0"/>
          <w:numId w:val="24"/>
        </w:numPr>
        <w:tabs>
          <w:tab w:val="left" w:pos="709"/>
        </w:tabs>
        <w:spacing w:line="360" w:lineRule="auto"/>
        <w:rPr>
          <w:lang w:val="ro-RO"/>
        </w:rPr>
      </w:pPr>
      <w:r w:rsidRPr="00254AC9">
        <w:rPr>
          <w:rFonts w:ascii="Times New Roman" w:hAnsi="Times New Roman" w:cs="Times New Roman"/>
          <w:color w:val="000000"/>
          <w:sz w:val="24"/>
          <w:szCs w:val="24"/>
          <w:lang w:val="ro-RO" w:bidi="ro-RO"/>
        </w:rPr>
        <w:t xml:space="preserve">în cazul începerii urmăririi penale pentru oricare dintre administratori, pentru </w:t>
      </w:r>
      <w:proofErr w:type="spellStart"/>
      <w:r w:rsidRPr="00254AC9">
        <w:rPr>
          <w:rFonts w:ascii="Times New Roman" w:hAnsi="Times New Roman" w:cs="Times New Roman"/>
          <w:color w:val="000000"/>
          <w:sz w:val="24"/>
          <w:szCs w:val="24"/>
          <w:lang w:val="ro-RO" w:bidi="ro-RO"/>
        </w:rPr>
        <w:t>infracţiunile</w:t>
      </w:r>
      <w:proofErr w:type="spellEnd"/>
      <w:r w:rsidRPr="00254AC9">
        <w:rPr>
          <w:rFonts w:ascii="Times New Roman" w:hAnsi="Times New Roman" w:cs="Times New Roman"/>
          <w:color w:val="000000"/>
          <w:sz w:val="24"/>
          <w:szCs w:val="24"/>
          <w:lang w:val="ro-RO" w:bidi="ro-RO"/>
        </w:rPr>
        <w:t xml:space="preserve"> prevăzute la art.6 din Legea nr.31/1990 a societăților, republicată, cu modificările </w:t>
      </w:r>
      <w:proofErr w:type="spellStart"/>
      <w:r w:rsidRPr="00254AC9">
        <w:rPr>
          <w:rFonts w:ascii="Times New Roman" w:hAnsi="Times New Roman" w:cs="Times New Roman"/>
          <w:color w:val="000000"/>
          <w:sz w:val="24"/>
          <w:szCs w:val="24"/>
          <w:lang w:val="ro-RO" w:bidi="ro-RO"/>
        </w:rPr>
        <w:t>şi</w:t>
      </w:r>
      <w:proofErr w:type="spellEnd"/>
      <w:r w:rsidRPr="00254AC9">
        <w:rPr>
          <w:rFonts w:ascii="Times New Roman" w:hAnsi="Times New Roman" w:cs="Times New Roman"/>
          <w:color w:val="000000"/>
          <w:sz w:val="24"/>
          <w:szCs w:val="24"/>
          <w:lang w:val="ro-RO" w:bidi="ro-RO"/>
        </w:rPr>
        <w:t xml:space="preserve"> completările ulterioare, mandatul acestuia se va suspenda de drept la data trimiterii în judecată, fără a fi necesare alte notificări.</w:t>
      </w:r>
    </w:p>
    <w:p w14:paraId="07C1BB32" w14:textId="77777777" w:rsidR="00E87EAC" w:rsidRPr="00254AC9" w:rsidRDefault="00E87EAC" w:rsidP="00E87EAC">
      <w:pPr>
        <w:widowControl w:val="0"/>
        <w:spacing w:line="360" w:lineRule="auto"/>
        <w:ind w:firstLine="567"/>
        <w:rPr>
          <w:lang w:val="ro-RO"/>
        </w:rPr>
      </w:pPr>
      <w:r w:rsidRPr="00254AC9">
        <w:rPr>
          <w:rFonts w:ascii="Times New Roman" w:hAnsi="Times New Roman" w:cs="Times New Roman"/>
          <w:color w:val="000000"/>
          <w:sz w:val="24"/>
          <w:szCs w:val="24"/>
          <w:lang w:val="ro-RO" w:bidi="ro-RO"/>
        </w:rPr>
        <w:t xml:space="preserve">În ceea ce </w:t>
      </w:r>
      <w:proofErr w:type="spellStart"/>
      <w:r w:rsidRPr="00254AC9">
        <w:rPr>
          <w:rFonts w:ascii="Times New Roman" w:hAnsi="Times New Roman" w:cs="Times New Roman"/>
          <w:color w:val="000000"/>
          <w:sz w:val="24"/>
          <w:szCs w:val="24"/>
          <w:lang w:val="ro-RO" w:bidi="ro-RO"/>
        </w:rPr>
        <w:t>priveşte</w:t>
      </w:r>
      <w:proofErr w:type="spellEnd"/>
      <w:r w:rsidRPr="00254AC9">
        <w:rPr>
          <w:rFonts w:ascii="Times New Roman" w:hAnsi="Times New Roman" w:cs="Times New Roman"/>
          <w:color w:val="000000"/>
          <w:sz w:val="24"/>
          <w:szCs w:val="24"/>
          <w:lang w:val="ro-RO" w:bidi="ro-RO"/>
        </w:rPr>
        <w:t xml:space="preserve"> organizarea comitetelor, administratorii au următoarele </w:t>
      </w:r>
      <w:proofErr w:type="spellStart"/>
      <w:r w:rsidRPr="00254AC9">
        <w:rPr>
          <w:rFonts w:ascii="Times New Roman" w:hAnsi="Times New Roman" w:cs="Times New Roman"/>
          <w:color w:val="000000"/>
          <w:sz w:val="24"/>
          <w:szCs w:val="24"/>
          <w:lang w:val="ro-RO" w:bidi="ro-RO"/>
        </w:rPr>
        <w:t>competenţe</w:t>
      </w:r>
      <w:proofErr w:type="spellEnd"/>
      <w:r w:rsidRPr="00254AC9">
        <w:rPr>
          <w:rFonts w:ascii="Times New Roman" w:hAnsi="Times New Roman" w:cs="Times New Roman"/>
          <w:color w:val="000000"/>
          <w:sz w:val="24"/>
          <w:szCs w:val="24"/>
          <w:lang w:val="ro-RO" w:bidi="ro-RO"/>
        </w:rPr>
        <w:t xml:space="preserve"> </w:t>
      </w:r>
      <w:proofErr w:type="spellStart"/>
      <w:r w:rsidRPr="00254AC9">
        <w:rPr>
          <w:rFonts w:ascii="Times New Roman" w:hAnsi="Times New Roman" w:cs="Times New Roman"/>
          <w:color w:val="000000"/>
          <w:sz w:val="24"/>
          <w:szCs w:val="24"/>
          <w:lang w:val="ro-RO" w:bidi="ro-RO"/>
        </w:rPr>
        <w:t>şi</w:t>
      </w:r>
      <w:proofErr w:type="spellEnd"/>
      <w:r w:rsidRPr="00254AC9">
        <w:rPr>
          <w:rFonts w:ascii="Times New Roman" w:hAnsi="Times New Roman" w:cs="Times New Roman"/>
          <w:color w:val="000000"/>
          <w:sz w:val="24"/>
          <w:szCs w:val="24"/>
          <w:lang w:val="ro-RO" w:bidi="ro-RO"/>
        </w:rPr>
        <w:t xml:space="preserve"> </w:t>
      </w:r>
      <w:proofErr w:type="spellStart"/>
      <w:r w:rsidRPr="00254AC9">
        <w:rPr>
          <w:rFonts w:ascii="Times New Roman" w:hAnsi="Times New Roman" w:cs="Times New Roman"/>
          <w:color w:val="000000"/>
          <w:sz w:val="24"/>
          <w:szCs w:val="24"/>
          <w:lang w:val="ro-RO" w:bidi="ro-RO"/>
        </w:rPr>
        <w:t>obligaţii</w:t>
      </w:r>
      <w:proofErr w:type="spellEnd"/>
      <w:r w:rsidRPr="00254AC9">
        <w:rPr>
          <w:rFonts w:ascii="Times New Roman" w:hAnsi="Times New Roman" w:cs="Times New Roman"/>
          <w:color w:val="000000"/>
          <w:sz w:val="24"/>
          <w:szCs w:val="24"/>
          <w:lang w:val="ro-RO" w:bidi="ro-RO"/>
        </w:rPr>
        <w:t>:</w:t>
      </w:r>
    </w:p>
    <w:p w14:paraId="2E371C38" w14:textId="77777777" w:rsidR="00E87EAC" w:rsidRPr="00254AC9" w:rsidRDefault="00E87EAC" w:rsidP="00E87EAC">
      <w:pPr>
        <w:widowControl w:val="0"/>
        <w:numPr>
          <w:ilvl w:val="0"/>
          <w:numId w:val="34"/>
        </w:numPr>
        <w:spacing w:line="360" w:lineRule="auto"/>
        <w:rPr>
          <w:lang w:val="ro-RO"/>
        </w:rPr>
      </w:pPr>
      <w:r w:rsidRPr="00254AC9">
        <w:rPr>
          <w:rFonts w:ascii="Times New Roman" w:hAnsi="Times New Roman" w:cs="Times New Roman"/>
          <w:color w:val="000000"/>
          <w:sz w:val="24"/>
          <w:szCs w:val="24"/>
          <w:lang w:val="ro-RO" w:bidi="ro-RO"/>
        </w:rPr>
        <w:t xml:space="preserve">Comitetul de nominalizare </w:t>
      </w:r>
      <w:proofErr w:type="spellStart"/>
      <w:r w:rsidRPr="00254AC9">
        <w:rPr>
          <w:rFonts w:ascii="Times New Roman" w:hAnsi="Times New Roman" w:cs="Times New Roman"/>
          <w:color w:val="000000"/>
          <w:sz w:val="24"/>
          <w:szCs w:val="24"/>
          <w:lang w:val="ro-RO" w:bidi="ro-RO"/>
        </w:rPr>
        <w:t>şi</w:t>
      </w:r>
      <w:proofErr w:type="spellEnd"/>
      <w:r w:rsidRPr="00254AC9">
        <w:rPr>
          <w:rFonts w:ascii="Times New Roman" w:hAnsi="Times New Roman" w:cs="Times New Roman"/>
          <w:color w:val="000000"/>
          <w:sz w:val="24"/>
          <w:szCs w:val="24"/>
          <w:lang w:val="ro-RO" w:bidi="ro-RO"/>
        </w:rPr>
        <w:t xml:space="preserve"> remunerare formulează propuneri pentru </w:t>
      </w:r>
      <w:proofErr w:type="spellStart"/>
      <w:r w:rsidRPr="00254AC9">
        <w:rPr>
          <w:rFonts w:ascii="Times New Roman" w:hAnsi="Times New Roman" w:cs="Times New Roman"/>
          <w:color w:val="000000"/>
          <w:sz w:val="24"/>
          <w:szCs w:val="24"/>
          <w:lang w:val="ro-RO" w:bidi="ro-RO"/>
        </w:rPr>
        <w:t>funcţia</w:t>
      </w:r>
      <w:proofErr w:type="spellEnd"/>
      <w:r w:rsidRPr="00254AC9">
        <w:rPr>
          <w:rFonts w:ascii="Times New Roman" w:hAnsi="Times New Roman" w:cs="Times New Roman"/>
          <w:color w:val="000000"/>
          <w:sz w:val="24"/>
          <w:szCs w:val="24"/>
          <w:lang w:val="ro-RO" w:bidi="ro-RO"/>
        </w:rPr>
        <w:t xml:space="preserve"> de membru în noul consiliu de administrație, elaborează </w:t>
      </w:r>
      <w:proofErr w:type="spellStart"/>
      <w:r w:rsidRPr="00254AC9">
        <w:rPr>
          <w:rFonts w:ascii="Times New Roman" w:hAnsi="Times New Roman" w:cs="Times New Roman"/>
          <w:color w:val="000000"/>
          <w:sz w:val="24"/>
          <w:szCs w:val="24"/>
          <w:lang w:val="ro-RO" w:bidi="ro-RO"/>
        </w:rPr>
        <w:t>şi</w:t>
      </w:r>
      <w:proofErr w:type="spellEnd"/>
      <w:r w:rsidRPr="00254AC9">
        <w:rPr>
          <w:rFonts w:ascii="Times New Roman" w:hAnsi="Times New Roman" w:cs="Times New Roman"/>
          <w:color w:val="000000"/>
          <w:sz w:val="24"/>
          <w:szCs w:val="24"/>
          <w:lang w:val="ro-RO" w:bidi="ro-RO"/>
        </w:rPr>
        <w:t xml:space="preserve"> propune consiliului de </w:t>
      </w:r>
      <w:proofErr w:type="spellStart"/>
      <w:r w:rsidRPr="00254AC9">
        <w:rPr>
          <w:rFonts w:ascii="Times New Roman" w:hAnsi="Times New Roman" w:cs="Times New Roman"/>
          <w:color w:val="000000"/>
          <w:sz w:val="24"/>
          <w:szCs w:val="24"/>
          <w:lang w:val="ro-RO" w:bidi="ro-RO"/>
        </w:rPr>
        <w:t>administraţie</w:t>
      </w:r>
      <w:proofErr w:type="spellEnd"/>
      <w:r w:rsidRPr="00254AC9">
        <w:rPr>
          <w:rFonts w:ascii="Times New Roman" w:hAnsi="Times New Roman" w:cs="Times New Roman"/>
          <w:color w:val="000000"/>
          <w:sz w:val="24"/>
          <w:szCs w:val="24"/>
          <w:lang w:val="ro-RO" w:bidi="ro-RO"/>
        </w:rPr>
        <w:t xml:space="preserve"> procedura de </w:t>
      </w:r>
      <w:proofErr w:type="spellStart"/>
      <w:r w:rsidRPr="00254AC9">
        <w:rPr>
          <w:rFonts w:ascii="Times New Roman" w:hAnsi="Times New Roman" w:cs="Times New Roman"/>
          <w:color w:val="000000"/>
          <w:sz w:val="24"/>
          <w:szCs w:val="24"/>
          <w:lang w:val="ro-RO" w:bidi="ro-RO"/>
        </w:rPr>
        <w:t>selecţie</w:t>
      </w:r>
      <w:proofErr w:type="spellEnd"/>
      <w:r w:rsidRPr="00254AC9">
        <w:rPr>
          <w:rFonts w:ascii="Times New Roman" w:hAnsi="Times New Roman" w:cs="Times New Roman"/>
          <w:color w:val="000000"/>
          <w:sz w:val="24"/>
          <w:szCs w:val="24"/>
          <w:lang w:val="ro-RO" w:bidi="ro-RO"/>
        </w:rPr>
        <w:t xml:space="preserve"> a </w:t>
      </w:r>
      <w:proofErr w:type="spellStart"/>
      <w:r w:rsidRPr="00254AC9">
        <w:rPr>
          <w:rFonts w:ascii="Times New Roman" w:hAnsi="Times New Roman" w:cs="Times New Roman"/>
          <w:color w:val="000000"/>
          <w:sz w:val="24"/>
          <w:szCs w:val="24"/>
          <w:lang w:val="ro-RO" w:bidi="ro-RO"/>
        </w:rPr>
        <w:t>candidaţilor</w:t>
      </w:r>
      <w:proofErr w:type="spellEnd"/>
      <w:r w:rsidRPr="00254AC9">
        <w:rPr>
          <w:rFonts w:ascii="Times New Roman" w:hAnsi="Times New Roman" w:cs="Times New Roman"/>
          <w:color w:val="000000"/>
          <w:sz w:val="24"/>
          <w:szCs w:val="24"/>
          <w:lang w:val="ro-RO" w:bidi="ro-RO"/>
        </w:rPr>
        <w:t xml:space="preserve"> pentru </w:t>
      </w:r>
      <w:proofErr w:type="spellStart"/>
      <w:r w:rsidRPr="00254AC9">
        <w:rPr>
          <w:rFonts w:ascii="Times New Roman" w:hAnsi="Times New Roman" w:cs="Times New Roman"/>
          <w:color w:val="000000"/>
          <w:sz w:val="24"/>
          <w:szCs w:val="24"/>
          <w:lang w:val="ro-RO" w:bidi="ro-RO"/>
        </w:rPr>
        <w:t>funcţiile</w:t>
      </w:r>
      <w:proofErr w:type="spellEnd"/>
      <w:r w:rsidRPr="00254AC9">
        <w:rPr>
          <w:rFonts w:ascii="Times New Roman" w:hAnsi="Times New Roman" w:cs="Times New Roman"/>
          <w:color w:val="000000"/>
          <w:sz w:val="24"/>
          <w:szCs w:val="24"/>
          <w:lang w:val="ro-RO" w:bidi="ro-RO"/>
        </w:rPr>
        <w:t xml:space="preserve"> de director </w:t>
      </w:r>
      <w:proofErr w:type="spellStart"/>
      <w:r w:rsidRPr="00254AC9">
        <w:rPr>
          <w:rFonts w:ascii="Times New Roman" w:hAnsi="Times New Roman" w:cs="Times New Roman"/>
          <w:color w:val="000000"/>
          <w:sz w:val="24"/>
          <w:szCs w:val="24"/>
          <w:lang w:val="ro-RO" w:bidi="ro-RO"/>
        </w:rPr>
        <w:t>şi</w:t>
      </w:r>
      <w:proofErr w:type="spellEnd"/>
      <w:r w:rsidRPr="00254AC9">
        <w:rPr>
          <w:rFonts w:ascii="Times New Roman" w:hAnsi="Times New Roman" w:cs="Times New Roman"/>
          <w:color w:val="000000"/>
          <w:sz w:val="24"/>
          <w:szCs w:val="24"/>
          <w:lang w:val="ro-RO" w:bidi="ro-RO"/>
        </w:rPr>
        <w:t xml:space="preserve"> pentru alte </w:t>
      </w:r>
      <w:proofErr w:type="spellStart"/>
      <w:r w:rsidRPr="00254AC9">
        <w:rPr>
          <w:rFonts w:ascii="Times New Roman" w:hAnsi="Times New Roman" w:cs="Times New Roman"/>
          <w:color w:val="000000"/>
          <w:sz w:val="24"/>
          <w:szCs w:val="24"/>
          <w:lang w:val="ro-RO" w:bidi="ro-RO"/>
        </w:rPr>
        <w:t>funcţii</w:t>
      </w:r>
      <w:proofErr w:type="spellEnd"/>
      <w:r w:rsidRPr="00254AC9">
        <w:rPr>
          <w:rFonts w:ascii="Times New Roman" w:hAnsi="Times New Roman" w:cs="Times New Roman"/>
          <w:color w:val="000000"/>
          <w:sz w:val="24"/>
          <w:szCs w:val="24"/>
          <w:lang w:val="ro-RO" w:bidi="ro-RO"/>
        </w:rPr>
        <w:t xml:space="preserve"> de conducere, recomandă consiliului de </w:t>
      </w:r>
      <w:proofErr w:type="spellStart"/>
      <w:r w:rsidRPr="00254AC9">
        <w:rPr>
          <w:rFonts w:ascii="Times New Roman" w:hAnsi="Times New Roman" w:cs="Times New Roman"/>
          <w:color w:val="000000"/>
          <w:sz w:val="24"/>
          <w:szCs w:val="24"/>
          <w:lang w:val="ro-RO" w:bidi="ro-RO"/>
        </w:rPr>
        <w:t>administraţie</w:t>
      </w:r>
      <w:proofErr w:type="spellEnd"/>
      <w:r w:rsidRPr="00254AC9">
        <w:rPr>
          <w:rFonts w:ascii="Times New Roman" w:hAnsi="Times New Roman" w:cs="Times New Roman"/>
          <w:color w:val="000000"/>
          <w:sz w:val="24"/>
          <w:szCs w:val="24"/>
          <w:lang w:val="ro-RO" w:bidi="ro-RO"/>
        </w:rPr>
        <w:t xml:space="preserve"> </w:t>
      </w:r>
      <w:proofErr w:type="spellStart"/>
      <w:r w:rsidRPr="00254AC9">
        <w:rPr>
          <w:rFonts w:ascii="Times New Roman" w:hAnsi="Times New Roman" w:cs="Times New Roman"/>
          <w:color w:val="000000"/>
          <w:sz w:val="24"/>
          <w:szCs w:val="24"/>
          <w:lang w:val="ro-RO" w:bidi="ro-RO"/>
        </w:rPr>
        <w:t>candidaţii</w:t>
      </w:r>
      <w:proofErr w:type="spellEnd"/>
      <w:r w:rsidRPr="00254AC9">
        <w:rPr>
          <w:rFonts w:ascii="Times New Roman" w:hAnsi="Times New Roman" w:cs="Times New Roman"/>
          <w:color w:val="000000"/>
          <w:sz w:val="24"/>
          <w:szCs w:val="24"/>
          <w:lang w:val="ro-RO" w:bidi="ro-RO"/>
        </w:rPr>
        <w:t xml:space="preserve"> pentru </w:t>
      </w:r>
      <w:proofErr w:type="spellStart"/>
      <w:r w:rsidRPr="00254AC9">
        <w:rPr>
          <w:rFonts w:ascii="Times New Roman" w:hAnsi="Times New Roman" w:cs="Times New Roman"/>
          <w:color w:val="000000"/>
          <w:sz w:val="24"/>
          <w:szCs w:val="24"/>
          <w:lang w:val="ro-RO" w:bidi="ro-RO"/>
        </w:rPr>
        <w:t>funcţiile</w:t>
      </w:r>
      <w:proofErr w:type="spellEnd"/>
      <w:r w:rsidRPr="00254AC9">
        <w:rPr>
          <w:rFonts w:ascii="Times New Roman" w:hAnsi="Times New Roman" w:cs="Times New Roman"/>
          <w:color w:val="000000"/>
          <w:sz w:val="24"/>
          <w:szCs w:val="24"/>
          <w:lang w:val="ro-RO" w:bidi="ro-RO"/>
        </w:rPr>
        <w:t xml:space="preserve"> enumerate, formulează propuneri privind remunerarea directorilor </w:t>
      </w:r>
      <w:proofErr w:type="spellStart"/>
      <w:r w:rsidRPr="00254AC9">
        <w:rPr>
          <w:rFonts w:ascii="Times New Roman" w:hAnsi="Times New Roman" w:cs="Times New Roman"/>
          <w:color w:val="000000"/>
          <w:sz w:val="24"/>
          <w:szCs w:val="24"/>
          <w:lang w:val="ro-RO" w:bidi="ro-RO"/>
        </w:rPr>
        <w:t>şi</w:t>
      </w:r>
      <w:proofErr w:type="spellEnd"/>
      <w:r w:rsidRPr="00254AC9">
        <w:rPr>
          <w:rFonts w:ascii="Times New Roman" w:hAnsi="Times New Roman" w:cs="Times New Roman"/>
          <w:color w:val="000000"/>
          <w:sz w:val="24"/>
          <w:szCs w:val="24"/>
          <w:lang w:val="ro-RO" w:bidi="ro-RO"/>
        </w:rPr>
        <w:t xml:space="preserve"> a altor </w:t>
      </w:r>
      <w:proofErr w:type="spellStart"/>
      <w:r w:rsidRPr="00254AC9">
        <w:rPr>
          <w:rFonts w:ascii="Times New Roman" w:hAnsi="Times New Roman" w:cs="Times New Roman"/>
          <w:color w:val="000000"/>
          <w:sz w:val="24"/>
          <w:szCs w:val="24"/>
          <w:lang w:val="ro-RO" w:bidi="ro-RO"/>
        </w:rPr>
        <w:t>funcţii</w:t>
      </w:r>
      <w:proofErr w:type="spellEnd"/>
      <w:r w:rsidRPr="00254AC9">
        <w:rPr>
          <w:rFonts w:ascii="Times New Roman" w:hAnsi="Times New Roman" w:cs="Times New Roman"/>
          <w:color w:val="000000"/>
          <w:sz w:val="24"/>
          <w:szCs w:val="24"/>
          <w:lang w:val="ro-RO" w:bidi="ro-RO"/>
        </w:rPr>
        <w:t xml:space="preserve"> de conducere.</w:t>
      </w:r>
    </w:p>
    <w:p w14:paraId="13426CE2" w14:textId="77777777" w:rsidR="00E87EAC" w:rsidRPr="00254AC9" w:rsidRDefault="00E87EAC" w:rsidP="00E87EAC">
      <w:pPr>
        <w:widowControl w:val="0"/>
        <w:numPr>
          <w:ilvl w:val="0"/>
          <w:numId w:val="34"/>
        </w:numPr>
        <w:spacing w:line="360" w:lineRule="auto"/>
        <w:rPr>
          <w:lang w:val="ro-RO"/>
        </w:rPr>
      </w:pPr>
      <w:r w:rsidRPr="00254AC9">
        <w:rPr>
          <w:rFonts w:ascii="Times New Roman" w:hAnsi="Times New Roman" w:cs="Times New Roman"/>
          <w:color w:val="000000"/>
          <w:sz w:val="24"/>
          <w:szCs w:val="24"/>
          <w:lang w:val="ro-RO" w:bidi="ro-RO"/>
        </w:rPr>
        <w:t xml:space="preserve">Comitetul de audit </w:t>
      </w:r>
      <w:proofErr w:type="spellStart"/>
      <w:r w:rsidRPr="00254AC9">
        <w:rPr>
          <w:rFonts w:ascii="Times New Roman" w:hAnsi="Times New Roman" w:cs="Times New Roman"/>
          <w:color w:val="000000"/>
          <w:sz w:val="24"/>
          <w:szCs w:val="24"/>
          <w:lang w:val="ro-RO" w:bidi="ro-RO"/>
        </w:rPr>
        <w:t>îndeplineşte</w:t>
      </w:r>
      <w:proofErr w:type="spellEnd"/>
      <w:r w:rsidRPr="00254AC9">
        <w:rPr>
          <w:rFonts w:ascii="Times New Roman" w:hAnsi="Times New Roman" w:cs="Times New Roman"/>
          <w:color w:val="000000"/>
          <w:sz w:val="24"/>
          <w:szCs w:val="24"/>
          <w:lang w:val="ro-RO" w:bidi="ro-RO"/>
        </w:rPr>
        <w:t xml:space="preserve"> </w:t>
      </w:r>
      <w:proofErr w:type="spellStart"/>
      <w:r w:rsidRPr="00254AC9">
        <w:rPr>
          <w:rFonts w:ascii="Times New Roman" w:hAnsi="Times New Roman" w:cs="Times New Roman"/>
          <w:color w:val="000000"/>
          <w:sz w:val="24"/>
          <w:szCs w:val="24"/>
          <w:lang w:val="ro-RO" w:bidi="ro-RO"/>
        </w:rPr>
        <w:t>atribuţiile</w:t>
      </w:r>
      <w:proofErr w:type="spellEnd"/>
      <w:r w:rsidRPr="00254AC9">
        <w:rPr>
          <w:rFonts w:ascii="Times New Roman" w:hAnsi="Times New Roman" w:cs="Times New Roman"/>
          <w:color w:val="000000"/>
          <w:sz w:val="24"/>
          <w:szCs w:val="24"/>
          <w:lang w:val="ro-RO" w:bidi="ro-RO"/>
        </w:rPr>
        <w:t xml:space="preserve"> prevăzute la art.65 din Legea nr.162/2017 privind auditul statutar al situațiilor financiare anuale și al situațiilor financiare anuale consolidate și de modificare a unor acte normative, cu modificările </w:t>
      </w:r>
      <w:proofErr w:type="spellStart"/>
      <w:r w:rsidRPr="00254AC9">
        <w:rPr>
          <w:rFonts w:ascii="Times New Roman" w:hAnsi="Times New Roman" w:cs="Times New Roman"/>
          <w:color w:val="000000"/>
          <w:sz w:val="24"/>
          <w:szCs w:val="24"/>
          <w:lang w:val="ro-RO" w:bidi="ro-RO"/>
        </w:rPr>
        <w:t>şi</w:t>
      </w:r>
      <w:proofErr w:type="spellEnd"/>
      <w:r w:rsidRPr="00254AC9">
        <w:rPr>
          <w:rFonts w:ascii="Times New Roman" w:hAnsi="Times New Roman" w:cs="Times New Roman"/>
          <w:color w:val="000000"/>
          <w:sz w:val="24"/>
          <w:szCs w:val="24"/>
          <w:lang w:val="ro-RO" w:bidi="ro-RO"/>
        </w:rPr>
        <w:t xml:space="preserve"> completările ulterioare.</w:t>
      </w:r>
    </w:p>
    <w:p w14:paraId="7657DA16" w14:textId="77777777" w:rsidR="00E87EAC" w:rsidRPr="00254AC9" w:rsidRDefault="00E87EAC" w:rsidP="00E87EAC">
      <w:pPr>
        <w:widowControl w:val="0"/>
        <w:numPr>
          <w:ilvl w:val="0"/>
          <w:numId w:val="34"/>
        </w:numPr>
        <w:spacing w:line="360" w:lineRule="auto"/>
        <w:rPr>
          <w:lang w:val="ro-RO"/>
        </w:rPr>
      </w:pPr>
      <w:r w:rsidRPr="00254AC9">
        <w:rPr>
          <w:rFonts w:ascii="Times New Roman" w:hAnsi="Times New Roman" w:cs="Times New Roman"/>
          <w:color w:val="000000"/>
          <w:sz w:val="24"/>
          <w:szCs w:val="24"/>
          <w:lang w:val="ro-RO" w:bidi="ro-RO"/>
        </w:rPr>
        <w:lastRenderedPageBreak/>
        <w:t xml:space="preserve">În cazul întreprinderilor care sunt administrate în sistem unitar Comitetul de nominalizare </w:t>
      </w:r>
      <w:proofErr w:type="spellStart"/>
      <w:r w:rsidRPr="00254AC9">
        <w:rPr>
          <w:rFonts w:ascii="Times New Roman" w:hAnsi="Times New Roman" w:cs="Times New Roman"/>
          <w:color w:val="000000"/>
          <w:sz w:val="24"/>
          <w:szCs w:val="24"/>
          <w:lang w:val="ro-RO" w:bidi="ro-RO"/>
        </w:rPr>
        <w:t>şi</w:t>
      </w:r>
      <w:proofErr w:type="spellEnd"/>
      <w:r w:rsidRPr="00254AC9">
        <w:rPr>
          <w:rFonts w:ascii="Times New Roman" w:hAnsi="Times New Roman" w:cs="Times New Roman"/>
          <w:color w:val="000000"/>
          <w:sz w:val="24"/>
          <w:szCs w:val="24"/>
          <w:lang w:val="ro-RO" w:bidi="ro-RO"/>
        </w:rPr>
        <w:t xml:space="preserve"> remunerare și Comitetul de audit sunt formate din administratori neexecutivi. Cel </w:t>
      </w:r>
      <w:proofErr w:type="spellStart"/>
      <w:r w:rsidRPr="00254AC9">
        <w:rPr>
          <w:rFonts w:ascii="Times New Roman" w:hAnsi="Times New Roman" w:cs="Times New Roman"/>
          <w:color w:val="000000"/>
          <w:sz w:val="24"/>
          <w:szCs w:val="24"/>
          <w:lang w:val="ro-RO" w:bidi="ro-RO"/>
        </w:rPr>
        <w:t>puţin</w:t>
      </w:r>
      <w:proofErr w:type="spellEnd"/>
      <w:r w:rsidRPr="00254AC9">
        <w:rPr>
          <w:rFonts w:ascii="Times New Roman" w:hAnsi="Times New Roman" w:cs="Times New Roman"/>
          <w:color w:val="000000"/>
          <w:sz w:val="24"/>
          <w:szCs w:val="24"/>
          <w:lang w:val="ro-RO" w:bidi="ro-RO"/>
        </w:rPr>
        <w:t xml:space="preserve"> unul dintre membrii fiecărui comitet este independent.</w:t>
      </w:r>
    </w:p>
    <w:p w14:paraId="235682D8" w14:textId="77777777" w:rsidR="00E87EAC" w:rsidRPr="00254AC9" w:rsidRDefault="00E87EAC" w:rsidP="00E87EAC">
      <w:pPr>
        <w:widowControl w:val="0"/>
        <w:numPr>
          <w:ilvl w:val="0"/>
          <w:numId w:val="34"/>
        </w:numPr>
        <w:spacing w:line="360" w:lineRule="auto"/>
        <w:rPr>
          <w:lang w:val="ro-RO"/>
        </w:rPr>
      </w:pPr>
      <w:r w:rsidRPr="00254AC9">
        <w:rPr>
          <w:rFonts w:ascii="Times New Roman" w:hAnsi="Times New Roman" w:cs="Times New Roman"/>
          <w:color w:val="000000"/>
          <w:sz w:val="24"/>
          <w:szCs w:val="24"/>
          <w:lang w:val="ro-RO" w:bidi="ro-RO"/>
        </w:rPr>
        <w:t xml:space="preserve">Întreprinderea va stabili prin actul constitutiv sau regulament intern modul de </w:t>
      </w:r>
      <w:proofErr w:type="spellStart"/>
      <w:r w:rsidRPr="00254AC9">
        <w:rPr>
          <w:rFonts w:ascii="Times New Roman" w:hAnsi="Times New Roman" w:cs="Times New Roman"/>
          <w:color w:val="000000"/>
          <w:sz w:val="24"/>
          <w:szCs w:val="24"/>
          <w:lang w:val="ro-RO" w:bidi="ro-RO"/>
        </w:rPr>
        <w:t>funcţionare</w:t>
      </w:r>
      <w:proofErr w:type="spellEnd"/>
      <w:r w:rsidRPr="00254AC9">
        <w:rPr>
          <w:rFonts w:ascii="Times New Roman" w:hAnsi="Times New Roman" w:cs="Times New Roman"/>
          <w:color w:val="000000"/>
          <w:sz w:val="24"/>
          <w:szCs w:val="24"/>
          <w:lang w:val="ro-RO" w:bidi="ro-RO"/>
        </w:rPr>
        <w:t xml:space="preserve"> </w:t>
      </w:r>
      <w:proofErr w:type="spellStart"/>
      <w:r w:rsidRPr="00254AC9">
        <w:rPr>
          <w:rFonts w:ascii="Times New Roman" w:hAnsi="Times New Roman" w:cs="Times New Roman"/>
          <w:color w:val="000000"/>
          <w:sz w:val="24"/>
          <w:szCs w:val="24"/>
          <w:lang w:val="ro-RO" w:bidi="ro-RO"/>
        </w:rPr>
        <w:t>şi</w:t>
      </w:r>
      <w:proofErr w:type="spellEnd"/>
      <w:r w:rsidRPr="00254AC9">
        <w:rPr>
          <w:rFonts w:ascii="Times New Roman" w:hAnsi="Times New Roman" w:cs="Times New Roman"/>
          <w:color w:val="000000"/>
          <w:sz w:val="24"/>
          <w:szCs w:val="24"/>
          <w:lang w:val="ro-RO" w:bidi="ro-RO"/>
        </w:rPr>
        <w:t xml:space="preserve"> procedura de adoptare a deciziilor în cadrul comitetelor consultative.</w:t>
      </w:r>
    </w:p>
    <w:p w14:paraId="48E64DE4" w14:textId="77777777" w:rsidR="00E87EAC" w:rsidRPr="00254AC9" w:rsidRDefault="00E87EAC" w:rsidP="00E87EAC">
      <w:pPr>
        <w:widowControl w:val="0"/>
        <w:spacing w:line="360" w:lineRule="auto"/>
        <w:ind w:firstLine="720"/>
        <w:rPr>
          <w:lang w:val="ro-RO"/>
        </w:rPr>
      </w:pPr>
      <w:r w:rsidRPr="00254AC9">
        <w:rPr>
          <w:rFonts w:ascii="Times New Roman" w:hAnsi="Times New Roman" w:cs="Times New Roman"/>
          <w:color w:val="000000"/>
          <w:sz w:val="24"/>
          <w:szCs w:val="24"/>
          <w:lang w:val="ro-RO" w:bidi="ro-RO"/>
        </w:rPr>
        <w:t xml:space="preserve">În ceea ce </w:t>
      </w:r>
      <w:proofErr w:type="spellStart"/>
      <w:r w:rsidRPr="00254AC9">
        <w:rPr>
          <w:rFonts w:ascii="Times New Roman" w:hAnsi="Times New Roman" w:cs="Times New Roman"/>
          <w:color w:val="000000"/>
          <w:sz w:val="24"/>
          <w:szCs w:val="24"/>
          <w:lang w:val="ro-RO" w:bidi="ro-RO"/>
        </w:rPr>
        <w:t>priveşte</w:t>
      </w:r>
      <w:proofErr w:type="spellEnd"/>
      <w:r w:rsidRPr="00254AC9">
        <w:rPr>
          <w:rFonts w:ascii="Times New Roman" w:hAnsi="Times New Roman" w:cs="Times New Roman"/>
          <w:color w:val="000000"/>
          <w:sz w:val="24"/>
          <w:szCs w:val="24"/>
          <w:lang w:val="ro-RO" w:bidi="ro-RO"/>
        </w:rPr>
        <w:t xml:space="preserve"> colaborarea dintre Consiliul de </w:t>
      </w:r>
      <w:proofErr w:type="spellStart"/>
      <w:r w:rsidRPr="00254AC9">
        <w:rPr>
          <w:rFonts w:ascii="Times New Roman" w:hAnsi="Times New Roman" w:cs="Times New Roman"/>
          <w:color w:val="000000"/>
          <w:sz w:val="24"/>
          <w:szCs w:val="24"/>
          <w:lang w:val="ro-RO" w:bidi="ro-RO"/>
        </w:rPr>
        <w:t>Administraţie</w:t>
      </w:r>
      <w:proofErr w:type="spellEnd"/>
      <w:r w:rsidRPr="00254AC9">
        <w:rPr>
          <w:rFonts w:ascii="Times New Roman" w:hAnsi="Times New Roman" w:cs="Times New Roman"/>
          <w:color w:val="000000"/>
          <w:sz w:val="24"/>
          <w:szCs w:val="24"/>
          <w:lang w:val="ro-RO" w:bidi="ro-RO"/>
        </w:rPr>
        <w:t xml:space="preserve"> și auditori, auditorii interni raportează direct consiliului de </w:t>
      </w:r>
      <w:proofErr w:type="spellStart"/>
      <w:r w:rsidRPr="00254AC9">
        <w:rPr>
          <w:rFonts w:ascii="Times New Roman" w:hAnsi="Times New Roman" w:cs="Times New Roman"/>
          <w:color w:val="000000"/>
          <w:sz w:val="24"/>
          <w:szCs w:val="24"/>
          <w:lang w:val="ro-RO" w:bidi="ro-RO"/>
        </w:rPr>
        <w:t>administraţie</w:t>
      </w:r>
      <w:proofErr w:type="spellEnd"/>
      <w:r w:rsidRPr="00254AC9">
        <w:rPr>
          <w:rFonts w:ascii="Times New Roman" w:hAnsi="Times New Roman" w:cs="Times New Roman"/>
          <w:color w:val="000000"/>
          <w:sz w:val="24"/>
          <w:szCs w:val="24"/>
          <w:lang w:val="ro-RO" w:bidi="ro-RO"/>
        </w:rPr>
        <w:t>.</w:t>
      </w:r>
    </w:p>
    <w:p w14:paraId="46471139" w14:textId="77777777" w:rsidR="00E87EAC" w:rsidRPr="00254AC9" w:rsidRDefault="00E87EAC" w:rsidP="00E87EAC">
      <w:pPr>
        <w:widowControl w:val="0"/>
        <w:spacing w:line="360" w:lineRule="auto"/>
        <w:ind w:firstLine="567"/>
        <w:rPr>
          <w:lang w:val="ro-RO"/>
        </w:rPr>
      </w:pPr>
      <w:r w:rsidRPr="00254AC9">
        <w:rPr>
          <w:rFonts w:ascii="Times New Roman" w:hAnsi="Times New Roman" w:cs="Times New Roman"/>
          <w:color w:val="000000"/>
          <w:sz w:val="24"/>
          <w:szCs w:val="24"/>
          <w:lang w:val="ro-RO" w:bidi="ro-RO"/>
        </w:rPr>
        <w:t xml:space="preserve">În ceea ce </w:t>
      </w:r>
      <w:proofErr w:type="spellStart"/>
      <w:r w:rsidRPr="00254AC9">
        <w:rPr>
          <w:rFonts w:ascii="Times New Roman" w:hAnsi="Times New Roman" w:cs="Times New Roman"/>
          <w:color w:val="000000"/>
          <w:sz w:val="24"/>
          <w:szCs w:val="24"/>
          <w:lang w:val="ro-RO" w:bidi="ro-RO"/>
        </w:rPr>
        <w:t>priveşte</w:t>
      </w:r>
      <w:proofErr w:type="spellEnd"/>
      <w:r w:rsidRPr="00254AC9">
        <w:rPr>
          <w:rFonts w:ascii="Times New Roman" w:hAnsi="Times New Roman" w:cs="Times New Roman"/>
          <w:color w:val="000000"/>
          <w:sz w:val="24"/>
          <w:szCs w:val="24"/>
          <w:lang w:val="ro-RO" w:bidi="ro-RO"/>
        </w:rPr>
        <w:t xml:space="preserve"> colaborarea dintre Consiliul de </w:t>
      </w:r>
      <w:proofErr w:type="spellStart"/>
      <w:r w:rsidRPr="00254AC9">
        <w:rPr>
          <w:rFonts w:ascii="Times New Roman" w:hAnsi="Times New Roman" w:cs="Times New Roman"/>
          <w:color w:val="000000"/>
          <w:sz w:val="24"/>
          <w:szCs w:val="24"/>
          <w:lang w:val="ro-RO" w:bidi="ro-RO"/>
        </w:rPr>
        <w:t>Administraţie</w:t>
      </w:r>
      <w:proofErr w:type="spellEnd"/>
      <w:r w:rsidRPr="00254AC9">
        <w:rPr>
          <w:rFonts w:ascii="Times New Roman" w:hAnsi="Times New Roman" w:cs="Times New Roman"/>
          <w:color w:val="000000"/>
          <w:sz w:val="24"/>
          <w:szCs w:val="24"/>
          <w:lang w:val="ro-RO" w:bidi="ro-RO"/>
        </w:rPr>
        <w:t xml:space="preserve"> și directori, modul de organizare a </w:t>
      </w:r>
      <w:proofErr w:type="spellStart"/>
      <w:r w:rsidRPr="00254AC9">
        <w:rPr>
          <w:rFonts w:ascii="Times New Roman" w:hAnsi="Times New Roman" w:cs="Times New Roman"/>
          <w:color w:val="000000"/>
          <w:sz w:val="24"/>
          <w:szCs w:val="24"/>
          <w:lang w:val="ro-RO" w:bidi="ro-RO"/>
        </w:rPr>
        <w:t>activităţii</w:t>
      </w:r>
      <w:proofErr w:type="spellEnd"/>
      <w:r w:rsidRPr="00254AC9">
        <w:rPr>
          <w:rFonts w:ascii="Times New Roman" w:hAnsi="Times New Roman" w:cs="Times New Roman"/>
          <w:color w:val="000000"/>
          <w:sz w:val="24"/>
          <w:szCs w:val="24"/>
          <w:lang w:val="ro-RO" w:bidi="ro-RO"/>
        </w:rPr>
        <w:t xml:space="preserve"> directorului general se </w:t>
      </w:r>
      <w:proofErr w:type="spellStart"/>
      <w:r w:rsidRPr="00254AC9">
        <w:rPr>
          <w:rFonts w:ascii="Times New Roman" w:hAnsi="Times New Roman" w:cs="Times New Roman"/>
          <w:color w:val="000000"/>
          <w:sz w:val="24"/>
          <w:szCs w:val="24"/>
          <w:lang w:val="ro-RO" w:bidi="ro-RO"/>
        </w:rPr>
        <w:t>stabileşte</w:t>
      </w:r>
      <w:proofErr w:type="spellEnd"/>
      <w:r w:rsidRPr="00254AC9">
        <w:rPr>
          <w:rFonts w:ascii="Times New Roman" w:hAnsi="Times New Roman" w:cs="Times New Roman"/>
          <w:color w:val="000000"/>
          <w:sz w:val="24"/>
          <w:szCs w:val="24"/>
          <w:lang w:val="ro-RO" w:bidi="ro-RO"/>
        </w:rPr>
        <w:t xml:space="preserve"> prin decizia consiliului de </w:t>
      </w:r>
      <w:proofErr w:type="spellStart"/>
      <w:r w:rsidRPr="00254AC9">
        <w:rPr>
          <w:rFonts w:ascii="Times New Roman" w:hAnsi="Times New Roman" w:cs="Times New Roman"/>
          <w:color w:val="000000"/>
          <w:sz w:val="24"/>
          <w:szCs w:val="24"/>
          <w:lang w:val="ro-RO" w:bidi="ro-RO"/>
        </w:rPr>
        <w:t>administraţie</w:t>
      </w:r>
      <w:proofErr w:type="spellEnd"/>
      <w:r w:rsidRPr="00254AC9">
        <w:rPr>
          <w:rFonts w:ascii="Times New Roman" w:hAnsi="Times New Roman" w:cs="Times New Roman"/>
          <w:color w:val="000000"/>
          <w:sz w:val="24"/>
          <w:szCs w:val="24"/>
          <w:lang w:val="ro-RO" w:bidi="ro-RO"/>
        </w:rPr>
        <w:t xml:space="preserve">, </w:t>
      </w:r>
      <w:proofErr w:type="spellStart"/>
      <w:r w:rsidRPr="00254AC9">
        <w:rPr>
          <w:rFonts w:ascii="Times New Roman" w:hAnsi="Times New Roman" w:cs="Times New Roman"/>
          <w:color w:val="000000"/>
          <w:sz w:val="24"/>
          <w:szCs w:val="24"/>
          <w:lang w:val="ro-RO" w:bidi="ro-RO"/>
        </w:rPr>
        <w:t>atribuţiile</w:t>
      </w:r>
      <w:proofErr w:type="spellEnd"/>
      <w:r w:rsidRPr="00254AC9">
        <w:rPr>
          <w:rFonts w:ascii="Times New Roman" w:hAnsi="Times New Roman" w:cs="Times New Roman"/>
          <w:color w:val="000000"/>
          <w:sz w:val="24"/>
          <w:szCs w:val="24"/>
          <w:lang w:val="ro-RO" w:bidi="ro-RO"/>
        </w:rPr>
        <w:t xml:space="preserve"> </w:t>
      </w:r>
      <w:proofErr w:type="spellStart"/>
      <w:r w:rsidRPr="00254AC9">
        <w:rPr>
          <w:rFonts w:ascii="Times New Roman" w:hAnsi="Times New Roman" w:cs="Times New Roman"/>
          <w:color w:val="000000"/>
          <w:sz w:val="24"/>
          <w:szCs w:val="24"/>
          <w:lang w:val="ro-RO" w:bidi="ro-RO"/>
        </w:rPr>
        <w:t>şi</w:t>
      </w:r>
      <w:proofErr w:type="spellEnd"/>
      <w:r w:rsidRPr="00254AC9">
        <w:rPr>
          <w:rFonts w:ascii="Times New Roman" w:hAnsi="Times New Roman" w:cs="Times New Roman"/>
          <w:color w:val="000000"/>
          <w:sz w:val="24"/>
          <w:szCs w:val="24"/>
          <w:lang w:val="ro-RO" w:bidi="ro-RO"/>
        </w:rPr>
        <w:t xml:space="preserve"> răspunderile fiind cuprinse în Regulamentul de Organizare </w:t>
      </w:r>
      <w:proofErr w:type="spellStart"/>
      <w:r w:rsidRPr="00254AC9">
        <w:rPr>
          <w:rFonts w:ascii="Times New Roman" w:hAnsi="Times New Roman" w:cs="Times New Roman"/>
          <w:color w:val="000000"/>
          <w:sz w:val="24"/>
          <w:szCs w:val="24"/>
          <w:lang w:val="ro-RO" w:bidi="ro-RO"/>
        </w:rPr>
        <w:t>şi</w:t>
      </w:r>
      <w:proofErr w:type="spellEnd"/>
      <w:r w:rsidRPr="00254AC9">
        <w:rPr>
          <w:rFonts w:ascii="Times New Roman" w:hAnsi="Times New Roman" w:cs="Times New Roman"/>
          <w:color w:val="000000"/>
          <w:sz w:val="24"/>
          <w:szCs w:val="24"/>
          <w:lang w:val="ro-RO" w:bidi="ro-RO"/>
        </w:rPr>
        <w:t xml:space="preserve"> </w:t>
      </w:r>
      <w:proofErr w:type="spellStart"/>
      <w:r w:rsidRPr="00254AC9">
        <w:rPr>
          <w:rFonts w:ascii="Times New Roman" w:hAnsi="Times New Roman" w:cs="Times New Roman"/>
          <w:color w:val="000000"/>
          <w:sz w:val="24"/>
          <w:szCs w:val="24"/>
          <w:lang w:val="ro-RO" w:bidi="ro-RO"/>
        </w:rPr>
        <w:t>Funcţionare</w:t>
      </w:r>
      <w:proofErr w:type="spellEnd"/>
      <w:r w:rsidRPr="00254AC9">
        <w:rPr>
          <w:rFonts w:ascii="Times New Roman" w:hAnsi="Times New Roman" w:cs="Times New Roman"/>
          <w:color w:val="000000"/>
          <w:sz w:val="24"/>
          <w:szCs w:val="24"/>
          <w:lang w:val="ro-RO" w:bidi="ro-RO"/>
        </w:rPr>
        <w:t xml:space="preserve"> al </w:t>
      </w:r>
      <w:proofErr w:type="spellStart"/>
      <w:r w:rsidRPr="00254AC9">
        <w:rPr>
          <w:rFonts w:ascii="Times New Roman" w:hAnsi="Times New Roman" w:cs="Times New Roman"/>
          <w:color w:val="000000"/>
          <w:sz w:val="24"/>
          <w:szCs w:val="24"/>
          <w:lang w:val="ro-RO" w:bidi="ro-RO"/>
        </w:rPr>
        <w:t>societăţii</w:t>
      </w:r>
      <w:proofErr w:type="spellEnd"/>
      <w:r w:rsidRPr="00254AC9">
        <w:rPr>
          <w:rFonts w:ascii="Times New Roman" w:hAnsi="Times New Roman" w:cs="Times New Roman"/>
          <w:color w:val="000000"/>
          <w:sz w:val="24"/>
          <w:szCs w:val="24"/>
          <w:lang w:val="ro-RO" w:bidi="ro-RO"/>
        </w:rPr>
        <w:t xml:space="preserve">. Fiecare administrator poate solicita directorului general </w:t>
      </w:r>
      <w:proofErr w:type="spellStart"/>
      <w:r w:rsidRPr="00254AC9">
        <w:rPr>
          <w:rFonts w:ascii="Times New Roman" w:hAnsi="Times New Roman" w:cs="Times New Roman"/>
          <w:color w:val="000000"/>
          <w:sz w:val="24"/>
          <w:szCs w:val="24"/>
          <w:lang w:val="ro-RO" w:bidi="ro-RO"/>
        </w:rPr>
        <w:t>informaţii</w:t>
      </w:r>
      <w:proofErr w:type="spellEnd"/>
      <w:r w:rsidRPr="00254AC9">
        <w:rPr>
          <w:rFonts w:ascii="Times New Roman" w:hAnsi="Times New Roman" w:cs="Times New Roman"/>
          <w:color w:val="000000"/>
          <w:sz w:val="24"/>
          <w:szCs w:val="24"/>
          <w:lang w:val="ro-RO" w:bidi="ro-RO"/>
        </w:rPr>
        <w:t xml:space="preserve"> cu privire la conducerea operativă a </w:t>
      </w:r>
      <w:proofErr w:type="spellStart"/>
      <w:r w:rsidRPr="00254AC9">
        <w:rPr>
          <w:rFonts w:ascii="Times New Roman" w:hAnsi="Times New Roman" w:cs="Times New Roman"/>
          <w:color w:val="000000"/>
          <w:sz w:val="24"/>
          <w:szCs w:val="24"/>
          <w:lang w:val="ro-RO" w:bidi="ro-RO"/>
        </w:rPr>
        <w:t>societăţii</w:t>
      </w:r>
      <w:proofErr w:type="spellEnd"/>
      <w:r w:rsidRPr="00254AC9">
        <w:rPr>
          <w:rFonts w:ascii="Times New Roman" w:hAnsi="Times New Roman" w:cs="Times New Roman"/>
          <w:color w:val="000000"/>
          <w:sz w:val="24"/>
          <w:szCs w:val="24"/>
          <w:lang w:val="ro-RO" w:bidi="ro-RO"/>
        </w:rPr>
        <w:t xml:space="preserve">, acesta din urmă punând la </w:t>
      </w:r>
      <w:proofErr w:type="spellStart"/>
      <w:r w:rsidRPr="00254AC9">
        <w:rPr>
          <w:rFonts w:ascii="Times New Roman" w:hAnsi="Times New Roman" w:cs="Times New Roman"/>
          <w:color w:val="000000"/>
          <w:sz w:val="24"/>
          <w:szCs w:val="24"/>
          <w:lang w:val="ro-RO" w:bidi="ro-RO"/>
        </w:rPr>
        <w:t>dispoziţie</w:t>
      </w:r>
      <w:proofErr w:type="spellEnd"/>
      <w:r w:rsidRPr="00254AC9">
        <w:rPr>
          <w:rFonts w:ascii="Times New Roman" w:hAnsi="Times New Roman" w:cs="Times New Roman"/>
          <w:color w:val="000000"/>
          <w:sz w:val="24"/>
          <w:szCs w:val="24"/>
          <w:lang w:val="ro-RO" w:bidi="ro-RO"/>
        </w:rPr>
        <w:t>, de îndată, documentele solicitate.</w:t>
      </w:r>
    </w:p>
    <w:p w14:paraId="2F6C990A" w14:textId="77777777" w:rsidR="00E87EAC" w:rsidRPr="00254AC9" w:rsidRDefault="00E87EAC" w:rsidP="00E87EAC">
      <w:pPr>
        <w:widowControl w:val="0"/>
        <w:spacing w:line="360" w:lineRule="auto"/>
        <w:ind w:firstLine="567"/>
        <w:rPr>
          <w:rFonts w:ascii="Times New Roman" w:hAnsi="Times New Roman" w:cs="Times New Roman"/>
          <w:color w:val="000000"/>
          <w:sz w:val="24"/>
          <w:szCs w:val="24"/>
          <w:lang w:val="ro-RO" w:bidi="ro-RO"/>
        </w:rPr>
      </w:pPr>
      <w:r w:rsidRPr="00254AC9">
        <w:rPr>
          <w:rFonts w:ascii="Times New Roman" w:hAnsi="Times New Roman" w:cs="Times New Roman"/>
          <w:color w:val="000000"/>
          <w:sz w:val="24"/>
          <w:szCs w:val="24"/>
          <w:lang w:val="ro-RO" w:bidi="ro-RO"/>
        </w:rPr>
        <w:t xml:space="preserve">Directorul general va informa consiliul de </w:t>
      </w:r>
      <w:proofErr w:type="spellStart"/>
      <w:r w:rsidRPr="00254AC9">
        <w:rPr>
          <w:rFonts w:ascii="Times New Roman" w:hAnsi="Times New Roman" w:cs="Times New Roman"/>
          <w:color w:val="000000"/>
          <w:sz w:val="24"/>
          <w:szCs w:val="24"/>
          <w:lang w:val="ro-RO" w:bidi="ro-RO"/>
        </w:rPr>
        <w:t>administraţie</w:t>
      </w:r>
      <w:proofErr w:type="spellEnd"/>
      <w:r w:rsidRPr="00254AC9">
        <w:rPr>
          <w:rFonts w:ascii="Times New Roman" w:hAnsi="Times New Roman" w:cs="Times New Roman"/>
          <w:color w:val="000000"/>
          <w:sz w:val="24"/>
          <w:szCs w:val="24"/>
          <w:lang w:val="ro-RO" w:bidi="ro-RO"/>
        </w:rPr>
        <w:t xml:space="preserve"> în mod regulat </w:t>
      </w:r>
      <w:proofErr w:type="spellStart"/>
      <w:r w:rsidRPr="00254AC9">
        <w:rPr>
          <w:rFonts w:ascii="Times New Roman" w:hAnsi="Times New Roman" w:cs="Times New Roman"/>
          <w:color w:val="000000"/>
          <w:sz w:val="24"/>
          <w:szCs w:val="24"/>
          <w:lang w:val="ro-RO" w:bidi="ro-RO"/>
        </w:rPr>
        <w:t>şi</w:t>
      </w:r>
      <w:proofErr w:type="spellEnd"/>
      <w:r w:rsidRPr="00254AC9">
        <w:rPr>
          <w:rFonts w:ascii="Times New Roman" w:hAnsi="Times New Roman" w:cs="Times New Roman"/>
          <w:color w:val="000000"/>
          <w:sz w:val="24"/>
          <w:szCs w:val="24"/>
          <w:lang w:val="ro-RO" w:bidi="ro-RO"/>
        </w:rPr>
        <w:t xml:space="preserve"> cuprinzător atât asupra </w:t>
      </w:r>
      <w:proofErr w:type="spellStart"/>
      <w:r w:rsidRPr="00254AC9">
        <w:rPr>
          <w:rFonts w:ascii="Times New Roman" w:hAnsi="Times New Roman" w:cs="Times New Roman"/>
          <w:color w:val="000000"/>
          <w:sz w:val="24"/>
          <w:szCs w:val="24"/>
          <w:lang w:val="ro-RO" w:bidi="ro-RO"/>
        </w:rPr>
        <w:t>operaţiunilor</w:t>
      </w:r>
      <w:proofErr w:type="spellEnd"/>
      <w:r w:rsidRPr="00254AC9">
        <w:rPr>
          <w:rFonts w:ascii="Times New Roman" w:hAnsi="Times New Roman" w:cs="Times New Roman"/>
          <w:color w:val="000000"/>
          <w:sz w:val="24"/>
          <w:szCs w:val="24"/>
          <w:lang w:val="ro-RO" w:bidi="ro-RO"/>
        </w:rPr>
        <w:t xml:space="preserve"> întreprinse cât </w:t>
      </w:r>
      <w:proofErr w:type="spellStart"/>
      <w:r w:rsidRPr="00254AC9">
        <w:rPr>
          <w:rFonts w:ascii="Times New Roman" w:hAnsi="Times New Roman" w:cs="Times New Roman"/>
          <w:color w:val="000000"/>
          <w:sz w:val="24"/>
          <w:szCs w:val="24"/>
          <w:lang w:val="ro-RO" w:bidi="ro-RO"/>
        </w:rPr>
        <w:t>şi</w:t>
      </w:r>
      <w:proofErr w:type="spellEnd"/>
      <w:r w:rsidRPr="00254AC9">
        <w:rPr>
          <w:rFonts w:ascii="Times New Roman" w:hAnsi="Times New Roman" w:cs="Times New Roman"/>
          <w:color w:val="000000"/>
          <w:sz w:val="24"/>
          <w:szCs w:val="24"/>
          <w:lang w:val="ro-RO" w:bidi="ro-RO"/>
        </w:rPr>
        <w:t xml:space="preserve"> a celor avute în vedere precum </w:t>
      </w:r>
      <w:proofErr w:type="spellStart"/>
      <w:r w:rsidRPr="00254AC9">
        <w:rPr>
          <w:rFonts w:ascii="Times New Roman" w:hAnsi="Times New Roman" w:cs="Times New Roman"/>
          <w:color w:val="000000"/>
          <w:sz w:val="24"/>
          <w:szCs w:val="24"/>
          <w:lang w:val="ro-RO" w:bidi="ro-RO"/>
        </w:rPr>
        <w:t>şi</w:t>
      </w:r>
      <w:proofErr w:type="spellEnd"/>
      <w:r w:rsidRPr="00254AC9">
        <w:rPr>
          <w:rFonts w:ascii="Times New Roman" w:hAnsi="Times New Roman" w:cs="Times New Roman"/>
          <w:color w:val="000000"/>
          <w:sz w:val="24"/>
          <w:szCs w:val="24"/>
          <w:lang w:val="ro-RO" w:bidi="ro-RO"/>
        </w:rPr>
        <w:t xml:space="preserve"> asupra tuturor neregulilor constatate cu ocazia îndeplinirii </w:t>
      </w:r>
      <w:proofErr w:type="spellStart"/>
      <w:r w:rsidRPr="00254AC9">
        <w:rPr>
          <w:rFonts w:ascii="Times New Roman" w:hAnsi="Times New Roman" w:cs="Times New Roman"/>
          <w:color w:val="000000"/>
          <w:sz w:val="24"/>
          <w:szCs w:val="24"/>
          <w:lang w:val="ro-RO" w:bidi="ro-RO"/>
        </w:rPr>
        <w:t>atribuţiilor</w:t>
      </w:r>
      <w:proofErr w:type="spellEnd"/>
      <w:r w:rsidRPr="00254AC9">
        <w:rPr>
          <w:rFonts w:ascii="Times New Roman" w:hAnsi="Times New Roman" w:cs="Times New Roman"/>
          <w:color w:val="000000"/>
          <w:sz w:val="24"/>
          <w:szCs w:val="24"/>
          <w:lang w:val="ro-RO" w:bidi="ro-RO"/>
        </w:rPr>
        <w:t xml:space="preserve"> sale.</w:t>
      </w:r>
    </w:p>
    <w:p w14:paraId="7437EC99" w14:textId="77777777" w:rsidR="00E87EAC" w:rsidRPr="00254AC9" w:rsidRDefault="00E87EAC" w:rsidP="00E87EAC">
      <w:pPr>
        <w:keepNext/>
        <w:widowControl w:val="0"/>
        <w:numPr>
          <w:ilvl w:val="0"/>
          <w:numId w:val="25"/>
        </w:numPr>
        <w:tabs>
          <w:tab w:val="left" w:pos="142"/>
          <w:tab w:val="left" w:pos="709"/>
        </w:tabs>
        <w:spacing w:line="360" w:lineRule="auto"/>
        <w:rPr>
          <w:lang w:val="ro-RO"/>
        </w:rPr>
      </w:pPr>
      <w:bookmarkStart w:id="14" w:name="bookmark16"/>
      <w:proofErr w:type="spellStart"/>
      <w:r w:rsidRPr="00254AC9">
        <w:rPr>
          <w:rFonts w:ascii="Times New Roman" w:hAnsi="Times New Roman" w:cs="Times New Roman"/>
          <w:b/>
          <w:bCs/>
          <w:color w:val="000000"/>
          <w:sz w:val="24"/>
          <w:szCs w:val="24"/>
          <w:lang w:val="ro-RO" w:bidi="ro-RO"/>
        </w:rPr>
        <w:t>Aşteptări</w:t>
      </w:r>
      <w:proofErr w:type="spellEnd"/>
      <w:r w:rsidRPr="00254AC9">
        <w:rPr>
          <w:rFonts w:ascii="Times New Roman" w:hAnsi="Times New Roman" w:cs="Times New Roman"/>
          <w:b/>
          <w:bCs/>
          <w:color w:val="000000"/>
          <w:sz w:val="24"/>
          <w:szCs w:val="24"/>
          <w:lang w:val="ro-RO" w:bidi="ro-RO"/>
        </w:rPr>
        <w:t xml:space="preserve"> ale </w:t>
      </w:r>
      <w:proofErr w:type="spellStart"/>
      <w:r w:rsidRPr="00254AC9">
        <w:rPr>
          <w:rFonts w:ascii="Times New Roman" w:hAnsi="Times New Roman" w:cs="Times New Roman"/>
          <w:b/>
          <w:bCs/>
          <w:color w:val="000000"/>
          <w:sz w:val="24"/>
          <w:szCs w:val="24"/>
          <w:lang w:val="ro-RO" w:bidi="ro-RO"/>
        </w:rPr>
        <w:t>autorităţii</w:t>
      </w:r>
      <w:proofErr w:type="spellEnd"/>
      <w:r w:rsidRPr="00254AC9">
        <w:rPr>
          <w:rFonts w:ascii="Times New Roman" w:hAnsi="Times New Roman" w:cs="Times New Roman"/>
          <w:b/>
          <w:bCs/>
          <w:color w:val="000000"/>
          <w:sz w:val="24"/>
          <w:szCs w:val="24"/>
          <w:lang w:val="ro-RO" w:bidi="ro-RO"/>
        </w:rPr>
        <w:t xml:space="preserve"> publice tutelare privind cheltuielile de capital, reducere de cheltuieli </w:t>
      </w:r>
      <w:proofErr w:type="spellStart"/>
      <w:r w:rsidRPr="00254AC9">
        <w:rPr>
          <w:rFonts w:ascii="Times New Roman" w:hAnsi="Times New Roman" w:cs="Times New Roman"/>
          <w:b/>
          <w:bCs/>
          <w:color w:val="000000"/>
          <w:sz w:val="24"/>
          <w:szCs w:val="24"/>
          <w:lang w:val="ro-RO" w:bidi="ro-RO"/>
        </w:rPr>
        <w:t>şi</w:t>
      </w:r>
      <w:proofErr w:type="spellEnd"/>
      <w:r w:rsidRPr="00254AC9">
        <w:rPr>
          <w:rFonts w:ascii="Times New Roman" w:hAnsi="Times New Roman" w:cs="Times New Roman"/>
          <w:b/>
          <w:bCs/>
          <w:color w:val="000000"/>
          <w:sz w:val="24"/>
          <w:szCs w:val="24"/>
          <w:lang w:val="ro-RO" w:bidi="ro-RO"/>
        </w:rPr>
        <w:t xml:space="preserve"> alte aspecte ale afacerii</w:t>
      </w:r>
      <w:bookmarkEnd w:id="14"/>
    </w:p>
    <w:p w14:paraId="207C8CDD" w14:textId="77777777" w:rsidR="00E87EAC" w:rsidRPr="00254AC9" w:rsidRDefault="00E87EAC" w:rsidP="00E87EAC">
      <w:pPr>
        <w:keepNext/>
        <w:widowControl w:val="0"/>
        <w:spacing w:line="360" w:lineRule="auto"/>
        <w:ind w:firstLine="700"/>
        <w:rPr>
          <w:lang w:val="ro-RO"/>
        </w:rPr>
      </w:pPr>
      <w:r w:rsidRPr="00254AC9">
        <w:rPr>
          <w:rFonts w:ascii="Times New Roman" w:hAnsi="Times New Roman" w:cs="Times New Roman"/>
          <w:color w:val="000000"/>
          <w:sz w:val="24"/>
          <w:szCs w:val="24"/>
          <w:lang w:val="ro-RO" w:bidi="ro-RO"/>
        </w:rPr>
        <w:t xml:space="preserve">Potrivit prevederilor </w:t>
      </w:r>
      <w:r w:rsidRPr="00254AC9">
        <w:rPr>
          <w:rFonts w:ascii="Times New Roman" w:hAnsi="Times New Roman" w:cs="Times New Roman"/>
          <w:color w:val="000000"/>
          <w:sz w:val="24"/>
          <w:szCs w:val="24"/>
          <w:lang w:val="ro-RO" w:bidi="en-US"/>
        </w:rPr>
        <w:t xml:space="preserve">art. </w:t>
      </w:r>
      <w:r w:rsidRPr="00254AC9">
        <w:rPr>
          <w:rFonts w:ascii="Times New Roman" w:hAnsi="Times New Roman" w:cs="Times New Roman"/>
          <w:color w:val="000000"/>
          <w:sz w:val="24"/>
          <w:szCs w:val="24"/>
          <w:lang w:val="ro-RO" w:bidi="ro-RO"/>
        </w:rPr>
        <w:t xml:space="preserve">19 din O.G. nr.71/2002 </w:t>
      </w:r>
      <w:r w:rsidRPr="00254AC9">
        <w:rPr>
          <w:rFonts w:ascii="Times New Roman" w:hAnsi="Times New Roman" w:cs="Times New Roman"/>
          <w:i/>
          <w:iCs/>
          <w:color w:val="000000"/>
          <w:sz w:val="24"/>
          <w:szCs w:val="24"/>
          <w:lang w:val="ro-RO" w:bidi="ro-RO"/>
        </w:rPr>
        <w:t xml:space="preserve">privind organizarea si </w:t>
      </w:r>
      <w:proofErr w:type="spellStart"/>
      <w:r w:rsidRPr="00254AC9">
        <w:rPr>
          <w:rFonts w:ascii="Times New Roman" w:hAnsi="Times New Roman" w:cs="Times New Roman"/>
          <w:i/>
          <w:iCs/>
          <w:color w:val="000000"/>
          <w:sz w:val="24"/>
          <w:szCs w:val="24"/>
          <w:lang w:val="ro-RO" w:bidi="ro-RO"/>
        </w:rPr>
        <w:t>funcţionarea</w:t>
      </w:r>
      <w:proofErr w:type="spellEnd"/>
      <w:r w:rsidRPr="00254AC9">
        <w:rPr>
          <w:rFonts w:ascii="Times New Roman" w:hAnsi="Times New Roman" w:cs="Times New Roman"/>
          <w:i/>
          <w:iCs/>
          <w:color w:val="000000"/>
          <w:sz w:val="24"/>
          <w:szCs w:val="24"/>
          <w:lang w:val="ro-RO" w:bidi="ro-RO"/>
        </w:rPr>
        <w:t xml:space="preserve"> serviciilor publice de administrare a domeniului public si privat de interes local,</w:t>
      </w:r>
      <w:r w:rsidRPr="00254AC9">
        <w:rPr>
          <w:rFonts w:ascii="Times New Roman" w:hAnsi="Times New Roman" w:cs="Times New Roman"/>
          <w:color w:val="000000"/>
          <w:sz w:val="24"/>
          <w:szCs w:val="24"/>
          <w:lang w:val="ro-RO" w:bidi="ro-RO"/>
        </w:rPr>
        <w:t xml:space="preserve"> „cheltuielile curente pentru asigurarea </w:t>
      </w:r>
      <w:proofErr w:type="spellStart"/>
      <w:r w:rsidRPr="00254AC9">
        <w:rPr>
          <w:rFonts w:ascii="Times New Roman" w:hAnsi="Times New Roman" w:cs="Times New Roman"/>
          <w:color w:val="000000"/>
          <w:sz w:val="24"/>
          <w:szCs w:val="24"/>
          <w:lang w:val="ro-RO" w:bidi="ro-RO"/>
        </w:rPr>
        <w:t>funcţionării</w:t>
      </w:r>
      <w:proofErr w:type="spellEnd"/>
      <w:r w:rsidRPr="00254AC9">
        <w:rPr>
          <w:rFonts w:ascii="Times New Roman" w:hAnsi="Times New Roman" w:cs="Times New Roman"/>
          <w:color w:val="000000"/>
          <w:sz w:val="24"/>
          <w:szCs w:val="24"/>
          <w:lang w:val="ro-RO" w:bidi="ro-RO"/>
        </w:rPr>
        <w:t xml:space="preserve"> propriu-zise a serviciilor de administrare a domeniului public </w:t>
      </w:r>
      <w:proofErr w:type="spellStart"/>
      <w:r w:rsidRPr="00254AC9">
        <w:rPr>
          <w:rFonts w:ascii="Times New Roman" w:hAnsi="Times New Roman" w:cs="Times New Roman"/>
          <w:color w:val="000000"/>
          <w:sz w:val="24"/>
          <w:szCs w:val="24"/>
          <w:lang w:val="ro-RO" w:bidi="ro-RO"/>
        </w:rPr>
        <w:t>şi</w:t>
      </w:r>
      <w:proofErr w:type="spellEnd"/>
      <w:r w:rsidRPr="00254AC9">
        <w:rPr>
          <w:rFonts w:ascii="Times New Roman" w:hAnsi="Times New Roman" w:cs="Times New Roman"/>
          <w:color w:val="000000"/>
          <w:sz w:val="24"/>
          <w:szCs w:val="24"/>
          <w:lang w:val="ro-RO" w:bidi="ro-RO"/>
        </w:rPr>
        <w:t xml:space="preserve"> privat </w:t>
      </w:r>
      <w:proofErr w:type="spellStart"/>
      <w:r w:rsidRPr="00254AC9">
        <w:rPr>
          <w:rFonts w:ascii="Times New Roman" w:hAnsi="Times New Roman" w:cs="Times New Roman"/>
          <w:color w:val="000000"/>
          <w:sz w:val="24"/>
          <w:szCs w:val="24"/>
          <w:lang w:val="ro-RO" w:bidi="ro-RO"/>
        </w:rPr>
        <w:t>şi</w:t>
      </w:r>
      <w:proofErr w:type="spellEnd"/>
      <w:r w:rsidRPr="00254AC9">
        <w:rPr>
          <w:rFonts w:ascii="Times New Roman" w:hAnsi="Times New Roman" w:cs="Times New Roman"/>
          <w:color w:val="000000"/>
          <w:sz w:val="24"/>
          <w:szCs w:val="24"/>
          <w:lang w:val="ro-RO" w:bidi="ro-RO"/>
        </w:rPr>
        <w:t xml:space="preserve"> efectuării/prestării </w:t>
      </w:r>
      <w:proofErr w:type="spellStart"/>
      <w:r w:rsidRPr="00254AC9">
        <w:rPr>
          <w:rFonts w:ascii="Times New Roman" w:hAnsi="Times New Roman" w:cs="Times New Roman"/>
          <w:color w:val="000000"/>
          <w:sz w:val="24"/>
          <w:szCs w:val="24"/>
          <w:lang w:val="ro-RO" w:bidi="ro-RO"/>
        </w:rPr>
        <w:t>activităţilor</w:t>
      </w:r>
      <w:proofErr w:type="spellEnd"/>
      <w:r w:rsidRPr="00254AC9">
        <w:rPr>
          <w:rFonts w:ascii="Times New Roman" w:hAnsi="Times New Roman" w:cs="Times New Roman"/>
          <w:color w:val="000000"/>
          <w:sz w:val="24"/>
          <w:szCs w:val="24"/>
          <w:lang w:val="ro-RO" w:bidi="ro-RO"/>
        </w:rPr>
        <w:t xml:space="preserve"> edilitar-</w:t>
      </w:r>
      <w:proofErr w:type="spellStart"/>
      <w:r w:rsidRPr="00254AC9">
        <w:rPr>
          <w:rFonts w:ascii="Times New Roman" w:hAnsi="Times New Roman" w:cs="Times New Roman"/>
          <w:color w:val="000000"/>
          <w:sz w:val="24"/>
          <w:szCs w:val="24"/>
          <w:lang w:val="ro-RO" w:bidi="ro-RO"/>
        </w:rPr>
        <w:t>gospodăreşti</w:t>
      </w:r>
      <w:proofErr w:type="spellEnd"/>
      <w:r w:rsidRPr="00254AC9">
        <w:rPr>
          <w:rFonts w:ascii="Times New Roman" w:hAnsi="Times New Roman" w:cs="Times New Roman"/>
          <w:color w:val="000000"/>
          <w:sz w:val="24"/>
          <w:szCs w:val="24"/>
          <w:lang w:val="ro-RO" w:bidi="ro-RO"/>
        </w:rPr>
        <w:t xml:space="preserve"> specifice acestora, (...) se asigură prin încasarea de la utilizatori, pe baza tarifelor, </w:t>
      </w:r>
      <w:proofErr w:type="spellStart"/>
      <w:r w:rsidRPr="00254AC9">
        <w:rPr>
          <w:rFonts w:ascii="Times New Roman" w:hAnsi="Times New Roman" w:cs="Times New Roman"/>
          <w:color w:val="000000"/>
          <w:sz w:val="24"/>
          <w:szCs w:val="24"/>
          <w:lang w:val="ro-RO" w:bidi="ro-RO"/>
        </w:rPr>
        <w:t>preţurilor</w:t>
      </w:r>
      <w:proofErr w:type="spellEnd"/>
      <w:r w:rsidRPr="00254AC9">
        <w:rPr>
          <w:rFonts w:ascii="Times New Roman" w:hAnsi="Times New Roman" w:cs="Times New Roman"/>
          <w:color w:val="000000"/>
          <w:sz w:val="24"/>
          <w:szCs w:val="24"/>
          <w:lang w:val="ro-RO" w:bidi="ro-RO"/>
        </w:rPr>
        <w:t xml:space="preserve"> sau taxelor </w:t>
      </w:r>
      <w:r w:rsidRPr="00254AC9">
        <w:rPr>
          <w:rFonts w:ascii="Times New Roman" w:hAnsi="Times New Roman" w:cs="Times New Roman"/>
          <w:color w:val="000000"/>
          <w:sz w:val="24"/>
          <w:szCs w:val="24"/>
          <w:lang w:val="ro-RO" w:bidi="en-US"/>
        </w:rPr>
        <w:t xml:space="preserve">locale legal </w:t>
      </w:r>
      <w:r w:rsidRPr="00254AC9">
        <w:rPr>
          <w:rFonts w:ascii="Times New Roman" w:hAnsi="Times New Roman" w:cs="Times New Roman"/>
          <w:color w:val="000000"/>
          <w:sz w:val="24"/>
          <w:szCs w:val="24"/>
          <w:lang w:val="ro-RO" w:bidi="ro-RO"/>
        </w:rPr>
        <w:t xml:space="preserve">aprobate, a unor sume reprezentând contravaloarea serviciilor furnizate/prestate sau prin </w:t>
      </w:r>
      <w:proofErr w:type="spellStart"/>
      <w:r w:rsidRPr="00254AC9">
        <w:rPr>
          <w:rFonts w:ascii="Times New Roman" w:hAnsi="Times New Roman" w:cs="Times New Roman"/>
          <w:color w:val="000000"/>
          <w:sz w:val="24"/>
          <w:szCs w:val="24"/>
          <w:lang w:val="ro-RO" w:bidi="ro-RO"/>
        </w:rPr>
        <w:t>alocaţii</w:t>
      </w:r>
      <w:proofErr w:type="spellEnd"/>
      <w:r w:rsidRPr="00254AC9">
        <w:rPr>
          <w:rFonts w:ascii="Times New Roman" w:hAnsi="Times New Roman" w:cs="Times New Roman"/>
          <w:color w:val="000000"/>
          <w:sz w:val="24"/>
          <w:szCs w:val="24"/>
          <w:lang w:val="ro-RO" w:bidi="ro-RO"/>
        </w:rPr>
        <w:t xml:space="preserve"> bugetare cu respectarea următoarelor </w:t>
      </w:r>
      <w:proofErr w:type="spellStart"/>
      <w:r w:rsidRPr="00254AC9">
        <w:rPr>
          <w:rFonts w:ascii="Times New Roman" w:hAnsi="Times New Roman" w:cs="Times New Roman"/>
          <w:color w:val="000000"/>
          <w:sz w:val="24"/>
          <w:szCs w:val="24"/>
          <w:lang w:val="ro-RO" w:bidi="ro-RO"/>
        </w:rPr>
        <w:t>condiţii</w:t>
      </w:r>
      <w:proofErr w:type="spellEnd"/>
      <w:r w:rsidRPr="00254AC9">
        <w:rPr>
          <w:rFonts w:ascii="Times New Roman" w:hAnsi="Times New Roman" w:cs="Times New Roman"/>
          <w:color w:val="000000"/>
          <w:sz w:val="24"/>
          <w:szCs w:val="24"/>
          <w:lang w:val="ro-RO" w:bidi="ro-RO"/>
        </w:rPr>
        <w:t>:</w:t>
      </w:r>
    </w:p>
    <w:p w14:paraId="6534C7AF" w14:textId="77777777" w:rsidR="00E87EAC" w:rsidRPr="00254AC9" w:rsidRDefault="00E87EAC" w:rsidP="00E87EAC">
      <w:pPr>
        <w:widowControl w:val="0"/>
        <w:numPr>
          <w:ilvl w:val="0"/>
          <w:numId w:val="1"/>
        </w:numPr>
        <w:tabs>
          <w:tab w:val="left" w:pos="567"/>
        </w:tabs>
        <w:spacing w:line="360" w:lineRule="auto"/>
        <w:ind w:left="567" w:hanging="539"/>
        <w:rPr>
          <w:lang w:val="ro-RO"/>
        </w:rPr>
      </w:pPr>
      <w:r w:rsidRPr="00254AC9">
        <w:rPr>
          <w:rFonts w:ascii="Times New Roman" w:hAnsi="Times New Roman" w:cs="Times New Roman"/>
          <w:color w:val="000000"/>
          <w:sz w:val="24"/>
          <w:szCs w:val="24"/>
          <w:lang w:val="ro-RO" w:bidi="ro-RO"/>
        </w:rPr>
        <w:t xml:space="preserve">organizarea </w:t>
      </w:r>
      <w:proofErr w:type="spellStart"/>
      <w:r w:rsidRPr="00254AC9">
        <w:rPr>
          <w:rFonts w:ascii="Times New Roman" w:hAnsi="Times New Roman" w:cs="Times New Roman"/>
          <w:color w:val="000000"/>
          <w:sz w:val="24"/>
          <w:szCs w:val="24"/>
          <w:lang w:val="ro-RO" w:bidi="ro-RO"/>
        </w:rPr>
        <w:t>şi</w:t>
      </w:r>
      <w:proofErr w:type="spellEnd"/>
      <w:r w:rsidRPr="00254AC9">
        <w:rPr>
          <w:rFonts w:ascii="Times New Roman" w:hAnsi="Times New Roman" w:cs="Times New Roman"/>
          <w:color w:val="000000"/>
          <w:sz w:val="24"/>
          <w:szCs w:val="24"/>
          <w:lang w:val="ro-RO" w:bidi="ro-RO"/>
        </w:rPr>
        <w:t xml:space="preserve"> </w:t>
      </w:r>
      <w:proofErr w:type="spellStart"/>
      <w:r w:rsidRPr="00254AC9">
        <w:rPr>
          <w:rFonts w:ascii="Times New Roman" w:hAnsi="Times New Roman" w:cs="Times New Roman"/>
          <w:color w:val="000000"/>
          <w:sz w:val="24"/>
          <w:szCs w:val="24"/>
          <w:lang w:val="ro-RO" w:bidi="ro-RO"/>
        </w:rPr>
        <w:t>desfăşurarea</w:t>
      </w:r>
      <w:proofErr w:type="spellEnd"/>
      <w:r w:rsidRPr="00254AC9">
        <w:rPr>
          <w:rFonts w:ascii="Times New Roman" w:hAnsi="Times New Roman" w:cs="Times New Roman"/>
          <w:color w:val="000000"/>
          <w:sz w:val="24"/>
          <w:szCs w:val="24"/>
          <w:lang w:val="ro-RO" w:bidi="ro-RO"/>
        </w:rPr>
        <w:t xml:space="preserve"> pe principii </w:t>
      </w:r>
      <w:proofErr w:type="spellStart"/>
      <w:r w:rsidRPr="00254AC9">
        <w:rPr>
          <w:rFonts w:ascii="Times New Roman" w:hAnsi="Times New Roman" w:cs="Times New Roman"/>
          <w:color w:val="000000"/>
          <w:sz w:val="24"/>
          <w:szCs w:val="24"/>
          <w:lang w:val="ro-RO" w:bidi="ro-RO"/>
        </w:rPr>
        <w:t>şi</w:t>
      </w:r>
      <w:proofErr w:type="spellEnd"/>
      <w:r w:rsidRPr="00254AC9">
        <w:rPr>
          <w:rFonts w:ascii="Times New Roman" w:hAnsi="Times New Roman" w:cs="Times New Roman"/>
          <w:color w:val="000000"/>
          <w:sz w:val="24"/>
          <w:szCs w:val="24"/>
          <w:lang w:val="ro-RO" w:bidi="ro-RO"/>
        </w:rPr>
        <w:t xml:space="preserve"> criterii comerciale </w:t>
      </w:r>
      <w:proofErr w:type="spellStart"/>
      <w:r w:rsidRPr="00254AC9">
        <w:rPr>
          <w:rFonts w:ascii="Times New Roman" w:hAnsi="Times New Roman" w:cs="Times New Roman"/>
          <w:color w:val="000000"/>
          <w:sz w:val="24"/>
          <w:szCs w:val="24"/>
          <w:lang w:val="ro-RO" w:bidi="ro-RO"/>
        </w:rPr>
        <w:t>şi</w:t>
      </w:r>
      <w:proofErr w:type="spellEnd"/>
      <w:r w:rsidRPr="00254AC9">
        <w:rPr>
          <w:rFonts w:ascii="Times New Roman" w:hAnsi="Times New Roman" w:cs="Times New Roman"/>
          <w:color w:val="000000"/>
          <w:sz w:val="24"/>
          <w:szCs w:val="24"/>
          <w:lang w:val="ro-RO" w:bidi="ro-RO"/>
        </w:rPr>
        <w:t xml:space="preserve"> </w:t>
      </w:r>
      <w:proofErr w:type="spellStart"/>
      <w:r w:rsidRPr="00254AC9">
        <w:rPr>
          <w:rFonts w:ascii="Times New Roman" w:hAnsi="Times New Roman" w:cs="Times New Roman"/>
          <w:color w:val="000000"/>
          <w:sz w:val="24"/>
          <w:szCs w:val="24"/>
          <w:lang w:val="ro-RO" w:bidi="ro-RO"/>
        </w:rPr>
        <w:t>concurenţiale</w:t>
      </w:r>
      <w:proofErr w:type="spellEnd"/>
      <w:r w:rsidRPr="00254AC9">
        <w:rPr>
          <w:rFonts w:ascii="Times New Roman" w:hAnsi="Times New Roman" w:cs="Times New Roman"/>
          <w:color w:val="000000"/>
          <w:sz w:val="24"/>
          <w:szCs w:val="24"/>
          <w:lang w:val="ro-RO" w:bidi="ro-RO"/>
        </w:rPr>
        <w:t xml:space="preserve"> a </w:t>
      </w:r>
      <w:proofErr w:type="spellStart"/>
      <w:r w:rsidRPr="00254AC9">
        <w:rPr>
          <w:rFonts w:ascii="Times New Roman" w:hAnsi="Times New Roman" w:cs="Times New Roman"/>
          <w:color w:val="000000"/>
          <w:sz w:val="24"/>
          <w:szCs w:val="24"/>
          <w:lang w:val="ro-RO" w:bidi="ro-RO"/>
        </w:rPr>
        <w:t>activităţilor</w:t>
      </w:r>
      <w:proofErr w:type="spellEnd"/>
      <w:r w:rsidRPr="00254AC9">
        <w:rPr>
          <w:rFonts w:ascii="Times New Roman" w:hAnsi="Times New Roman" w:cs="Times New Roman"/>
          <w:color w:val="000000"/>
          <w:sz w:val="24"/>
          <w:szCs w:val="24"/>
          <w:lang w:val="ro-RO" w:bidi="ro-RO"/>
        </w:rPr>
        <w:t xml:space="preserve"> prestate;</w:t>
      </w:r>
    </w:p>
    <w:p w14:paraId="34DD76C4" w14:textId="77777777" w:rsidR="00E87EAC" w:rsidRPr="00254AC9" w:rsidRDefault="00E87EAC" w:rsidP="00E87EAC">
      <w:pPr>
        <w:widowControl w:val="0"/>
        <w:numPr>
          <w:ilvl w:val="0"/>
          <w:numId w:val="1"/>
        </w:numPr>
        <w:tabs>
          <w:tab w:val="left" w:pos="567"/>
        </w:tabs>
        <w:spacing w:line="360" w:lineRule="auto"/>
        <w:ind w:left="567" w:hanging="539"/>
        <w:rPr>
          <w:lang w:val="ro-RO"/>
        </w:rPr>
      </w:pPr>
      <w:r w:rsidRPr="00254AC9">
        <w:rPr>
          <w:rFonts w:ascii="Times New Roman" w:hAnsi="Times New Roman" w:cs="Times New Roman"/>
          <w:color w:val="000000"/>
          <w:sz w:val="24"/>
          <w:szCs w:val="24"/>
          <w:lang w:val="ro-RO" w:bidi="ro-RO"/>
        </w:rPr>
        <w:t>protejarea autonomiei financiare a operatorilor;</w:t>
      </w:r>
    </w:p>
    <w:p w14:paraId="2F221026" w14:textId="77777777" w:rsidR="00E87EAC" w:rsidRPr="00254AC9" w:rsidRDefault="00E87EAC" w:rsidP="00E87EAC">
      <w:pPr>
        <w:widowControl w:val="0"/>
        <w:numPr>
          <w:ilvl w:val="0"/>
          <w:numId w:val="1"/>
        </w:numPr>
        <w:tabs>
          <w:tab w:val="left" w:pos="567"/>
        </w:tabs>
        <w:spacing w:line="360" w:lineRule="auto"/>
        <w:ind w:left="567" w:hanging="539"/>
        <w:rPr>
          <w:lang w:val="ro-RO"/>
        </w:rPr>
      </w:pPr>
      <w:r w:rsidRPr="00254AC9">
        <w:rPr>
          <w:rFonts w:ascii="Times New Roman" w:hAnsi="Times New Roman" w:cs="Times New Roman"/>
          <w:color w:val="000000"/>
          <w:sz w:val="24"/>
          <w:szCs w:val="24"/>
          <w:lang w:val="ro-RO" w:bidi="ro-RO"/>
        </w:rPr>
        <w:t xml:space="preserve">reflectarea costului efectiv al furnizării/prestării serviciilor în structura </w:t>
      </w:r>
      <w:proofErr w:type="spellStart"/>
      <w:r w:rsidRPr="00254AC9">
        <w:rPr>
          <w:rFonts w:ascii="Times New Roman" w:hAnsi="Times New Roman" w:cs="Times New Roman"/>
          <w:color w:val="000000"/>
          <w:sz w:val="24"/>
          <w:szCs w:val="24"/>
          <w:lang w:val="ro-RO" w:bidi="ro-RO"/>
        </w:rPr>
        <w:t>şi</w:t>
      </w:r>
      <w:proofErr w:type="spellEnd"/>
      <w:r w:rsidRPr="00254AC9">
        <w:rPr>
          <w:rFonts w:ascii="Times New Roman" w:hAnsi="Times New Roman" w:cs="Times New Roman"/>
          <w:color w:val="000000"/>
          <w:sz w:val="24"/>
          <w:szCs w:val="24"/>
          <w:lang w:val="ro-RO" w:bidi="ro-RO"/>
        </w:rPr>
        <w:t xml:space="preserve"> nivelul tarifelor, al </w:t>
      </w:r>
      <w:proofErr w:type="spellStart"/>
      <w:r w:rsidRPr="00254AC9">
        <w:rPr>
          <w:rFonts w:ascii="Times New Roman" w:hAnsi="Times New Roman" w:cs="Times New Roman"/>
          <w:color w:val="000000"/>
          <w:sz w:val="24"/>
          <w:szCs w:val="24"/>
          <w:lang w:val="ro-RO" w:bidi="ro-RO"/>
        </w:rPr>
        <w:t>preţului</w:t>
      </w:r>
      <w:proofErr w:type="spellEnd"/>
      <w:r w:rsidRPr="00254AC9">
        <w:rPr>
          <w:rFonts w:ascii="Times New Roman" w:hAnsi="Times New Roman" w:cs="Times New Roman"/>
          <w:color w:val="000000"/>
          <w:sz w:val="24"/>
          <w:szCs w:val="24"/>
          <w:lang w:val="ro-RO" w:bidi="ro-RO"/>
        </w:rPr>
        <w:t xml:space="preserve"> biletelor sau al taxelor locale practicate;</w:t>
      </w:r>
    </w:p>
    <w:p w14:paraId="48D25E91" w14:textId="77777777" w:rsidR="00E87EAC" w:rsidRPr="00254AC9" w:rsidRDefault="00E87EAC" w:rsidP="00E87EAC">
      <w:pPr>
        <w:widowControl w:val="0"/>
        <w:numPr>
          <w:ilvl w:val="0"/>
          <w:numId w:val="1"/>
        </w:numPr>
        <w:tabs>
          <w:tab w:val="left" w:pos="567"/>
        </w:tabs>
        <w:spacing w:line="360" w:lineRule="auto"/>
        <w:ind w:left="567" w:hanging="539"/>
        <w:rPr>
          <w:lang w:val="ro-RO"/>
        </w:rPr>
      </w:pPr>
      <w:r w:rsidRPr="00254AC9">
        <w:rPr>
          <w:rFonts w:ascii="Times New Roman" w:hAnsi="Times New Roman" w:cs="Times New Roman"/>
          <w:color w:val="000000"/>
          <w:sz w:val="24"/>
          <w:szCs w:val="24"/>
          <w:lang w:val="ro-RO" w:bidi="ro-RO"/>
        </w:rPr>
        <w:t xml:space="preserve">ajustarea periodică a </w:t>
      </w:r>
      <w:proofErr w:type="spellStart"/>
      <w:r w:rsidRPr="00254AC9">
        <w:rPr>
          <w:rFonts w:ascii="Times New Roman" w:hAnsi="Times New Roman" w:cs="Times New Roman"/>
          <w:color w:val="000000"/>
          <w:sz w:val="24"/>
          <w:szCs w:val="24"/>
          <w:lang w:val="ro-RO" w:bidi="ro-RO"/>
        </w:rPr>
        <w:t>preţurilor</w:t>
      </w:r>
      <w:proofErr w:type="spellEnd"/>
      <w:r w:rsidRPr="00254AC9">
        <w:rPr>
          <w:rFonts w:ascii="Times New Roman" w:hAnsi="Times New Roman" w:cs="Times New Roman"/>
          <w:color w:val="000000"/>
          <w:sz w:val="24"/>
          <w:szCs w:val="24"/>
          <w:lang w:val="ro-RO" w:bidi="ro-RO"/>
        </w:rPr>
        <w:t xml:space="preserve">, tarifelor </w:t>
      </w:r>
      <w:proofErr w:type="spellStart"/>
      <w:r w:rsidRPr="00254AC9">
        <w:rPr>
          <w:rFonts w:ascii="Times New Roman" w:hAnsi="Times New Roman" w:cs="Times New Roman"/>
          <w:color w:val="000000"/>
          <w:sz w:val="24"/>
          <w:szCs w:val="24"/>
          <w:lang w:val="ro-RO" w:bidi="ro-RO"/>
        </w:rPr>
        <w:t>şi</w:t>
      </w:r>
      <w:proofErr w:type="spellEnd"/>
      <w:r w:rsidRPr="00254AC9">
        <w:rPr>
          <w:rFonts w:ascii="Times New Roman" w:hAnsi="Times New Roman" w:cs="Times New Roman"/>
          <w:color w:val="000000"/>
          <w:sz w:val="24"/>
          <w:szCs w:val="24"/>
          <w:lang w:val="ro-RO" w:bidi="ro-RO"/>
        </w:rPr>
        <w:t xml:space="preserve"> taxelor locale </w:t>
      </w:r>
      <w:proofErr w:type="spellStart"/>
      <w:r w:rsidRPr="00254AC9">
        <w:rPr>
          <w:rFonts w:ascii="Times New Roman" w:hAnsi="Times New Roman" w:cs="Times New Roman"/>
          <w:color w:val="000000"/>
          <w:sz w:val="24"/>
          <w:szCs w:val="24"/>
          <w:lang w:val="ro-RO" w:bidi="ro-RO"/>
        </w:rPr>
        <w:t>şi</w:t>
      </w:r>
      <w:proofErr w:type="spellEnd"/>
      <w:r w:rsidRPr="00254AC9">
        <w:rPr>
          <w:rFonts w:ascii="Times New Roman" w:hAnsi="Times New Roman" w:cs="Times New Roman"/>
          <w:color w:val="000000"/>
          <w:sz w:val="24"/>
          <w:szCs w:val="24"/>
          <w:lang w:val="ro-RO" w:bidi="ro-RO"/>
        </w:rPr>
        <w:t xml:space="preserve"> reflectarea </w:t>
      </w:r>
      <w:proofErr w:type="spellStart"/>
      <w:r w:rsidRPr="00254AC9">
        <w:rPr>
          <w:rFonts w:ascii="Times New Roman" w:hAnsi="Times New Roman" w:cs="Times New Roman"/>
          <w:color w:val="000000"/>
          <w:sz w:val="24"/>
          <w:szCs w:val="24"/>
          <w:lang w:val="ro-RO" w:bidi="ro-RO"/>
        </w:rPr>
        <w:t>corespunzatoare</w:t>
      </w:r>
      <w:proofErr w:type="spellEnd"/>
      <w:r w:rsidRPr="00254AC9">
        <w:rPr>
          <w:rFonts w:ascii="Times New Roman" w:hAnsi="Times New Roman" w:cs="Times New Roman"/>
          <w:color w:val="000000"/>
          <w:sz w:val="24"/>
          <w:szCs w:val="24"/>
          <w:lang w:val="ro-RO" w:bidi="ro-RO"/>
        </w:rPr>
        <w:t xml:space="preserve"> în nivelul acestora a </w:t>
      </w:r>
      <w:proofErr w:type="spellStart"/>
      <w:r w:rsidRPr="00254AC9">
        <w:rPr>
          <w:rFonts w:ascii="Times New Roman" w:hAnsi="Times New Roman" w:cs="Times New Roman"/>
          <w:color w:val="000000"/>
          <w:sz w:val="24"/>
          <w:szCs w:val="24"/>
          <w:lang w:val="ro-RO" w:bidi="ro-RO"/>
        </w:rPr>
        <w:t>influenţelor</w:t>
      </w:r>
      <w:proofErr w:type="spellEnd"/>
      <w:r w:rsidRPr="00254AC9">
        <w:rPr>
          <w:rFonts w:ascii="Times New Roman" w:hAnsi="Times New Roman" w:cs="Times New Roman"/>
          <w:color w:val="000000"/>
          <w:sz w:val="24"/>
          <w:szCs w:val="24"/>
          <w:lang w:val="ro-RO" w:bidi="ro-RO"/>
        </w:rPr>
        <w:t xml:space="preserve"> generate de majorarea în amonte a unor </w:t>
      </w:r>
      <w:proofErr w:type="spellStart"/>
      <w:r w:rsidRPr="00254AC9">
        <w:rPr>
          <w:rFonts w:ascii="Times New Roman" w:hAnsi="Times New Roman" w:cs="Times New Roman"/>
          <w:color w:val="000000"/>
          <w:sz w:val="24"/>
          <w:szCs w:val="24"/>
          <w:lang w:val="ro-RO" w:bidi="ro-RO"/>
        </w:rPr>
        <w:t>preţuri</w:t>
      </w:r>
      <w:proofErr w:type="spellEnd"/>
      <w:r w:rsidRPr="00254AC9">
        <w:rPr>
          <w:rFonts w:ascii="Times New Roman" w:hAnsi="Times New Roman" w:cs="Times New Roman"/>
          <w:color w:val="000000"/>
          <w:sz w:val="24"/>
          <w:szCs w:val="24"/>
          <w:lang w:val="ro-RO" w:bidi="ro-RO"/>
        </w:rPr>
        <w:t xml:space="preserve"> </w:t>
      </w:r>
      <w:proofErr w:type="spellStart"/>
      <w:r w:rsidRPr="00254AC9">
        <w:rPr>
          <w:rFonts w:ascii="Times New Roman" w:hAnsi="Times New Roman" w:cs="Times New Roman"/>
          <w:color w:val="000000"/>
          <w:sz w:val="24"/>
          <w:szCs w:val="24"/>
          <w:lang w:val="ro-RO" w:bidi="ro-RO"/>
        </w:rPr>
        <w:t>şi</w:t>
      </w:r>
      <w:proofErr w:type="spellEnd"/>
      <w:r w:rsidRPr="00254AC9">
        <w:rPr>
          <w:rFonts w:ascii="Times New Roman" w:hAnsi="Times New Roman" w:cs="Times New Roman"/>
          <w:color w:val="000000"/>
          <w:sz w:val="24"/>
          <w:szCs w:val="24"/>
          <w:lang w:val="ro-RO" w:bidi="ro-RO"/>
        </w:rPr>
        <w:t xml:space="preserve"> tarife;</w:t>
      </w:r>
    </w:p>
    <w:p w14:paraId="4982B592" w14:textId="77777777" w:rsidR="00E87EAC" w:rsidRPr="00254AC9" w:rsidRDefault="00E87EAC" w:rsidP="00E87EAC">
      <w:pPr>
        <w:widowControl w:val="0"/>
        <w:numPr>
          <w:ilvl w:val="0"/>
          <w:numId w:val="1"/>
        </w:numPr>
        <w:tabs>
          <w:tab w:val="left" w:pos="567"/>
        </w:tabs>
        <w:spacing w:line="360" w:lineRule="auto"/>
        <w:ind w:left="567" w:hanging="539"/>
        <w:rPr>
          <w:lang w:val="ro-RO"/>
        </w:rPr>
      </w:pPr>
      <w:r w:rsidRPr="00254AC9">
        <w:rPr>
          <w:rFonts w:ascii="Times New Roman" w:hAnsi="Times New Roman" w:cs="Times New Roman"/>
          <w:color w:val="000000"/>
          <w:sz w:val="24"/>
          <w:szCs w:val="24"/>
          <w:lang w:val="ro-RO" w:bidi="ro-RO"/>
        </w:rPr>
        <w:t>recuperarea integrală a cheltuielilor prin tarife sau taxe locale;</w:t>
      </w:r>
    </w:p>
    <w:p w14:paraId="367C7429" w14:textId="77777777" w:rsidR="00E87EAC" w:rsidRPr="00254AC9" w:rsidRDefault="00E87EAC" w:rsidP="00E87EAC">
      <w:pPr>
        <w:widowControl w:val="0"/>
        <w:numPr>
          <w:ilvl w:val="0"/>
          <w:numId w:val="1"/>
        </w:numPr>
        <w:tabs>
          <w:tab w:val="left" w:pos="567"/>
        </w:tabs>
        <w:spacing w:line="360" w:lineRule="auto"/>
        <w:ind w:left="567" w:hanging="539"/>
        <w:rPr>
          <w:lang w:val="ro-RO"/>
        </w:rPr>
      </w:pPr>
      <w:r w:rsidRPr="00254AC9">
        <w:rPr>
          <w:rFonts w:ascii="Times New Roman" w:hAnsi="Times New Roman" w:cs="Times New Roman"/>
          <w:color w:val="000000"/>
          <w:sz w:val="24"/>
          <w:szCs w:val="24"/>
          <w:lang w:val="ro-RO" w:bidi="ro-RO"/>
        </w:rPr>
        <w:t xml:space="preserve">acoperirea prin tarife </w:t>
      </w:r>
      <w:proofErr w:type="spellStart"/>
      <w:r w:rsidRPr="00254AC9">
        <w:rPr>
          <w:rFonts w:ascii="Times New Roman" w:hAnsi="Times New Roman" w:cs="Times New Roman"/>
          <w:color w:val="000000"/>
          <w:sz w:val="24"/>
          <w:szCs w:val="24"/>
          <w:lang w:val="ro-RO" w:bidi="ro-RO"/>
        </w:rPr>
        <w:t>şi</w:t>
      </w:r>
      <w:proofErr w:type="spellEnd"/>
      <w:r w:rsidRPr="00254AC9">
        <w:rPr>
          <w:rFonts w:ascii="Times New Roman" w:hAnsi="Times New Roman" w:cs="Times New Roman"/>
          <w:color w:val="000000"/>
          <w:sz w:val="24"/>
          <w:szCs w:val="24"/>
          <w:lang w:val="ro-RO" w:bidi="ro-RO"/>
        </w:rPr>
        <w:t xml:space="preserve"> taxele </w:t>
      </w:r>
      <w:r w:rsidRPr="00254AC9">
        <w:rPr>
          <w:rFonts w:ascii="Times New Roman" w:hAnsi="Times New Roman" w:cs="Times New Roman"/>
          <w:color w:val="000000"/>
          <w:sz w:val="24"/>
          <w:szCs w:val="24"/>
          <w:lang w:val="ro-RO" w:bidi="en-US"/>
        </w:rPr>
        <w:t xml:space="preserve">locale </w:t>
      </w:r>
      <w:r w:rsidRPr="00254AC9">
        <w:rPr>
          <w:rFonts w:ascii="Times New Roman" w:hAnsi="Times New Roman" w:cs="Times New Roman"/>
          <w:color w:val="000000"/>
          <w:sz w:val="24"/>
          <w:szCs w:val="24"/>
          <w:lang w:val="ro-RO" w:bidi="ro-RO"/>
        </w:rPr>
        <w:t xml:space="preserve">cel </w:t>
      </w:r>
      <w:proofErr w:type="spellStart"/>
      <w:r w:rsidRPr="00254AC9">
        <w:rPr>
          <w:rFonts w:ascii="Times New Roman" w:hAnsi="Times New Roman" w:cs="Times New Roman"/>
          <w:color w:val="000000"/>
          <w:sz w:val="24"/>
          <w:szCs w:val="24"/>
          <w:lang w:val="ro-RO" w:bidi="ro-RO"/>
        </w:rPr>
        <w:t>puţin</w:t>
      </w:r>
      <w:proofErr w:type="spellEnd"/>
      <w:r w:rsidRPr="00254AC9">
        <w:rPr>
          <w:rFonts w:ascii="Times New Roman" w:hAnsi="Times New Roman" w:cs="Times New Roman"/>
          <w:color w:val="000000"/>
          <w:sz w:val="24"/>
          <w:szCs w:val="24"/>
          <w:lang w:val="ro-RO" w:bidi="ro-RO"/>
        </w:rPr>
        <w:t xml:space="preserve"> a sumelor investite </w:t>
      </w:r>
      <w:proofErr w:type="spellStart"/>
      <w:r w:rsidRPr="00254AC9">
        <w:rPr>
          <w:rFonts w:ascii="Times New Roman" w:hAnsi="Times New Roman" w:cs="Times New Roman"/>
          <w:color w:val="000000"/>
          <w:sz w:val="24"/>
          <w:szCs w:val="24"/>
          <w:lang w:val="ro-RO" w:bidi="ro-RO"/>
        </w:rPr>
        <w:t>şi</w:t>
      </w:r>
      <w:proofErr w:type="spellEnd"/>
      <w:r w:rsidRPr="00254AC9">
        <w:rPr>
          <w:rFonts w:ascii="Times New Roman" w:hAnsi="Times New Roman" w:cs="Times New Roman"/>
          <w:color w:val="000000"/>
          <w:sz w:val="24"/>
          <w:szCs w:val="24"/>
          <w:lang w:val="ro-RO" w:bidi="ro-RO"/>
        </w:rPr>
        <w:t xml:space="preserve"> a cheltuielilor curente </w:t>
      </w:r>
      <w:r w:rsidRPr="00254AC9">
        <w:rPr>
          <w:rFonts w:ascii="Times New Roman" w:hAnsi="Times New Roman" w:cs="Times New Roman"/>
          <w:color w:val="000000"/>
          <w:sz w:val="24"/>
          <w:szCs w:val="24"/>
          <w:lang w:val="ro-RO" w:bidi="ro-RO"/>
        </w:rPr>
        <w:lastRenderedPageBreak/>
        <w:t xml:space="preserve">de </w:t>
      </w:r>
      <w:proofErr w:type="spellStart"/>
      <w:r w:rsidRPr="00254AC9">
        <w:rPr>
          <w:rFonts w:ascii="Times New Roman" w:hAnsi="Times New Roman" w:cs="Times New Roman"/>
          <w:color w:val="000000"/>
          <w:sz w:val="24"/>
          <w:szCs w:val="24"/>
          <w:lang w:val="ro-RO" w:bidi="ro-RO"/>
        </w:rPr>
        <w:t>funcţionare</w:t>
      </w:r>
      <w:proofErr w:type="spellEnd"/>
      <w:r w:rsidRPr="00254AC9">
        <w:rPr>
          <w:rFonts w:ascii="Times New Roman" w:hAnsi="Times New Roman" w:cs="Times New Roman"/>
          <w:color w:val="000000"/>
          <w:sz w:val="24"/>
          <w:szCs w:val="24"/>
          <w:lang w:val="ro-RO" w:bidi="ro-RO"/>
        </w:rPr>
        <w:t xml:space="preserve"> </w:t>
      </w:r>
      <w:proofErr w:type="spellStart"/>
      <w:r w:rsidRPr="00254AC9">
        <w:rPr>
          <w:rFonts w:ascii="Times New Roman" w:hAnsi="Times New Roman" w:cs="Times New Roman"/>
          <w:color w:val="000000"/>
          <w:sz w:val="24"/>
          <w:szCs w:val="24"/>
          <w:lang w:val="ro-RO" w:bidi="ro-RO"/>
        </w:rPr>
        <w:t>şi</w:t>
      </w:r>
      <w:proofErr w:type="spellEnd"/>
      <w:r w:rsidRPr="00254AC9">
        <w:rPr>
          <w:rFonts w:ascii="Times New Roman" w:hAnsi="Times New Roman" w:cs="Times New Roman"/>
          <w:color w:val="000000"/>
          <w:sz w:val="24"/>
          <w:szCs w:val="24"/>
          <w:lang w:val="ro-RO" w:bidi="ro-RO"/>
        </w:rPr>
        <w:t xml:space="preserve"> </w:t>
      </w:r>
      <w:proofErr w:type="spellStart"/>
      <w:r w:rsidRPr="00254AC9">
        <w:rPr>
          <w:rFonts w:ascii="Times New Roman" w:hAnsi="Times New Roman" w:cs="Times New Roman"/>
          <w:color w:val="000000"/>
          <w:sz w:val="24"/>
          <w:szCs w:val="24"/>
          <w:lang w:val="ro-RO" w:bidi="ro-RO"/>
        </w:rPr>
        <w:t>întreţinere</w:t>
      </w:r>
      <w:proofErr w:type="spellEnd"/>
      <w:r w:rsidRPr="00254AC9">
        <w:rPr>
          <w:rFonts w:ascii="Times New Roman" w:hAnsi="Times New Roman" w:cs="Times New Roman"/>
          <w:color w:val="000000"/>
          <w:sz w:val="24"/>
          <w:szCs w:val="24"/>
          <w:lang w:val="ro-RO" w:bidi="ro-RO"/>
        </w:rPr>
        <w:t xml:space="preserve"> a serviciilor;</w:t>
      </w:r>
    </w:p>
    <w:p w14:paraId="5F8125BB" w14:textId="77777777" w:rsidR="00E87EAC" w:rsidRPr="00254AC9" w:rsidRDefault="00E87EAC" w:rsidP="00E87EAC">
      <w:pPr>
        <w:widowControl w:val="0"/>
        <w:numPr>
          <w:ilvl w:val="0"/>
          <w:numId w:val="1"/>
        </w:numPr>
        <w:tabs>
          <w:tab w:val="left" w:pos="567"/>
        </w:tabs>
        <w:spacing w:line="360" w:lineRule="auto"/>
        <w:ind w:left="567" w:hanging="539"/>
        <w:rPr>
          <w:lang w:val="ro-RO"/>
        </w:rPr>
      </w:pPr>
      <w:r w:rsidRPr="00254AC9">
        <w:rPr>
          <w:rFonts w:ascii="Times New Roman" w:hAnsi="Times New Roman" w:cs="Times New Roman"/>
          <w:color w:val="000000"/>
          <w:sz w:val="24"/>
          <w:szCs w:val="24"/>
          <w:lang w:val="ro-RO" w:bidi="ro-RO"/>
        </w:rPr>
        <w:t xml:space="preserve">calcularea, înregistrarea </w:t>
      </w:r>
      <w:proofErr w:type="spellStart"/>
      <w:r w:rsidRPr="00254AC9">
        <w:rPr>
          <w:rFonts w:ascii="Times New Roman" w:hAnsi="Times New Roman" w:cs="Times New Roman"/>
          <w:color w:val="000000"/>
          <w:sz w:val="24"/>
          <w:szCs w:val="24"/>
          <w:lang w:val="ro-RO" w:bidi="ro-RO"/>
        </w:rPr>
        <w:t>şi</w:t>
      </w:r>
      <w:proofErr w:type="spellEnd"/>
      <w:r w:rsidRPr="00254AC9">
        <w:rPr>
          <w:rFonts w:ascii="Times New Roman" w:hAnsi="Times New Roman" w:cs="Times New Roman"/>
          <w:color w:val="000000"/>
          <w:sz w:val="24"/>
          <w:szCs w:val="24"/>
          <w:lang w:val="ro-RO" w:bidi="ro-RO"/>
        </w:rPr>
        <w:t xml:space="preserve"> recuperarea uzurii fizice </w:t>
      </w:r>
      <w:proofErr w:type="spellStart"/>
      <w:r w:rsidRPr="00254AC9">
        <w:rPr>
          <w:rFonts w:ascii="Times New Roman" w:hAnsi="Times New Roman" w:cs="Times New Roman"/>
          <w:color w:val="000000"/>
          <w:sz w:val="24"/>
          <w:szCs w:val="24"/>
          <w:lang w:val="ro-RO" w:bidi="ro-RO"/>
        </w:rPr>
        <w:t>şi</w:t>
      </w:r>
      <w:proofErr w:type="spellEnd"/>
      <w:r w:rsidRPr="00254AC9">
        <w:rPr>
          <w:rFonts w:ascii="Times New Roman" w:hAnsi="Times New Roman" w:cs="Times New Roman"/>
          <w:color w:val="000000"/>
          <w:sz w:val="24"/>
          <w:szCs w:val="24"/>
          <w:lang w:val="ro-RO" w:bidi="ro-RO"/>
        </w:rPr>
        <w:t xml:space="preserve"> </w:t>
      </w:r>
      <w:r w:rsidRPr="00254AC9">
        <w:rPr>
          <w:rFonts w:ascii="Times New Roman" w:hAnsi="Times New Roman" w:cs="Times New Roman"/>
          <w:color w:val="000000"/>
          <w:sz w:val="24"/>
          <w:szCs w:val="24"/>
          <w:lang w:val="ro-RO" w:bidi="en-US"/>
        </w:rPr>
        <w:t xml:space="preserve">morale </w:t>
      </w:r>
      <w:r w:rsidRPr="00254AC9">
        <w:rPr>
          <w:rFonts w:ascii="Times New Roman" w:hAnsi="Times New Roman" w:cs="Times New Roman"/>
          <w:color w:val="000000"/>
          <w:sz w:val="24"/>
          <w:szCs w:val="24"/>
          <w:lang w:val="ro-RO" w:bidi="ro-RO"/>
        </w:rPr>
        <w:t xml:space="preserve">a mijloacelor fixe specifice infrastructurii edilitar-urbane aferente acestor servicii prin </w:t>
      </w:r>
      <w:proofErr w:type="spellStart"/>
      <w:r w:rsidRPr="00254AC9">
        <w:rPr>
          <w:rFonts w:ascii="Times New Roman" w:hAnsi="Times New Roman" w:cs="Times New Roman"/>
          <w:color w:val="000000"/>
          <w:sz w:val="24"/>
          <w:szCs w:val="24"/>
          <w:lang w:val="ro-RO" w:bidi="ro-RO"/>
        </w:rPr>
        <w:t>preţ</w:t>
      </w:r>
      <w:proofErr w:type="spellEnd"/>
      <w:r w:rsidRPr="00254AC9">
        <w:rPr>
          <w:rFonts w:ascii="Times New Roman" w:hAnsi="Times New Roman" w:cs="Times New Roman"/>
          <w:color w:val="000000"/>
          <w:sz w:val="24"/>
          <w:szCs w:val="24"/>
          <w:lang w:val="ro-RO" w:bidi="ro-RO"/>
        </w:rPr>
        <w:t xml:space="preserve">, tarif sau taxa în cazul gestiunii directe </w:t>
      </w:r>
      <w:proofErr w:type="spellStart"/>
      <w:r w:rsidRPr="00254AC9">
        <w:rPr>
          <w:rFonts w:ascii="Times New Roman" w:hAnsi="Times New Roman" w:cs="Times New Roman"/>
          <w:color w:val="000000"/>
          <w:sz w:val="24"/>
          <w:szCs w:val="24"/>
          <w:lang w:val="ro-RO" w:bidi="ro-RO"/>
        </w:rPr>
        <w:t>şi</w:t>
      </w:r>
      <w:proofErr w:type="spellEnd"/>
      <w:r w:rsidRPr="00254AC9">
        <w:rPr>
          <w:rFonts w:ascii="Times New Roman" w:hAnsi="Times New Roman" w:cs="Times New Roman"/>
          <w:color w:val="000000"/>
          <w:sz w:val="24"/>
          <w:szCs w:val="24"/>
          <w:lang w:val="ro-RO" w:bidi="ro-RO"/>
        </w:rPr>
        <w:t xml:space="preserve"> prin </w:t>
      </w:r>
      <w:proofErr w:type="spellStart"/>
      <w:r w:rsidRPr="00254AC9">
        <w:rPr>
          <w:rFonts w:ascii="Times New Roman" w:hAnsi="Times New Roman" w:cs="Times New Roman"/>
          <w:color w:val="000000"/>
          <w:sz w:val="24"/>
          <w:szCs w:val="24"/>
          <w:lang w:val="ro-RO" w:bidi="ro-RO"/>
        </w:rPr>
        <w:t>redevenţa</w:t>
      </w:r>
      <w:proofErr w:type="spellEnd"/>
      <w:r w:rsidRPr="00254AC9">
        <w:rPr>
          <w:rFonts w:ascii="Times New Roman" w:hAnsi="Times New Roman" w:cs="Times New Roman"/>
          <w:color w:val="000000"/>
          <w:sz w:val="24"/>
          <w:szCs w:val="24"/>
          <w:lang w:val="ro-RO" w:bidi="ro-RO"/>
        </w:rPr>
        <w:t xml:space="preserve"> în cazul gestiunii delegate.</w:t>
      </w:r>
    </w:p>
    <w:p w14:paraId="789152CB" w14:textId="77777777" w:rsidR="00E87EAC" w:rsidRPr="00254AC9" w:rsidRDefault="00E87EAC" w:rsidP="00E87EAC">
      <w:pPr>
        <w:widowControl w:val="0"/>
        <w:tabs>
          <w:tab w:val="left" w:pos="709"/>
        </w:tabs>
        <w:spacing w:line="360" w:lineRule="auto"/>
        <w:ind w:firstLine="567"/>
        <w:rPr>
          <w:lang w:val="ro-RO"/>
        </w:rPr>
      </w:pPr>
      <w:r w:rsidRPr="00254AC9">
        <w:rPr>
          <w:rFonts w:ascii="Times New Roman" w:hAnsi="Times New Roman" w:cs="Times New Roman"/>
          <w:color w:val="000000"/>
          <w:sz w:val="24"/>
          <w:szCs w:val="24"/>
          <w:lang w:val="ro-RO" w:bidi="ro-RO"/>
        </w:rPr>
        <w:t xml:space="preserve">O.G. nr.26/2013 </w:t>
      </w:r>
      <w:r w:rsidRPr="00254AC9">
        <w:rPr>
          <w:rFonts w:ascii="Times New Roman" w:hAnsi="Times New Roman" w:cs="Times New Roman"/>
          <w:i/>
          <w:iCs/>
          <w:color w:val="000000"/>
          <w:sz w:val="24"/>
          <w:szCs w:val="24"/>
          <w:lang w:val="ro-RO" w:bidi="ro-RO"/>
        </w:rPr>
        <w:t xml:space="preserve">privind </w:t>
      </w:r>
      <w:proofErr w:type="spellStart"/>
      <w:r w:rsidRPr="00254AC9">
        <w:rPr>
          <w:rFonts w:ascii="Times New Roman" w:hAnsi="Times New Roman" w:cs="Times New Roman"/>
          <w:i/>
          <w:iCs/>
          <w:color w:val="000000"/>
          <w:sz w:val="24"/>
          <w:szCs w:val="24"/>
          <w:lang w:val="ro-RO" w:bidi="ro-RO"/>
        </w:rPr>
        <w:t>intărirea</w:t>
      </w:r>
      <w:proofErr w:type="spellEnd"/>
      <w:r w:rsidRPr="00254AC9">
        <w:rPr>
          <w:rFonts w:ascii="Times New Roman" w:hAnsi="Times New Roman" w:cs="Times New Roman"/>
          <w:i/>
          <w:iCs/>
          <w:color w:val="000000"/>
          <w:sz w:val="24"/>
          <w:szCs w:val="24"/>
          <w:lang w:val="ro-RO" w:bidi="ro-RO"/>
        </w:rPr>
        <w:t xml:space="preserve"> disciplinei financiare la nivelul unor operatori economici la care statul sau </w:t>
      </w:r>
      <w:proofErr w:type="spellStart"/>
      <w:r w:rsidRPr="00254AC9">
        <w:rPr>
          <w:rFonts w:ascii="Times New Roman" w:hAnsi="Times New Roman" w:cs="Times New Roman"/>
          <w:i/>
          <w:iCs/>
          <w:color w:val="000000"/>
          <w:sz w:val="24"/>
          <w:szCs w:val="24"/>
          <w:lang w:val="ro-RO" w:bidi="ro-RO"/>
        </w:rPr>
        <w:t>unităţile</w:t>
      </w:r>
      <w:proofErr w:type="spellEnd"/>
      <w:r w:rsidRPr="00254AC9">
        <w:rPr>
          <w:rFonts w:ascii="Times New Roman" w:hAnsi="Times New Roman" w:cs="Times New Roman"/>
          <w:i/>
          <w:iCs/>
          <w:color w:val="000000"/>
          <w:sz w:val="24"/>
          <w:szCs w:val="24"/>
          <w:lang w:val="ro-RO" w:bidi="ro-RO"/>
        </w:rPr>
        <w:t xml:space="preserve"> administrativ-teritoriale sunt </w:t>
      </w:r>
      <w:proofErr w:type="spellStart"/>
      <w:r w:rsidRPr="00254AC9">
        <w:rPr>
          <w:rFonts w:ascii="Times New Roman" w:hAnsi="Times New Roman" w:cs="Times New Roman"/>
          <w:i/>
          <w:iCs/>
          <w:color w:val="000000"/>
          <w:sz w:val="24"/>
          <w:szCs w:val="24"/>
          <w:lang w:val="ro-RO" w:bidi="ro-RO"/>
        </w:rPr>
        <w:t>acţionari</w:t>
      </w:r>
      <w:proofErr w:type="spellEnd"/>
      <w:r w:rsidRPr="00254AC9">
        <w:rPr>
          <w:rFonts w:ascii="Times New Roman" w:hAnsi="Times New Roman" w:cs="Times New Roman"/>
          <w:i/>
          <w:iCs/>
          <w:color w:val="000000"/>
          <w:sz w:val="24"/>
          <w:szCs w:val="24"/>
          <w:lang w:val="ro-RO" w:bidi="ro-RO"/>
        </w:rPr>
        <w:t xml:space="preserve"> unici ori majoritari sau </w:t>
      </w:r>
      <w:proofErr w:type="spellStart"/>
      <w:r w:rsidRPr="00254AC9">
        <w:rPr>
          <w:rFonts w:ascii="Times New Roman" w:hAnsi="Times New Roman" w:cs="Times New Roman"/>
          <w:i/>
          <w:iCs/>
          <w:color w:val="000000"/>
          <w:sz w:val="24"/>
          <w:szCs w:val="24"/>
          <w:lang w:val="ro-RO" w:bidi="ro-RO"/>
        </w:rPr>
        <w:t>deţin</w:t>
      </w:r>
      <w:proofErr w:type="spellEnd"/>
      <w:r w:rsidRPr="00254AC9">
        <w:rPr>
          <w:rFonts w:ascii="Times New Roman" w:hAnsi="Times New Roman" w:cs="Times New Roman"/>
          <w:i/>
          <w:iCs/>
          <w:color w:val="000000"/>
          <w:sz w:val="24"/>
          <w:szCs w:val="24"/>
          <w:lang w:val="ro-RO" w:bidi="ro-RO"/>
        </w:rPr>
        <w:t xml:space="preserve"> direct ori indirect o </w:t>
      </w:r>
      <w:proofErr w:type="spellStart"/>
      <w:r w:rsidRPr="00254AC9">
        <w:rPr>
          <w:rFonts w:ascii="Times New Roman" w:hAnsi="Times New Roman" w:cs="Times New Roman"/>
          <w:i/>
          <w:iCs/>
          <w:color w:val="000000"/>
          <w:sz w:val="24"/>
          <w:szCs w:val="24"/>
          <w:lang w:val="ro-RO" w:bidi="ro-RO"/>
        </w:rPr>
        <w:t>participaţie</w:t>
      </w:r>
      <w:proofErr w:type="spellEnd"/>
      <w:r w:rsidRPr="00254AC9">
        <w:rPr>
          <w:rFonts w:ascii="Times New Roman" w:hAnsi="Times New Roman" w:cs="Times New Roman"/>
          <w:i/>
          <w:iCs/>
          <w:color w:val="000000"/>
          <w:sz w:val="24"/>
          <w:szCs w:val="24"/>
          <w:lang w:val="ro-RO" w:bidi="ro-RO"/>
        </w:rPr>
        <w:t xml:space="preserve"> majoritară, </w:t>
      </w:r>
      <w:r w:rsidRPr="00254AC9">
        <w:rPr>
          <w:rFonts w:ascii="Times New Roman" w:hAnsi="Times New Roman" w:cs="Times New Roman"/>
          <w:iCs/>
          <w:color w:val="000000"/>
          <w:sz w:val="24"/>
          <w:szCs w:val="24"/>
          <w:lang w:val="ro-RO" w:bidi="ro-RO"/>
        </w:rPr>
        <w:t>cu modificările și completările ulterioare,</w:t>
      </w:r>
      <w:r w:rsidRPr="00254AC9">
        <w:rPr>
          <w:rFonts w:ascii="Times New Roman" w:hAnsi="Times New Roman" w:cs="Times New Roman"/>
          <w:color w:val="000000"/>
          <w:sz w:val="24"/>
          <w:szCs w:val="24"/>
          <w:lang w:val="ro-RO" w:bidi="ro-RO"/>
        </w:rPr>
        <w:t xml:space="preserve"> prevede pentru fundamentarea bugetelor de venituri </w:t>
      </w:r>
      <w:proofErr w:type="spellStart"/>
      <w:r w:rsidRPr="00254AC9">
        <w:rPr>
          <w:rFonts w:ascii="Times New Roman" w:hAnsi="Times New Roman" w:cs="Times New Roman"/>
          <w:color w:val="000000"/>
          <w:sz w:val="24"/>
          <w:szCs w:val="24"/>
          <w:lang w:val="ro-RO" w:bidi="ro-RO"/>
        </w:rPr>
        <w:t>şi</w:t>
      </w:r>
      <w:proofErr w:type="spellEnd"/>
      <w:r w:rsidRPr="00254AC9">
        <w:rPr>
          <w:rFonts w:ascii="Times New Roman" w:hAnsi="Times New Roman" w:cs="Times New Roman"/>
          <w:color w:val="000000"/>
          <w:sz w:val="24"/>
          <w:szCs w:val="24"/>
          <w:lang w:val="ro-RO" w:bidi="ro-RO"/>
        </w:rPr>
        <w:t xml:space="preserve"> cheltuieli </w:t>
      </w:r>
      <w:r w:rsidRPr="00254AC9">
        <w:rPr>
          <w:rFonts w:ascii="Times New Roman" w:hAnsi="Times New Roman" w:cs="Times New Roman"/>
          <w:color w:val="000000"/>
          <w:sz w:val="24"/>
          <w:szCs w:val="24"/>
          <w:lang w:val="ro-RO" w:bidi="en-US"/>
        </w:rPr>
        <w:t xml:space="preserve">ale </w:t>
      </w:r>
      <w:r w:rsidRPr="00254AC9">
        <w:rPr>
          <w:rFonts w:ascii="Times New Roman" w:hAnsi="Times New Roman" w:cs="Times New Roman"/>
          <w:color w:val="000000"/>
          <w:sz w:val="24"/>
          <w:szCs w:val="24"/>
          <w:lang w:val="ro-RO" w:bidi="ro-RO"/>
        </w:rPr>
        <w:t xml:space="preserve">operatorilor economici, conform art.9, alin.1, </w:t>
      </w:r>
      <w:proofErr w:type="spellStart"/>
      <w:r w:rsidRPr="00254AC9">
        <w:rPr>
          <w:rFonts w:ascii="Times New Roman" w:hAnsi="Times New Roman" w:cs="Times New Roman"/>
          <w:color w:val="000000"/>
          <w:sz w:val="24"/>
          <w:szCs w:val="24"/>
          <w:lang w:val="ro-RO" w:bidi="ro-RO"/>
        </w:rPr>
        <w:t>următoarele:respectarea</w:t>
      </w:r>
      <w:proofErr w:type="spellEnd"/>
      <w:r w:rsidRPr="00254AC9">
        <w:rPr>
          <w:rFonts w:ascii="Times New Roman" w:hAnsi="Times New Roman" w:cs="Times New Roman"/>
          <w:color w:val="000000"/>
          <w:sz w:val="24"/>
          <w:szCs w:val="24"/>
          <w:lang w:val="ro-RO" w:bidi="ro-RO"/>
        </w:rPr>
        <w:t xml:space="preserve"> politicii Guvernului </w:t>
      </w:r>
      <w:proofErr w:type="spellStart"/>
      <w:r w:rsidRPr="00254AC9">
        <w:rPr>
          <w:rFonts w:ascii="Times New Roman" w:hAnsi="Times New Roman" w:cs="Times New Roman"/>
          <w:color w:val="000000"/>
          <w:sz w:val="24"/>
          <w:szCs w:val="24"/>
          <w:lang w:val="ro-RO" w:bidi="ro-RO"/>
        </w:rPr>
        <w:t>şi</w:t>
      </w:r>
      <w:proofErr w:type="spellEnd"/>
      <w:r w:rsidRPr="00254AC9">
        <w:rPr>
          <w:rFonts w:ascii="Times New Roman" w:hAnsi="Times New Roman" w:cs="Times New Roman"/>
          <w:color w:val="000000"/>
          <w:sz w:val="24"/>
          <w:szCs w:val="24"/>
          <w:lang w:val="ro-RO" w:bidi="ro-RO"/>
        </w:rPr>
        <w:t xml:space="preserve"> respectiv a </w:t>
      </w:r>
      <w:proofErr w:type="spellStart"/>
      <w:r w:rsidRPr="00254AC9">
        <w:rPr>
          <w:rFonts w:ascii="Times New Roman" w:hAnsi="Times New Roman" w:cs="Times New Roman"/>
          <w:color w:val="000000"/>
          <w:sz w:val="24"/>
          <w:szCs w:val="24"/>
          <w:lang w:val="ro-RO" w:bidi="ro-RO"/>
        </w:rPr>
        <w:t>unităţilor</w:t>
      </w:r>
      <w:proofErr w:type="spellEnd"/>
      <w:r w:rsidRPr="00254AC9">
        <w:rPr>
          <w:rFonts w:ascii="Times New Roman" w:hAnsi="Times New Roman" w:cs="Times New Roman"/>
          <w:color w:val="000000"/>
          <w:sz w:val="24"/>
          <w:szCs w:val="24"/>
          <w:lang w:val="ro-RO" w:bidi="ro-RO"/>
        </w:rPr>
        <w:t xml:space="preserve"> administrativ-teritoriale privind </w:t>
      </w:r>
      <w:proofErr w:type="spellStart"/>
      <w:r w:rsidRPr="00254AC9">
        <w:rPr>
          <w:rFonts w:ascii="Times New Roman" w:hAnsi="Times New Roman" w:cs="Times New Roman"/>
          <w:color w:val="000000"/>
          <w:sz w:val="24"/>
          <w:szCs w:val="24"/>
          <w:lang w:val="ro-RO" w:bidi="ro-RO"/>
        </w:rPr>
        <w:t>imbunătaţirea</w:t>
      </w:r>
      <w:proofErr w:type="spellEnd"/>
      <w:r w:rsidRPr="00254AC9">
        <w:rPr>
          <w:rFonts w:ascii="Times New Roman" w:hAnsi="Times New Roman" w:cs="Times New Roman"/>
          <w:color w:val="000000"/>
          <w:sz w:val="24"/>
          <w:szCs w:val="24"/>
          <w:lang w:val="ro-RO" w:bidi="ro-RO"/>
        </w:rPr>
        <w:t xml:space="preserve"> </w:t>
      </w:r>
      <w:proofErr w:type="spellStart"/>
      <w:r w:rsidRPr="00254AC9">
        <w:rPr>
          <w:rFonts w:ascii="Times New Roman" w:hAnsi="Times New Roman" w:cs="Times New Roman"/>
          <w:color w:val="000000"/>
          <w:sz w:val="24"/>
          <w:szCs w:val="24"/>
          <w:lang w:val="ro-RO" w:bidi="ro-RO"/>
        </w:rPr>
        <w:t>performanţelor</w:t>
      </w:r>
      <w:proofErr w:type="spellEnd"/>
      <w:r w:rsidRPr="00254AC9">
        <w:rPr>
          <w:rFonts w:ascii="Times New Roman" w:hAnsi="Times New Roman" w:cs="Times New Roman"/>
          <w:color w:val="000000"/>
          <w:sz w:val="24"/>
          <w:szCs w:val="24"/>
          <w:lang w:val="ro-RO" w:bidi="ro-RO"/>
        </w:rPr>
        <w:t xml:space="preserve"> </w:t>
      </w:r>
      <w:proofErr w:type="spellStart"/>
      <w:r w:rsidRPr="00254AC9">
        <w:rPr>
          <w:rFonts w:ascii="Times New Roman" w:hAnsi="Times New Roman" w:cs="Times New Roman"/>
          <w:color w:val="000000"/>
          <w:sz w:val="24"/>
          <w:szCs w:val="24"/>
          <w:lang w:val="ro-RO" w:bidi="ro-RO"/>
        </w:rPr>
        <w:t>economico</w:t>
      </w:r>
      <w:proofErr w:type="spellEnd"/>
      <w:r w:rsidRPr="00254AC9">
        <w:rPr>
          <w:rFonts w:ascii="Times New Roman" w:hAnsi="Times New Roman" w:cs="Times New Roman"/>
          <w:color w:val="000000"/>
          <w:sz w:val="24"/>
          <w:szCs w:val="24"/>
          <w:lang w:val="ro-RO" w:bidi="ro-RO"/>
        </w:rPr>
        <w:t xml:space="preserve">-financiare </w:t>
      </w:r>
      <w:r w:rsidRPr="00254AC9">
        <w:rPr>
          <w:rFonts w:ascii="Times New Roman" w:hAnsi="Times New Roman" w:cs="Times New Roman"/>
          <w:color w:val="000000"/>
          <w:sz w:val="24"/>
          <w:szCs w:val="24"/>
          <w:lang w:val="ro-RO" w:bidi="en-US"/>
        </w:rPr>
        <w:t xml:space="preserve">ale </w:t>
      </w:r>
      <w:r w:rsidRPr="00254AC9">
        <w:rPr>
          <w:rFonts w:ascii="Times New Roman" w:hAnsi="Times New Roman" w:cs="Times New Roman"/>
          <w:color w:val="000000"/>
          <w:sz w:val="24"/>
          <w:szCs w:val="24"/>
          <w:lang w:val="ro-RO" w:bidi="ro-RO"/>
        </w:rPr>
        <w:t>operatorilor economici;</w:t>
      </w:r>
    </w:p>
    <w:p w14:paraId="7A222A1B" w14:textId="77777777" w:rsidR="00E87EAC" w:rsidRPr="00254AC9" w:rsidRDefault="00E87EAC" w:rsidP="00E87EAC">
      <w:pPr>
        <w:widowControl w:val="0"/>
        <w:numPr>
          <w:ilvl w:val="0"/>
          <w:numId w:val="10"/>
        </w:numPr>
        <w:tabs>
          <w:tab w:val="left" w:pos="709"/>
        </w:tabs>
        <w:spacing w:line="276" w:lineRule="auto"/>
        <w:ind w:left="709" w:hanging="709"/>
        <w:rPr>
          <w:lang w:val="ro-RO"/>
        </w:rPr>
      </w:pPr>
      <w:r w:rsidRPr="00254AC9">
        <w:rPr>
          <w:rFonts w:ascii="Times New Roman" w:hAnsi="Times New Roman" w:cs="Times New Roman"/>
          <w:color w:val="000000"/>
          <w:sz w:val="24"/>
          <w:szCs w:val="24"/>
          <w:lang w:val="ro-RO" w:bidi="ro-RO"/>
        </w:rPr>
        <w:t>respectarea obiectivelor de politică salarială stabilită prin legea anuală a bugetului de stat;</w:t>
      </w:r>
    </w:p>
    <w:p w14:paraId="0BB65176" w14:textId="77777777" w:rsidR="00E87EAC" w:rsidRPr="00254AC9" w:rsidRDefault="00E87EAC" w:rsidP="00E87EAC">
      <w:pPr>
        <w:widowControl w:val="0"/>
        <w:numPr>
          <w:ilvl w:val="0"/>
          <w:numId w:val="10"/>
        </w:numPr>
        <w:tabs>
          <w:tab w:val="left" w:pos="709"/>
        </w:tabs>
        <w:spacing w:line="276" w:lineRule="auto"/>
        <w:ind w:left="709" w:hanging="709"/>
        <w:rPr>
          <w:lang w:val="ro-RO"/>
        </w:rPr>
      </w:pPr>
      <w:r w:rsidRPr="00254AC9">
        <w:rPr>
          <w:rFonts w:ascii="Times New Roman" w:hAnsi="Times New Roman" w:cs="Times New Roman"/>
          <w:color w:val="000000"/>
          <w:sz w:val="24"/>
          <w:szCs w:val="24"/>
          <w:lang w:val="ro-RO" w:bidi="ro-RO"/>
        </w:rPr>
        <w:t xml:space="preserve">criteriile de </w:t>
      </w:r>
      <w:proofErr w:type="spellStart"/>
      <w:r w:rsidRPr="00254AC9">
        <w:rPr>
          <w:rFonts w:ascii="Times New Roman" w:hAnsi="Times New Roman" w:cs="Times New Roman"/>
          <w:color w:val="000000"/>
          <w:sz w:val="24"/>
          <w:szCs w:val="24"/>
          <w:lang w:val="ro-RO" w:bidi="ro-RO"/>
        </w:rPr>
        <w:t>performanţă</w:t>
      </w:r>
      <w:proofErr w:type="spellEnd"/>
      <w:r w:rsidRPr="00254AC9">
        <w:rPr>
          <w:rFonts w:ascii="Times New Roman" w:hAnsi="Times New Roman" w:cs="Times New Roman"/>
          <w:color w:val="000000"/>
          <w:sz w:val="24"/>
          <w:szCs w:val="24"/>
          <w:lang w:val="ro-RO" w:bidi="ro-RO"/>
        </w:rPr>
        <w:t xml:space="preserve"> specifice </w:t>
      </w:r>
      <w:proofErr w:type="spellStart"/>
      <w:r w:rsidRPr="00254AC9">
        <w:rPr>
          <w:rFonts w:ascii="Times New Roman" w:hAnsi="Times New Roman" w:cs="Times New Roman"/>
          <w:color w:val="000000"/>
          <w:sz w:val="24"/>
          <w:szCs w:val="24"/>
          <w:lang w:val="ro-RO" w:bidi="ro-RO"/>
        </w:rPr>
        <w:t>şi</w:t>
      </w:r>
      <w:proofErr w:type="spellEnd"/>
      <w:r w:rsidRPr="00254AC9">
        <w:rPr>
          <w:rFonts w:ascii="Times New Roman" w:hAnsi="Times New Roman" w:cs="Times New Roman"/>
          <w:color w:val="000000"/>
          <w:sz w:val="24"/>
          <w:szCs w:val="24"/>
          <w:lang w:val="ro-RO" w:bidi="ro-RO"/>
        </w:rPr>
        <w:t xml:space="preserve"> obiectivele cuantificate privind reducerea </w:t>
      </w:r>
      <w:proofErr w:type="spellStart"/>
      <w:r w:rsidRPr="00254AC9">
        <w:rPr>
          <w:rFonts w:ascii="Times New Roman" w:hAnsi="Times New Roman" w:cs="Times New Roman"/>
          <w:color w:val="000000"/>
          <w:sz w:val="24"/>
          <w:szCs w:val="24"/>
          <w:lang w:val="ro-RO" w:bidi="ro-RO"/>
        </w:rPr>
        <w:t>plăţilor</w:t>
      </w:r>
      <w:proofErr w:type="spellEnd"/>
      <w:r w:rsidRPr="00254AC9">
        <w:rPr>
          <w:rFonts w:ascii="Times New Roman" w:hAnsi="Times New Roman" w:cs="Times New Roman"/>
          <w:color w:val="000000"/>
          <w:sz w:val="24"/>
          <w:szCs w:val="24"/>
          <w:lang w:val="ro-RO" w:bidi="ro-RO"/>
        </w:rPr>
        <w:t xml:space="preserve"> </w:t>
      </w:r>
      <w:proofErr w:type="spellStart"/>
      <w:r w:rsidRPr="00254AC9">
        <w:rPr>
          <w:rFonts w:ascii="Times New Roman" w:hAnsi="Times New Roman" w:cs="Times New Roman"/>
          <w:color w:val="000000"/>
          <w:sz w:val="24"/>
          <w:szCs w:val="24"/>
          <w:lang w:val="ro-RO" w:bidi="ro-RO"/>
        </w:rPr>
        <w:t>şi</w:t>
      </w:r>
      <w:proofErr w:type="spellEnd"/>
      <w:r w:rsidRPr="00254AC9">
        <w:rPr>
          <w:rFonts w:ascii="Times New Roman" w:hAnsi="Times New Roman" w:cs="Times New Roman"/>
          <w:color w:val="000000"/>
          <w:sz w:val="24"/>
          <w:szCs w:val="24"/>
          <w:lang w:val="ro-RO" w:bidi="ro-RO"/>
        </w:rPr>
        <w:t xml:space="preserve"> </w:t>
      </w:r>
      <w:proofErr w:type="spellStart"/>
      <w:r w:rsidRPr="00254AC9">
        <w:rPr>
          <w:rFonts w:ascii="Times New Roman" w:hAnsi="Times New Roman" w:cs="Times New Roman"/>
          <w:color w:val="000000"/>
          <w:sz w:val="24"/>
          <w:szCs w:val="24"/>
          <w:lang w:val="ro-RO" w:bidi="ro-RO"/>
        </w:rPr>
        <w:t>creanţelor</w:t>
      </w:r>
      <w:proofErr w:type="spellEnd"/>
      <w:r w:rsidRPr="00254AC9">
        <w:rPr>
          <w:rFonts w:ascii="Times New Roman" w:hAnsi="Times New Roman" w:cs="Times New Roman"/>
          <w:color w:val="000000"/>
          <w:sz w:val="24"/>
          <w:szCs w:val="24"/>
          <w:lang w:val="ro-RO" w:bidi="ro-RO"/>
        </w:rPr>
        <w:t xml:space="preserve"> restante, reducerea pierderilor, </w:t>
      </w:r>
      <w:proofErr w:type="spellStart"/>
      <w:r w:rsidRPr="00254AC9">
        <w:rPr>
          <w:rFonts w:ascii="Times New Roman" w:hAnsi="Times New Roman" w:cs="Times New Roman"/>
          <w:color w:val="000000"/>
          <w:sz w:val="24"/>
          <w:szCs w:val="24"/>
          <w:lang w:val="ro-RO" w:bidi="ro-RO"/>
        </w:rPr>
        <w:t>creşterea</w:t>
      </w:r>
      <w:proofErr w:type="spellEnd"/>
      <w:r w:rsidRPr="00254AC9">
        <w:rPr>
          <w:rFonts w:ascii="Times New Roman" w:hAnsi="Times New Roman" w:cs="Times New Roman"/>
          <w:color w:val="000000"/>
          <w:sz w:val="24"/>
          <w:szCs w:val="24"/>
          <w:lang w:val="ro-RO" w:bidi="ro-RO"/>
        </w:rPr>
        <w:t xml:space="preserve"> profitului, a cifrei de afaceri, precum </w:t>
      </w:r>
      <w:proofErr w:type="spellStart"/>
      <w:r w:rsidRPr="00254AC9">
        <w:rPr>
          <w:rFonts w:ascii="Times New Roman" w:hAnsi="Times New Roman" w:cs="Times New Roman"/>
          <w:color w:val="000000"/>
          <w:sz w:val="24"/>
          <w:szCs w:val="24"/>
          <w:lang w:val="ro-RO" w:bidi="ro-RO"/>
        </w:rPr>
        <w:t>şi</w:t>
      </w:r>
      <w:proofErr w:type="spellEnd"/>
      <w:r w:rsidRPr="00254AC9">
        <w:rPr>
          <w:rFonts w:ascii="Times New Roman" w:hAnsi="Times New Roman" w:cs="Times New Roman"/>
          <w:color w:val="000000"/>
          <w:sz w:val="24"/>
          <w:szCs w:val="24"/>
          <w:lang w:val="ro-RO" w:bidi="ro-RO"/>
        </w:rPr>
        <w:t xml:space="preserve"> </w:t>
      </w:r>
      <w:proofErr w:type="spellStart"/>
      <w:r w:rsidRPr="00254AC9">
        <w:rPr>
          <w:rFonts w:ascii="Times New Roman" w:hAnsi="Times New Roman" w:cs="Times New Roman"/>
          <w:color w:val="000000"/>
          <w:sz w:val="24"/>
          <w:szCs w:val="24"/>
          <w:lang w:val="ro-RO" w:bidi="ro-RO"/>
        </w:rPr>
        <w:t>creşterea</w:t>
      </w:r>
      <w:proofErr w:type="spellEnd"/>
      <w:r w:rsidRPr="00254AC9">
        <w:rPr>
          <w:rFonts w:ascii="Times New Roman" w:hAnsi="Times New Roman" w:cs="Times New Roman"/>
          <w:color w:val="000000"/>
          <w:sz w:val="24"/>
          <w:szCs w:val="24"/>
          <w:lang w:val="ro-RO" w:bidi="ro-RO"/>
        </w:rPr>
        <w:t xml:space="preserve"> </w:t>
      </w:r>
      <w:proofErr w:type="spellStart"/>
      <w:r w:rsidRPr="00254AC9">
        <w:rPr>
          <w:rFonts w:ascii="Times New Roman" w:hAnsi="Times New Roman" w:cs="Times New Roman"/>
          <w:color w:val="000000"/>
          <w:sz w:val="24"/>
          <w:szCs w:val="24"/>
          <w:lang w:val="ro-RO" w:bidi="ro-RO"/>
        </w:rPr>
        <w:t>productivităţii</w:t>
      </w:r>
      <w:proofErr w:type="spellEnd"/>
      <w:r w:rsidRPr="00254AC9">
        <w:rPr>
          <w:rFonts w:ascii="Times New Roman" w:hAnsi="Times New Roman" w:cs="Times New Roman"/>
          <w:color w:val="000000"/>
          <w:sz w:val="24"/>
          <w:szCs w:val="24"/>
          <w:lang w:val="ro-RO" w:bidi="ro-RO"/>
        </w:rPr>
        <w:t xml:space="preserve"> muncii, prevăzute în contractele de mandat, stabilite în </w:t>
      </w:r>
      <w:proofErr w:type="spellStart"/>
      <w:r w:rsidRPr="00254AC9">
        <w:rPr>
          <w:rFonts w:ascii="Times New Roman" w:hAnsi="Times New Roman" w:cs="Times New Roman"/>
          <w:color w:val="000000"/>
          <w:sz w:val="24"/>
          <w:szCs w:val="24"/>
          <w:lang w:val="ro-RO" w:bidi="ro-RO"/>
        </w:rPr>
        <w:t>corelaţie</w:t>
      </w:r>
      <w:proofErr w:type="spellEnd"/>
      <w:r w:rsidRPr="00254AC9">
        <w:rPr>
          <w:rFonts w:ascii="Times New Roman" w:hAnsi="Times New Roman" w:cs="Times New Roman"/>
          <w:color w:val="000000"/>
          <w:sz w:val="24"/>
          <w:szCs w:val="24"/>
          <w:lang w:val="ro-RO" w:bidi="ro-RO"/>
        </w:rPr>
        <w:t xml:space="preserve"> cu strategia de administrare a Consiliului de </w:t>
      </w:r>
      <w:proofErr w:type="spellStart"/>
      <w:r w:rsidRPr="00254AC9">
        <w:rPr>
          <w:rFonts w:ascii="Times New Roman" w:hAnsi="Times New Roman" w:cs="Times New Roman"/>
          <w:color w:val="000000"/>
          <w:sz w:val="24"/>
          <w:szCs w:val="24"/>
          <w:lang w:val="ro-RO" w:bidi="ro-RO"/>
        </w:rPr>
        <w:t>administraţie</w:t>
      </w:r>
      <w:proofErr w:type="spellEnd"/>
      <w:r w:rsidRPr="00254AC9">
        <w:rPr>
          <w:rFonts w:ascii="Times New Roman" w:hAnsi="Times New Roman" w:cs="Times New Roman"/>
          <w:color w:val="000000"/>
          <w:sz w:val="24"/>
          <w:szCs w:val="24"/>
          <w:lang w:val="ro-RO" w:bidi="ro-RO"/>
        </w:rPr>
        <w:t xml:space="preserve"> </w:t>
      </w:r>
      <w:proofErr w:type="spellStart"/>
      <w:r w:rsidRPr="00254AC9">
        <w:rPr>
          <w:rFonts w:ascii="Times New Roman" w:hAnsi="Times New Roman" w:cs="Times New Roman"/>
          <w:color w:val="000000"/>
          <w:sz w:val="24"/>
          <w:szCs w:val="24"/>
          <w:lang w:val="ro-RO" w:bidi="ro-RO"/>
        </w:rPr>
        <w:t>şi</w:t>
      </w:r>
      <w:proofErr w:type="spellEnd"/>
      <w:r w:rsidRPr="00254AC9">
        <w:rPr>
          <w:rFonts w:ascii="Times New Roman" w:hAnsi="Times New Roman" w:cs="Times New Roman"/>
          <w:color w:val="000000"/>
          <w:sz w:val="24"/>
          <w:szCs w:val="24"/>
          <w:lang w:val="ro-RO" w:bidi="ro-RO"/>
        </w:rPr>
        <w:t xml:space="preserve"> a planului de management al directorilor operatorilor economici;</w:t>
      </w:r>
    </w:p>
    <w:p w14:paraId="6C5FD4E3" w14:textId="77777777" w:rsidR="00E87EAC" w:rsidRPr="00254AC9" w:rsidRDefault="00E87EAC" w:rsidP="00E87EAC">
      <w:pPr>
        <w:widowControl w:val="0"/>
        <w:numPr>
          <w:ilvl w:val="0"/>
          <w:numId w:val="10"/>
        </w:numPr>
        <w:tabs>
          <w:tab w:val="left" w:pos="709"/>
        </w:tabs>
        <w:spacing w:line="276" w:lineRule="auto"/>
        <w:ind w:left="709" w:hanging="709"/>
        <w:rPr>
          <w:lang w:val="ro-RO"/>
        </w:rPr>
      </w:pPr>
      <w:r w:rsidRPr="00254AC9">
        <w:rPr>
          <w:rFonts w:ascii="Times New Roman" w:hAnsi="Times New Roman" w:cs="Times New Roman"/>
          <w:color w:val="000000"/>
          <w:sz w:val="24"/>
          <w:szCs w:val="24"/>
          <w:lang w:val="ro-RO" w:bidi="ro-RO"/>
        </w:rPr>
        <w:t xml:space="preserve">programele de </w:t>
      </w:r>
      <w:proofErr w:type="spellStart"/>
      <w:r w:rsidRPr="00254AC9">
        <w:rPr>
          <w:rFonts w:ascii="Times New Roman" w:hAnsi="Times New Roman" w:cs="Times New Roman"/>
          <w:color w:val="000000"/>
          <w:sz w:val="24"/>
          <w:szCs w:val="24"/>
          <w:lang w:val="ro-RO" w:bidi="ro-RO"/>
        </w:rPr>
        <w:t>achiziţii</w:t>
      </w:r>
      <w:proofErr w:type="spellEnd"/>
      <w:r w:rsidRPr="00254AC9">
        <w:rPr>
          <w:rFonts w:ascii="Times New Roman" w:hAnsi="Times New Roman" w:cs="Times New Roman"/>
          <w:color w:val="000000"/>
          <w:sz w:val="24"/>
          <w:szCs w:val="24"/>
          <w:lang w:val="ro-RO" w:bidi="ro-RO"/>
        </w:rPr>
        <w:t xml:space="preserve"> de bunuri </w:t>
      </w:r>
      <w:proofErr w:type="spellStart"/>
      <w:r w:rsidRPr="00254AC9">
        <w:rPr>
          <w:rFonts w:ascii="Times New Roman" w:hAnsi="Times New Roman" w:cs="Times New Roman"/>
          <w:color w:val="000000"/>
          <w:sz w:val="24"/>
          <w:szCs w:val="24"/>
          <w:lang w:val="ro-RO" w:bidi="ro-RO"/>
        </w:rPr>
        <w:t>şi</w:t>
      </w:r>
      <w:proofErr w:type="spellEnd"/>
      <w:r w:rsidRPr="00254AC9">
        <w:rPr>
          <w:rFonts w:ascii="Times New Roman" w:hAnsi="Times New Roman" w:cs="Times New Roman"/>
          <w:color w:val="000000"/>
          <w:sz w:val="24"/>
          <w:szCs w:val="24"/>
          <w:lang w:val="ro-RO" w:bidi="ro-RO"/>
        </w:rPr>
        <w:t xml:space="preserve"> servicii pentru </w:t>
      </w:r>
      <w:proofErr w:type="spellStart"/>
      <w:r w:rsidRPr="00254AC9">
        <w:rPr>
          <w:rFonts w:ascii="Times New Roman" w:hAnsi="Times New Roman" w:cs="Times New Roman"/>
          <w:color w:val="000000"/>
          <w:sz w:val="24"/>
          <w:szCs w:val="24"/>
          <w:lang w:val="ro-RO" w:bidi="ro-RO"/>
        </w:rPr>
        <w:t>desfăşurarea</w:t>
      </w:r>
      <w:proofErr w:type="spellEnd"/>
      <w:r w:rsidRPr="00254AC9">
        <w:rPr>
          <w:rFonts w:ascii="Times New Roman" w:hAnsi="Times New Roman" w:cs="Times New Roman"/>
          <w:color w:val="000000"/>
          <w:sz w:val="24"/>
          <w:szCs w:val="24"/>
          <w:lang w:val="ro-RO" w:bidi="ro-RO"/>
        </w:rPr>
        <w:t xml:space="preserve"> </w:t>
      </w:r>
      <w:proofErr w:type="spellStart"/>
      <w:r w:rsidRPr="00254AC9">
        <w:rPr>
          <w:rFonts w:ascii="Times New Roman" w:hAnsi="Times New Roman" w:cs="Times New Roman"/>
          <w:color w:val="000000"/>
          <w:sz w:val="24"/>
          <w:szCs w:val="24"/>
          <w:lang w:val="ro-RO" w:bidi="ro-RO"/>
        </w:rPr>
        <w:t>activităţii</w:t>
      </w:r>
      <w:proofErr w:type="spellEnd"/>
      <w:r w:rsidRPr="00254AC9">
        <w:rPr>
          <w:rFonts w:ascii="Times New Roman" w:hAnsi="Times New Roman" w:cs="Times New Roman"/>
          <w:color w:val="000000"/>
          <w:sz w:val="24"/>
          <w:szCs w:val="24"/>
          <w:lang w:val="ro-RO" w:bidi="ro-RO"/>
        </w:rPr>
        <w:t xml:space="preserve">, fundamentate pe baza </w:t>
      </w:r>
      <w:proofErr w:type="spellStart"/>
      <w:r w:rsidRPr="00254AC9">
        <w:rPr>
          <w:rFonts w:ascii="Times New Roman" w:hAnsi="Times New Roman" w:cs="Times New Roman"/>
          <w:color w:val="000000"/>
          <w:sz w:val="24"/>
          <w:szCs w:val="24"/>
          <w:lang w:val="ro-RO" w:bidi="ro-RO"/>
        </w:rPr>
        <w:t>posibilităţilor</w:t>
      </w:r>
      <w:proofErr w:type="spellEnd"/>
      <w:r w:rsidRPr="00254AC9">
        <w:rPr>
          <w:rFonts w:ascii="Times New Roman" w:hAnsi="Times New Roman" w:cs="Times New Roman"/>
          <w:color w:val="000000"/>
          <w:sz w:val="24"/>
          <w:szCs w:val="24"/>
          <w:lang w:val="ro-RO" w:bidi="ro-RO"/>
        </w:rPr>
        <w:t xml:space="preserve"> reale de plată a acestora;</w:t>
      </w:r>
    </w:p>
    <w:p w14:paraId="3376EB12" w14:textId="77777777" w:rsidR="00E87EAC" w:rsidRPr="00254AC9" w:rsidRDefault="00E87EAC" w:rsidP="00E87EAC">
      <w:pPr>
        <w:widowControl w:val="0"/>
        <w:numPr>
          <w:ilvl w:val="0"/>
          <w:numId w:val="10"/>
        </w:numPr>
        <w:tabs>
          <w:tab w:val="left" w:pos="709"/>
        </w:tabs>
        <w:spacing w:line="276" w:lineRule="auto"/>
        <w:ind w:left="709" w:hanging="709"/>
        <w:rPr>
          <w:lang w:val="ro-RO"/>
        </w:rPr>
      </w:pPr>
      <w:r w:rsidRPr="00254AC9">
        <w:rPr>
          <w:rFonts w:ascii="Times New Roman" w:hAnsi="Times New Roman" w:cs="Times New Roman"/>
          <w:color w:val="000000"/>
          <w:sz w:val="24"/>
          <w:szCs w:val="24"/>
          <w:lang w:val="ro-RO" w:bidi="ro-RO"/>
        </w:rPr>
        <w:t xml:space="preserve">programele de </w:t>
      </w:r>
      <w:proofErr w:type="spellStart"/>
      <w:r w:rsidRPr="00254AC9">
        <w:rPr>
          <w:rFonts w:ascii="Times New Roman" w:hAnsi="Times New Roman" w:cs="Times New Roman"/>
          <w:color w:val="000000"/>
          <w:sz w:val="24"/>
          <w:szCs w:val="24"/>
          <w:lang w:val="ro-RO" w:bidi="ro-RO"/>
        </w:rPr>
        <w:t>investiţii</w:t>
      </w:r>
      <w:proofErr w:type="spellEnd"/>
      <w:r w:rsidRPr="00254AC9">
        <w:rPr>
          <w:rFonts w:ascii="Times New Roman" w:hAnsi="Times New Roman" w:cs="Times New Roman"/>
          <w:color w:val="000000"/>
          <w:sz w:val="24"/>
          <w:szCs w:val="24"/>
          <w:lang w:val="ro-RO" w:bidi="ro-RO"/>
        </w:rPr>
        <w:t xml:space="preserve"> </w:t>
      </w:r>
      <w:proofErr w:type="spellStart"/>
      <w:r w:rsidRPr="00254AC9">
        <w:rPr>
          <w:rFonts w:ascii="Times New Roman" w:hAnsi="Times New Roman" w:cs="Times New Roman"/>
          <w:color w:val="000000"/>
          <w:sz w:val="24"/>
          <w:szCs w:val="24"/>
          <w:lang w:val="ro-RO" w:bidi="ro-RO"/>
        </w:rPr>
        <w:t>şi</w:t>
      </w:r>
      <w:proofErr w:type="spellEnd"/>
      <w:r w:rsidRPr="00254AC9">
        <w:rPr>
          <w:rFonts w:ascii="Times New Roman" w:hAnsi="Times New Roman" w:cs="Times New Roman"/>
          <w:color w:val="000000"/>
          <w:sz w:val="24"/>
          <w:szCs w:val="24"/>
          <w:lang w:val="ro-RO" w:bidi="ro-RO"/>
        </w:rPr>
        <w:t xml:space="preserve"> dotări, fundamentate în limita surselor legale de </w:t>
      </w:r>
      <w:proofErr w:type="spellStart"/>
      <w:r w:rsidRPr="00254AC9">
        <w:rPr>
          <w:rFonts w:ascii="Times New Roman" w:hAnsi="Times New Roman" w:cs="Times New Roman"/>
          <w:color w:val="000000"/>
          <w:sz w:val="24"/>
          <w:szCs w:val="24"/>
          <w:lang w:val="ro-RO" w:bidi="ro-RO"/>
        </w:rPr>
        <w:t>finanţare</w:t>
      </w:r>
      <w:proofErr w:type="spellEnd"/>
      <w:r w:rsidRPr="00254AC9">
        <w:rPr>
          <w:rFonts w:ascii="Times New Roman" w:hAnsi="Times New Roman" w:cs="Times New Roman"/>
          <w:color w:val="000000"/>
          <w:sz w:val="24"/>
          <w:szCs w:val="24"/>
          <w:lang w:val="ro-RO" w:bidi="ro-RO"/>
        </w:rPr>
        <w:t xml:space="preserve"> a acestora;</w:t>
      </w:r>
    </w:p>
    <w:p w14:paraId="7424ECE0" w14:textId="77777777" w:rsidR="00E87EAC" w:rsidRPr="00254AC9" w:rsidRDefault="00E87EAC" w:rsidP="00E87EAC">
      <w:pPr>
        <w:widowControl w:val="0"/>
        <w:numPr>
          <w:ilvl w:val="0"/>
          <w:numId w:val="10"/>
        </w:numPr>
        <w:tabs>
          <w:tab w:val="left" w:pos="709"/>
        </w:tabs>
        <w:spacing w:line="276" w:lineRule="auto"/>
        <w:ind w:left="709" w:hanging="709"/>
        <w:rPr>
          <w:lang w:val="ro-RO"/>
        </w:rPr>
      </w:pPr>
      <w:r w:rsidRPr="00254AC9">
        <w:rPr>
          <w:rFonts w:ascii="Times New Roman" w:hAnsi="Times New Roman" w:cs="Times New Roman"/>
          <w:color w:val="000000"/>
          <w:sz w:val="24"/>
          <w:szCs w:val="24"/>
          <w:lang w:val="ro-RO" w:bidi="ro-RO"/>
        </w:rPr>
        <w:t xml:space="preserve">programele de reducere a </w:t>
      </w:r>
      <w:proofErr w:type="spellStart"/>
      <w:r w:rsidRPr="00254AC9">
        <w:rPr>
          <w:rFonts w:ascii="Times New Roman" w:hAnsi="Times New Roman" w:cs="Times New Roman"/>
          <w:color w:val="000000"/>
          <w:sz w:val="24"/>
          <w:szCs w:val="24"/>
          <w:lang w:val="ro-RO" w:bidi="ro-RO"/>
        </w:rPr>
        <w:t>plăţilor</w:t>
      </w:r>
      <w:proofErr w:type="spellEnd"/>
      <w:r w:rsidRPr="00254AC9">
        <w:rPr>
          <w:rFonts w:ascii="Times New Roman" w:hAnsi="Times New Roman" w:cs="Times New Roman"/>
          <w:color w:val="000000"/>
          <w:sz w:val="24"/>
          <w:szCs w:val="24"/>
          <w:lang w:val="ro-RO" w:bidi="ro-RO"/>
        </w:rPr>
        <w:t>/</w:t>
      </w:r>
      <w:proofErr w:type="spellStart"/>
      <w:r w:rsidRPr="00254AC9">
        <w:rPr>
          <w:rFonts w:ascii="Times New Roman" w:hAnsi="Times New Roman" w:cs="Times New Roman"/>
          <w:color w:val="000000"/>
          <w:sz w:val="24"/>
          <w:szCs w:val="24"/>
          <w:lang w:val="ro-RO" w:bidi="ro-RO"/>
        </w:rPr>
        <w:t>creanţelor</w:t>
      </w:r>
      <w:proofErr w:type="spellEnd"/>
      <w:r w:rsidRPr="00254AC9">
        <w:rPr>
          <w:rFonts w:ascii="Times New Roman" w:hAnsi="Times New Roman" w:cs="Times New Roman"/>
          <w:color w:val="000000"/>
          <w:sz w:val="24"/>
          <w:szCs w:val="24"/>
          <w:lang w:val="ro-RO" w:bidi="ro-RO"/>
        </w:rPr>
        <w:t xml:space="preserve"> restante.</w:t>
      </w:r>
    </w:p>
    <w:p w14:paraId="47A03753" w14:textId="77777777" w:rsidR="00E87EAC" w:rsidRPr="00254AC9" w:rsidRDefault="00E87EAC" w:rsidP="00E87EAC">
      <w:pPr>
        <w:widowControl w:val="0"/>
        <w:tabs>
          <w:tab w:val="left" w:pos="0"/>
          <w:tab w:val="left" w:pos="709"/>
        </w:tabs>
        <w:spacing w:line="276" w:lineRule="auto"/>
        <w:ind w:firstLine="567"/>
        <w:rPr>
          <w:lang w:val="ro-RO"/>
        </w:rPr>
      </w:pPr>
      <w:proofErr w:type="spellStart"/>
      <w:r w:rsidRPr="00254AC9">
        <w:rPr>
          <w:rFonts w:ascii="Times New Roman" w:hAnsi="Times New Roman" w:cs="Times New Roman"/>
          <w:color w:val="000000"/>
          <w:sz w:val="24"/>
          <w:szCs w:val="24"/>
          <w:lang w:val="ro-RO" w:bidi="ro-RO"/>
        </w:rPr>
        <w:t>Aşteptările</w:t>
      </w:r>
      <w:proofErr w:type="spellEnd"/>
      <w:r w:rsidRPr="00254AC9">
        <w:rPr>
          <w:rFonts w:ascii="Times New Roman" w:hAnsi="Times New Roman" w:cs="Times New Roman"/>
          <w:color w:val="000000"/>
          <w:sz w:val="24"/>
          <w:szCs w:val="24"/>
          <w:lang w:val="ro-RO" w:bidi="ro-RO"/>
        </w:rPr>
        <w:t xml:space="preserve"> </w:t>
      </w:r>
      <w:proofErr w:type="spellStart"/>
      <w:r w:rsidRPr="00254AC9">
        <w:rPr>
          <w:rFonts w:ascii="Times New Roman" w:hAnsi="Times New Roman" w:cs="Times New Roman"/>
          <w:color w:val="000000"/>
          <w:sz w:val="24"/>
          <w:szCs w:val="24"/>
          <w:lang w:val="ro-RO" w:bidi="ro-RO"/>
        </w:rPr>
        <w:t>acţionarului</w:t>
      </w:r>
      <w:proofErr w:type="spellEnd"/>
      <w:r w:rsidRPr="00254AC9">
        <w:rPr>
          <w:rFonts w:ascii="Times New Roman" w:hAnsi="Times New Roman" w:cs="Times New Roman"/>
          <w:color w:val="000000"/>
          <w:sz w:val="24"/>
          <w:szCs w:val="24"/>
          <w:lang w:val="ro-RO" w:bidi="ro-RO"/>
        </w:rPr>
        <w:t xml:space="preserve"> unic cu privire la </w:t>
      </w:r>
      <w:r w:rsidRPr="00254AC9">
        <w:rPr>
          <w:rFonts w:ascii="Times New Roman" w:hAnsi="Times New Roman" w:cs="Times New Roman"/>
          <w:color w:val="000000"/>
          <w:sz w:val="24"/>
          <w:szCs w:val="24"/>
          <w:u w:val="single"/>
          <w:lang w:val="ro-RO" w:bidi="ro-RO"/>
        </w:rPr>
        <w:t>cheltuieli</w:t>
      </w:r>
      <w:r w:rsidRPr="00254AC9">
        <w:rPr>
          <w:rFonts w:ascii="Times New Roman" w:hAnsi="Times New Roman" w:cs="Times New Roman"/>
          <w:color w:val="000000"/>
          <w:sz w:val="24"/>
          <w:szCs w:val="24"/>
          <w:lang w:val="ro-RO" w:bidi="ro-RO"/>
        </w:rPr>
        <w:t xml:space="preserve"> sunt următoarele:</w:t>
      </w:r>
    </w:p>
    <w:p w14:paraId="68773EFF" w14:textId="77777777" w:rsidR="00E87EAC" w:rsidRPr="00254AC9" w:rsidRDefault="00E87EAC" w:rsidP="00E87EAC">
      <w:pPr>
        <w:widowControl w:val="0"/>
        <w:numPr>
          <w:ilvl w:val="0"/>
          <w:numId w:val="21"/>
        </w:numPr>
        <w:spacing w:line="276" w:lineRule="auto"/>
        <w:rPr>
          <w:lang w:val="ro-RO"/>
        </w:rPr>
      </w:pPr>
      <w:r w:rsidRPr="00254AC9">
        <w:rPr>
          <w:rFonts w:ascii="Times New Roman" w:hAnsi="Times New Roman" w:cs="Times New Roman"/>
          <w:color w:val="000000"/>
          <w:sz w:val="24"/>
          <w:szCs w:val="24"/>
          <w:lang w:val="ro-RO" w:bidi="ro-RO"/>
        </w:rPr>
        <w:t>Aprobarea cheltuielilor viitoare de capital necesare îndeplinirii obiectivelor societății cu respectarea legislației în vigoare privitoare la fundamentarea, aprobarea investițiilor publice, respectarea legislației privind achizițiile publice, respectarea dispozițiilor legale referitoare la protecția mediului;</w:t>
      </w:r>
    </w:p>
    <w:p w14:paraId="41B8A04B" w14:textId="77777777" w:rsidR="00E87EAC" w:rsidRPr="00254AC9" w:rsidRDefault="00E87EAC" w:rsidP="00E87EAC">
      <w:pPr>
        <w:widowControl w:val="0"/>
        <w:numPr>
          <w:ilvl w:val="0"/>
          <w:numId w:val="21"/>
        </w:numPr>
        <w:spacing w:line="276" w:lineRule="auto"/>
        <w:rPr>
          <w:lang w:val="ro-RO"/>
        </w:rPr>
      </w:pPr>
      <w:r w:rsidRPr="00254AC9">
        <w:rPr>
          <w:rFonts w:ascii="Times New Roman" w:hAnsi="Times New Roman" w:cs="Times New Roman"/>
          <w:color w:val="000000"/>
          <w:sz w:val="24"/>
          <w:szCs w:val="24"/>
          <w:lang w:val="ro-RO" w:bidi="ro-RO"/>
        </w:rPr>
        <w:t>Luarea măsurilor necesare pentru achitarea cu prioritate a obligațiilor la bugetul de stat, bugetul asigurărilor sociale, bugetului local;</w:t>
      </w:r>
    </w:p>
    <w:p w14:paraId="62EA270C" w14:textId="77777777" w:rsidR="00E87EAC" w:rsidRPr="00254AC9" w:rsidRDefault="00E87EAC" w:rsidP="00E87EAC">
      <w:pPr>
        <w:widowControl w:val="0"/>
        <w:numPr>
          <w:ilvl w:val="0"/>
          <w:numId w:val="21"/>
        </w:numPr>
        <w:spacing w:line="276" w:lineRule="auto"/>
        <w:rPr>
          <w:lang w:val="ro-RO"/>
        </w:rPr>
      </w:pPr>
      <w:r w:rsidRPr="00254AC9">
        <w:rPr>
          <w:rFonts w:ascii="Times New Roman" w:hAnsi="Times New Roman" w:cs="Times New Roman"/>
          <w:color w:val="000000"/>
          <w:sz w:val="24"/>
          <w:szCs w:val="24"/>
          <w:lang w:val="ro-RO" w:bidi="ro-RO"/>
        </w:rPr>
        <w:t>Luarea măsurilor pentru prevenirea înregistrării plăților restante de către furnizori și implicit înregistrarea de cheltuieli suplimentare (majorări și penalități de întârziere);</w:t>
      </w:r>
    </w:p>
    <w:p w14:paraId="4BE8F457" w14:textId="77777777" w:rsidR="00E87EAC" w:rsidRPr="00254AC9" w:rsidRDefault="00E87EAC" w:rsidP="00E87EAC">
      <w:pPr>
        <w:widowControl w:val="0"/>
        <w:numPr>
          <w:ilvl w:val="0"/>
          <w:numId w:val="21"/>
        </w:numPr>
        <w:spacing w:line="276" w:lineRule="auto"/>
        <w:rPr>
          <w:lang w:val="ro-RO"/>
        </w:rPr>
      </w:pPr>
      <w:r w:rsidRPr="00254AC9">
        <w:rPr>
          <w:rFonts w:ascii="Times New Roman" w:hAnsi="Times New Roman" w:cs="Times New Roman"/>
          <w:color w:val="000000"/>
          <w:sz w:val="24"/>
          <w:szCs w:val="24"/>
          <w:lang w:val="ro-RO" w:bidi="ro-RO"/>
        </w:rPr>
        <w:t xml:space="preserve">Îmbunătățirea procedurilor de colectare a creanțelor pentru asigurarea unui cash </w:t>
      </w:r>
      <w:proofErr w:type="spellStart"/>
      <w:r w:rsidRPr="00254AC9">
        <w:rPr>
          <w:rFonts w:ascii="Times New Roman" w:hAnsi="Times New Roman" w:cs="Times New Roman"/>
          <w:color w:val="000000"/>
          <w:sz w:val="24"/>
          <w:szCs w:val="24"/>
          <w:lang w:val="ro-RO" w:bidi="ro-RO"/>
        </w:rPr>
        <w:t>flow</w:t>
      </w:r>
      <w:proofErr w:type="spellEnd"/>
      <w:r w:rsidRPr="00254AC9">
        <w:rPr>
          <w:rFonts w:ascii="Times New Roman" w:hAnsi="Times New Roman" w:cs="Times New Roman"/>
          <w:color w:val="000000"/>
          <w:sz w:val="24"/>
          <w:szCs w:val="24"/>
          <w:lang w:val="ro-RO" w:bidi="ro-RO"/>
        </w:rPr>
        <w:t xml:space="preserve"> pozitiv;</w:t>
      </w:r>
    </w:p>
    <w:p w14:paraId="42F2868C" w14:textId="77777777" w:rsidR="00E87EAC" w:rsidRPr="00254AC9" w:rsidRDefault="00E87EAC" w:rsidP="00E87EAC">
      <w:pPr>
        <w:widowControl w:val="0"/>
        <w:numPr>
          <w:ilvl w:val="0"/>
          <w:numId w:val="21"/>
        </w:numPr>
        <w:spacing w:line="276" w:lineRule="auto"/>
        <w:rPr>
          <w:lang w:val="ro-RO"/>
        </w:rPr>
      </w:pPr>
      <w:r w:rsidRPr="00254AC9">
        <w:rPr>
          <w:rFonts w:ascii="Times New Roman" w:hAnsi="Times New Roman" w:cs="Times New Roman"/>
          <w:color w:val="000000"/>
          <w:sz w:val="24"/>
          <w:szCs w:val="24"/>
          <w:lang w:val="ro-RO" w:bidi="ro-RO"/>
        </w:rPr>
        <w:t>Implementarea metodelor corespunzătoare pentru creșterea gradului de satisfacție a clienților, pentru îmbunătățirea serviciilor prestate;</w:t>
      </w:r>
    </w:p>
    <w:p w14:paraId="6D2073A3" w14:textId="77777777" w:rsidR="00E87EAC" w:rsidRPr="00254AC9" w:rsidRDefault="00E87EAC" w:rsidP="00E87EAC">
      <w:pPr>
        <w:widowControl w:val="0"/>
        <w:numPr>
          <w:ilvl w:val="0"/>
          <w:numId w:val="21"/>
        </w:numPr>
        <w:spacing w:line="276" w:lineRule="auto"/>
        <w:rPr>
          <w:lang w:val="ro-RO"/>
        </w:rPr>
      </w:pPr>
      <w:r w:rsidRPr="00254AC9">
        <w:rPr>
          <w:rFonts w:ascii="Times New Roman" w:hAnsi="Times New Roman" w:cs="Times New Roman"/>
          <w:color w:val="000000"/>
          <w:sz w:val="24"/>
          <w:szCs w:val="24"/>
          <w:lang w:val="ro-RO" w:bidi="ro-RO"/>
        </w:rPr>
        <w:t>Implementarea măsurilor corespunzătoare pentru reducerea costurilor, creșterea productivității muncii și creșterea performanței societății;</w:t>
      </w:r>
    </w:p>
    <w:p w14:paraId="110118B2" w14:textId="77777777" w:rsidR="00E87EAC" w:rsidRPr="00254AC9" w:rsidRDefault="00E87EAC" w:rsidP="00E87EAC">
      <w:pPr>
        <w:widowControl w:val="0"/>
        <w:numPr>
          <w:ilvl w:val="0"/>
          <w:numId w:val="21"/>
        </w:numPr>
        <w:spacing w:line="276" w:lineRule="auto"/>
        <w:rPr>
          <w:lang w:val="ro-RO"/>
        </w:rPr>
      </w:pPr>
      <w:r w:rsidRPr="00254AC9">
        <w:rPr>
          <w:rFonts w:ascii="Times New Roman" w:hAnsi="Times New Roman" w:cs="Times New Roman"/>
          <w:color w:val="000000"/>
          <w:sz w:val="24"/>
          <w:szCs w:val="24"/>
          <w:lang w:val="ro-RO" w:bidi="ro-RO"/>
        </w:rPr>
        <w:t xml:space="preserve">Îmbunătățirea continuă a performanței financiare, operaționale cât și cea de guvernanță corporativă prin potențiali indicatori de reducere a costurilor, de creștere a </w:t>
      </w:r>
      <w:r w:rsidRPr="00254AC9">
        <w:rPr>
          <w:rFonts w:ascii="Times New Roman" w:hAnsi="Times New Roman" w:cs="Times New Roman"/>
          <w:color w:val="000000"/>
          <w:sz w:val="24"/>
          <w:szCs w:val="24"/>
          <w:lang w:val="ro-RO" w:bidi="ro-RO"/>
        </w:rPr>
        <w:lastRenderedPageBreak/>
        <w:t>productivității muncii, de transparență;</w:t>
      </w:r>
    </w:p>
    <w:p w14:paraId="721D2E77" w14:textId="77777777" w:rsidR="00E87EAC" w:rsidRPr="00254AC9" w:rsidRDefault="00E87EAC" w:rsidP="00E87EAC">
      <w:pPr>
        <w:widowControl w:val="0"/>
        <w:numPr>
          <w:ilvl w:val="0"/>
          <w:numId w:val="21"/>
        </w:numPr>
        <w:spacing w:line="276" w:lineRule="auto"/>
        <w:rPr>
          <w:lang w:val="ro-RO"/>
        </w:rPr>
      </w:pPr>
      <w:r w:rsidRPr="00254AC9">
        <w:rPr>
          <w:rFonts w:ascii="Times New Roman" w:hAnsi="Times New Roman" w:cs="Times New Roman"/>
          <w:color w:val="000000"/>
          <w:sz w:val="24"/>
          <w:szCs w:val="24"/>
          <w:lang w:val="ro-RO" w:bidi="ro-RO"/>
        </w:rPr>
        <w:t>Comunicarea oricărei îngrijorări cu privire la evaluarea ex-post a indicatorilor de performanță, a organelor de administrare și conducere ale întreprinderii publice;</w:t>
      </w:r>
    </w:p>
    <w:p w14:paraId="648C8835" w14:textId="77777777" w:rsidR="00E87EAC" w:rsidRPr="00254AC9" w:rsidRDefault="00E87EAC" w:rsidP="00E87EAC">
      <w:pPr>
        <w:widowControl w:val="0"/>
        <w:numPr>
          <w:ilvl w:val="0"/>
          <w:numId w:val="21"/>
        </w:numPr>
        <w:spacing w:line="276" w:lineRule="auto"/>
        <w:rPr>
          <w:lang w:val="ro-RO"/>
        </w:rPr>
      </w:pPr>
      <w:r w:rsidRPr="00254AC9">
        <w:rPr>
          <w:rFonts w:ascii="Times New Roman" w:hAnsi="Times New Roman" w:cs="Times New Roman"/>
          <w:color w:val="000000"/>
          <w:sz w:val="24"/>
          <w:szCs w:val="24"/>
          <w:lang w:val="ro-RO" w:bidi="ro-RO"/>
        </w:rPr>
        <w:t>Informarea în timp util a acționarului, cu privire la orice risc de deviere de la performanța propusă. În acest caz administratorii vor prezenta acționarului cuantificarea riscurilor dacă se așteaptă devieri semnificative de la țintele previzionate.</w:t>
      </w:r>
    </w:p>
    <w:p w14:paraId="7E52588E" w14:textId="77777777" w:rsidR="00E87EAC" w:rsidRPr="00254AC9" w:rsidRDefault="00E87EAC" w:rsidP="00E87EAC">
      <w:pPr>
        <w:widowControl w:val="0"/>
        <w:numPr>
          <w:ilvl w:val="0"/>
          <w:numId w:val="25"/>
        </w:numPr>
        <w:tabs>
          <w:tab w:val="left" w:pos="567"/>
        </w:tabs>
        <w:spacing w:line="360" w:lineRule="auto"/>
        <w:jc w:val="left"/>
        <w:rPr>
          <w:lang w:val="ro-RO"/>
        </w:rPr>
      </w:pPr>
      <w:r w:rsidRPr="00254AC9">
        <w:rPr>
          <w:rFonts w:ascii="Times New Roman" w:hAnsi="Times New Roman" w:cs="Times New Roman"/>
          <w:b/>
          <w:color w:val="000000"/>
          <w:sz w:val="24"/>
          <w:szCs w:val="24"/>
          <w:lang w:val="ro-RO" w:bidi="ro-RO"/>
        </w:rPr>
        <w:t>Concluzii</w:t>
      </w:r>
    </w:p>
    <w:p w14:paraId="381C30BA" w14:textId="77777777" w:rsidR="00E87EAC" w:rsidRPr="00254AC9" w:rsidRDefault="00E87EAC" w:rsidP="00E87EAC">
      <w:pPr>
        <w:widowControl w:val="0"/>
        <w:tabs>
          <w:tab w:val="left" w:pos="1545"/>
        </w:tabs>
        <w:spacing w:line="360" w:lineRule="auto"/>
        <w:ind w:firstLine="567"/>
        <w:rPr>
          <w:lang w:val="ro-RO"/>
        </w:rPr>
      </w:pPr>
      <w:bookmarkStart w:id="15" w:name="_PictureBullets"/>
      <w:bookmarkEnd w:id="15"/>
      <w:r w:rsidRPr="00254AC9">
        <w:rPr>
          <w:rFonts w:ascii="Times New Roman" w:hAnsi="Times New Roman" w:cs="Times New Roman"/>
          <w:color w:val="000000"/>
          <w:sz w:val="24"/>
          <w:szCs w:val="24"/>
          <w:lang w:val="ro-RO" w:bidi="ro-RO"/>
        </w:rPr>
        <w:t>Scrisoarea de așteptări este documentul de lucru prin care autoritatea tutelară stabilește performanțele așteptate de la organele de administrație și conducere ale întreprinderii publice, precum și politica autorității publice tutelare privind societatea, care are obligații specifice legate de asigurarea serviciului public, pentru o perioadă de cel puțin patru ani.</w:t>
      </w:r>
    </w:p>
    <w:p w14:paraId="2C863433" w14:textId="77777777" w:rsidR="00E87EAC" w:rsidRPr="00254AC9" w:rsidRDefault="00E87EAC" w:rsidP="00E87EAC">
      <w:pPr>
        <w:widowControl w:val="0"/>
        <w:tabs>
          <w:tab w:val="left" w:pos="1545"/>
        </w:tabs>
        <w:spacing w:line="360" w:lineRule="auto"/>
        <w:ind w:firstLine="567"/>
        <w:rPr>
          <w:lang w:val="ro-RO"/>
        </w:rPr>
      </w:pPr>
      <w:r w:rsidRPr="00254AC9">
        <w:rPr>
          <w:rFonts w:ascii="Times New Roman" w:hAnsi="Times New Roman" w:cs="Times New Roman"/>
          <w:color w:val="000000"/>
          <w:sz w:val="24"/>
          <w:szCs w:val="24"/>
          <w:lang w:val="ro-RO" w:bidi="ro-RO"/>
        </w:rPr>
        <w:t xml:space="preserve">Consiliul de </w:t>
      </w:r>
      <w:proofErr w:type="spellStart"/>
      <w:r w:rsidRPr="00254AC9">
        <w:rPr>
          <w:rFonts w:ascii="Times New Roman" w:hAnsi="Times New Roman" w:cs="Times New Roman"/>
          <w:color w:val="000000"/>
          <w:sz w:val="24"/>
          <w:szCs w:val="24"/>
          <w:lang w:val="ro-RO" w:bidi="ro-RO"/>
        </w:rPr>
        <w:t>administraţie</w:t>
      </w:r>
      <w:proofErr w:type="spellEnd"/>
      <w:r w:rsidRPr="00254AC9">
        <w:rPr>
          <w:rFonts w:ascii="Times New Roman" w:hAnsi="Times New Roman" w:cs="Times New Roman"/>
          <w:color w:val="000000"/>
          <w:sz w:val="24"/>
          <w:szCs w:val="24"/>
          <w:lang w:val="ro-RO" w:bidi="ro-RO"/>
        </w:rPr>
        <w:t xml:space="preserve"> va elabora Planul de Administrare în corelare cu Scrisoarea de așteptări și va implementa recomandările cuprinse în aceasta, în vederea dezvoltării economice și implicit a asigurării profitabilității societății.</w:t>
      </w:r>
    </w:p>
    <w:p w14:paraId="338D6032" w14:textId="77777777" w:rsidR="00E87EAC" w:rsidRDefault="00E87EAC" w:rsidP="00E87EAC">
      <w:pPr>
        <w:widowControl w:val="0"/>
        <w:tabs>
          <w:tab w:val="left" w:pos="1545"/>
        </w:tabs>
        <w:spacing w:after="120" w:line="360" w:lineRule="auto"/>
        <w:ind w:firstLine="567"/>
        <w:rPr>
          <w:rFonts w:ascii="Times New Roman" w:hAnsi="Times New Roman" w:cs="Times New Roman"/>
          <w:sz w:val="24"/>
          <w:szCs w:val="24"/>
          <w:lang w:val="ro-RO"/>
        </w:rPr>
      </w:pPr>
      <w:r w:rsidRPr="00254AC9">
        <w:rPr>
          <w:rFonts w:ascii="Times New Roman" w:hAnsi="Times New Roman" w:cs="Times New Roman"/>
          <w:sz w:val="24"/>
          <w:szCs w:val="24"/>
          <w:lang w:val="ro-RO"/>
        </w:rPr>
        <w:t>Direcția de dezvoltare a SC Termo-Service SA trebuie să aibă la bază principiile guvernanței corporative, definite printr-o atitudine responsabilă, profesionistă și etică a societății în raport cu acționarul, clienții, autoritățile publice, organismele de control și salariații.</w:t>
      </w:r>
    </w:p>
    <w:p w14:paraId="51B02592" w14:textId="77777777" w:rsidR="00E87EAC" w:rsidRDefault="00E87EAC" w:rsidP="00E87EAC">
      <w:pPr>
        <w:pStyle w:val="NormalIndent"/>
        <w:rPr>
          <w:lang w:val="ro-RO"/>
        </w:rPr>
      </w:pPr>
    </w:p>
    <w:p w14:paraId="6D9E2FD9" w14:textId="77777777" w:rsidR="00E87EAC" w:rsidRPr="002C6516" w:rsidRDefault="00E87EAC" w:rsidP="00E87EAC">
      <w:pPr>
        <w:pStyle w:val="NormalIndent"/>
        <w:rPr>
          <w:lang w:val="ro-RO"/>
        </w:rPr>
      </w:pPr>
    </w:p>
    <w:tbl>
      <w:tblPr>
        <w:tblW w:w="8588" w:type="dxa"/>
        <w:tblInd w:w="392" w:type="dxa"/>
        <w:tblLook w:val="04A0" w:firstRow="1" w:lastRow="0" w:firstColumn="1" w:lastColumn="0" w:noHBand="0" w:noVBand="1"/>
      </w:tblPr>
      <w:tblGrid>
        <w:gridCol w:w="3714"/>
        <w:gridCol w:w="1686"/>
        <w:gridCol w:w="3188"/>
      </w:tblGrid>
      <w:tr w:rsidR="00E87EAC" w:rsidRPr="00254AC9" w14:paraId="1450A8D7" w14:textId="77777777" w:rsidTr="00924714">
        <w:trPr>
          <w:trHeight w:val="2467"/>
        </w:trPr>
        <w:tc>
          <w:tcPr>
            <w:tcW w:w="3714" w:type="dxa"/>
          </w:tcPr>
          <w:p w14:paraId="689E818E" w14:textId="77777777" w:rsidR="00E87EAC" w:rsidRPr="00254AC9" w:rsidRDefault="00E87EAC" w:rsidP="00924714">
            <w:pPr>
              <w:spacing w:after="120" w:line="276" w:lineRule="auto"/>
              <w:jc w:val="center"/>
              <w:rPr>
                <w:rFonts w:ascii="Arial" w:hAnsi="Arial" w:cs="Arial"/>
                <w:sz w:val="24"/>
                <w:szCs w:val="24"/>
                <w:lang w:val="ro-RO"/>
              </w:rPr>
            </w:pPr>
          </w:p>
        </w:tc>
        <w:tc>
          <w:tcPr>
            <w:tcW w:w="1686" w:type="dxa"/>
          </w:tcPr>
          <w:p w14:paraId="23DD09D1" w14:textId="77777777" w:rsidR="00E87EAC" w:rsidRPr="00254AC9" w:rsidRDefault="00E87EAC" w:rsidP="00924714">
            <w:pPr>
              <w:jc w:val="center"/>
              <w:rPr>
                <w:rFonts w:ascii="Arial" w:hAnsi="Arial" w:cs="Arial"/>
                <w:sz w:val="24"/>
                <w:szCs w:val="24"/>
                <w:lang w:val="ro-RO"/>
              </w:rPr>
            </w:pPr>
          </w:p>
        </w:tc>
        <w:tc>
          <w:tcPr>
            <w:tcW w:w="3188" w:type="dxa"/>
          </w:tcPr>
          <w:p w14:paraId="71CE599C" w14:textId="77777777" w:rsidR="00E87EAC" w:rsidRPr="002C6516" w:rsidRDefault="00E87EAC" w:rsidP="00924714">
            <w:pPr>
              <w:jc w:val="center"/>
              <w:rPr>
                <w:rFonts w:ascii="Arial" w:hAnsi="Arial" w:cs="Arial"/>
                <w:sz w:val="14"/>
                <w:szCs w:val="14"/>
                <w:lang w:val="ro-RO"/>
              </w:rPr>
            </w:pPr>
          </w:p>
        </w:tc>
      </w:tr>
      <w:tr w:rsidR="00E87EAC" w:rsidRPr="00254AC9" w14:paraId="5D5FD8A5" w14:textId="77777777" w:rsidTr="00924714">
        <w:trPr>
          <w:trHeight w:val="1269"/>
        </w:trPr>
        <w:tc>
          <w:tcPr>
            <w:tcW w:w="3714" w:type="dxa"/>
          </w:tcPr>
          <w:p w14:paraId="7569FA9F" w14:textId="77777777" w:rsidR="00E87EAC" w:rsidRPr="00254AC9" w:rsidRDefault="00E87EAC" w:rsidP="00924714">
            <w:pPr>
              <w:tabs>
                <w:tab w:val="left" w:pos="7635"/>
              </w:tabs>
              <w:spacing w:after="120" w:line="276" w:lineRule="auto"/>
              <w:jc w:val="center"/>
              <w:rPr>
                <w:rFonts w:ascii="Arial" w:hAnsi="Arial" w:cs="Arial"/>
                <w:sz w:val="24"/>
                <w:szCs w:val="24"/>
                <w:lang w:val="ro-RO"/>
              </w:rPr>
            </w:pPr>
          </w:p>
        </w:tc>
        <w:tc>
          <w:tcPr>
            <w:tcW w:w="1686" w:type="dxa"/>
          </w:tcPr>
          <w:p w14:paraId="7DC0A0A4" w14:textId="77777777" w:rsidR="00E87EAC" w:rsidRPr="00254AC9" w:rsidRDefault="00E87EAC" w:rsidP="00924714">
            <w:pPr>
              <w:spacing w:after="120" w:line="276" w:lineRule="auto"/>
              <w:rPr>
                <w:rFonts w:ascii="Arial" w:hAnsi="Arial" w:cs="Arial"/>
                <w:sz w:val="24"/>
                <w:szCs w:val="24"/>
                <w:lang w:val="ro-RO"/>
              </w:rPr>
            </w:pPr>
          </w:p>
        </w:tc>
        <w:tc>
          <w:tcPr>
            <w:tcW w:w="3188" w:type="dxa"/>
          </w:tcPr>
          <w:p w14:paraId="61DFAF95" w14:textId="77777777" w:rsidR="00E87EAC" w:rsidRPr="00254AC9" w:rsidRDefault="00E87EAC" w:rsidP="00924714">
            <w:pPr>
              <w:spacing w:after="120"/>
              <w:jc w:val="center"/>
              <w:rPr>
                <w:rFonts w:ascii="Arial" w:hAnsi="Arial" w:cs="Arial"/>
                <w:sz w:val="14"/>
                <w:szCs w:val="14"/>
                <w:lang w:val="ro-RO"/>
              </w:rPr>
            </w:pPr>
          </w:p>
        </w:tc>
      </w:tr>
      <w:bookmarkEnd w:id="1"/>
    </w:tbl>
    <w:p w14:paraId="62CF17AE" w14:textId="77777777" w:rsidR="009F1078" w:rsidRDefault="009F1078"/>
    <w:sectPr w:rsidR="009F10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80000001"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pt boo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Korolev">
    <w:altName w:val="Times New Roman"/>
    <w:panose1 w:val="00000000000000000000"/>
    <w:charset w:val="00"/>
    <w:family w:val="roman"/>
    <w:notTrueType/>
    <w:pitch w:val="default"/>
  </w:font>
  <w:font w:name="CIDFont+F2">
    <w:altName w:val="MS Gothic"/>
    <w:charset w:val="8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lowerLetter"/>
      <w:lvlText w:val="%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o-RO" w:bidi="ro-RO"/>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 w15:restartNumberingAfterBreak="0">
    <w:nsid w:val="00000003"/>
    <w:multiLevelType w:val="singleLevel"/>
    <w:tmpl w:val="00000003"/>
    <w:name w:val="WW8Num3"/>
    <w:lvl w:ilvl="0">
      <w:start w:val="1"/>
      <w:numFmt w:val="lowerLetter"/>
      <w:lvlText w:val="%1)"/>
      <w:lvlJc w:val="left"/>
      <w:pPr>
        <w:tabs>
          <w:tab w:val="num" w:pos="0"/>
        </w:tabs>
        <w:ind w:left="720" w:hanging="360"/>
      </w:pPr>
      <w:rPr>
        <w:rFonts w:ascii="Times New Roman" w:eastAsia="Arial" w:hAnsi="Times New Roman" w:cs="Times New Roman"/>
        <w:color w:val="000000"/>
        <w:sz w:val="24"/>
        <w:szCs w:val="24"/>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hint="default"/>
        <w:sz w:val="24"/>
        <w:szCs w:val="24"/>
      </w:r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Wingdings" w:hAnsi="Wingdings" w:cs="Wingdings" w:hint="default"/>
        <w:color w:val="000000"/>
        <w:sz w:val="24"/>
        <w:szCs w:val="24"/>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644" w:hanging="360"/>
      </w:pPr>
      <w:rPr>
        <w:rFonts w:ascii="Wingdings" w:hAnsi="Wingdings" w:cs="Wingdings" w:hint="default"/>
        <w:color w:val="000000"/>
        <w:sz w:val="24"/>
        <w:szCs w:val="24"/>
      </w:rPr>
    </w:lvl>
  </w:abstractNum>
  <w:abstractNum w:abstractNumId="5" w15:restartNumberingAfterBreak="0">
    <w:nsid w:val="00000007"/>
    <w:multiLevelType w:val="singleLevel"/>
    <w:tmpl w:val="00000007"/>
    <w:name w:val="WW8Num7"/>
    <w:lvl w:ilvl="0">
      <w:start w:val="1"/>
      <w:numFmt w:val="decimal"/>
      <w:lvlText w:val="%1."/>
      <w:lvlJc w:val="left"/>
      <w:pPr>
        <w:tabs>
          <w:tab w:val="num" w:pos="0"/>
        </w:tabs>
        <w:ind w:left="720" w:hanging="360"/>
      </w:pPr>
      <w:rPr>
        <w:rFonts w:ascii="Times New Roman" w:hAnsi="Times New Roman" w:cs="Times New Roman"/>
        <w:color w:val="000000"/>
        <w:sz w:val="24"/>
        <w:szCs w:val="24"/>
        <w:lang w:bidi="ro-RO"/>
      </w:rPr>
    </w:lvl>
  </w:abstractNum>
  <w:abstractNum w:abstractNumId="6" w15:restartNumberingAfterBreak="0">
    <w:nsid w:val="00000008"/>
    <w:multiLevelType w:val="singleLevel"/>
    <w:tmpl w:val="00000008"/>
    <w:name w:val="WW8Num8"/>
    <w:lvl w:ilvl="0">
      <w:start w:val="1"/>
      <w:numFmt w:val="lowerLetter"/>
      <w:lvlText w:val="%1)"/>
      <w:lvlJc w:val="left"/>
      <w:pPr>
        <w:tabs>
          <w:tab w:val="num" w:pos="0"/>
        </w:tabs>
        <w:ind w:left="1714" w:hanging="1005"/>
      </w:pPr>
      <w:rPr>
        <w:rFonts w:ascii="Times New Roman" w:hAnsi="Times New Roman" w:cs="Times New Roman" w:hint="default"/>
        <w:sz w:val="24"/>
        <w:szCs w:val="24"/>
      </w:rPr>
    </w:lvl>
  </w:abstractNum>
  <w:abstractNum w:abstractNumId="7"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hint="default"/>
        <w:sz w:val="24"/>
        <w:szCs w:val="24"/>
      </w:rPr>
    </w:lvl>
  </w:abstractNum>
  <w:abstractNum w:abstractNumId="8" w15:restartNumberingAfterBreak="0">
    <w:nsid w:val="0000000A"/>
    <w:multiLevelType w:val="singleLevel"/>
    <w:tmpl w:val="0000000A"/>
    <w:name w:val="WW8Num10"/>
    <w:lvl w:ilvl="0">
      <w:start w:val="1"/>
      <w:numFmt w:val="bullet"/>
      <w:lvlText w:val=""/>
      <w:lvlJc w:val="left"/>
      <w:pPr>
        <w:tabs>
          <w:tab w:val="num" w:pos="0"/>
        </w:tabs>
        <w:ind w:left="644" w:hanging="360"/>
      </w:pPr>
      <w:rPr>
        <w:rFonts w:ascii="Wingdings" w:hAnsi="Wingdings" w:cs="Wingdings" w:hint="default"/>
        <w:sz w:val="24"/>
      </w:rPr>
    </w:lvl>
  </w:abstractNum>
  <w:abstractNum w:abstractNumId="9" w15:restartNumberingAfterBreak="0">
    <w:nsid w:val="0000000B"/>
    <w:multiLevelType w:val="multilevel"/>
    <w:tmpl w:val="0000000B"/>
    <w:name w:val="WW8Num11"/>
    <w:lvl w:ilvl="0">
      <w:start w:val="1"/>
      <w:numFmt w:val="lowerLetter"/>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o-RO" w:bidi="ro-RO"/>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0" w15:restartNumberingAfterBreak="0">
    <w:nsid w:val="0000000C"/>
    <w:multiLevelType w:val="singleLevel"/>
    <w:tmpl w:val="0000000C"/>
    <w:name w:val="WW8Num12"/>
    <w:lvl w:ilvl="0">
      <w:start w:val="1"/>
      <w:numFmt w:val="lowerLetter"/>
      <w:lvlText w:val="%1)"/>
      <w:lvlJc w:val="left"/>
      <w:pPr>
        <w:tabs>
          <w:tab w:val="num" w:pos="0"/>
        </w:tabs>
        <w:ind w:left="720" w:hanging="360"/>
      </w:pPr>
      <w:rPr>
        <w:rFonts w:ascii="Times New Roman" w:hAnsi="Times New Roman" w:cs="Times New Roman"/>
        <w:sz w:val="24"/>
      </w:rPr>
    </w:lvl>
  </w:abstractNum>
  <w:abstractNum w:abstractNumId="11" w15:restartNumberingAfterBreak="0">
    <w:nsid w:val="0000000D"/>
    <w:multiLevelType w:val="singleLevel"/>
    <w:tmpl w:val="0000000D"/>
    <w:name w:val="WW8Num13"/>
    <w:lvl w:ilvl="0">
      <w:start w:val="1"/>
      <w:numFmt w:val="bullet"/>
      <w:lvlText w:val=""/>
      <w:lvlJc w:val="left"/>
      <w:pPr>
        <w:tabs>
          <w:tab w:val="num" w:pos="0"/>
        </w:tabs>
        <w:ind w:left="720" w:hanging="360"/>
      </w:pPr>
      <w:rPr>
        <w:rFonts w:ascii="Symbol" w:hAnsi="Symbol" w:cs="Symbol" w:hint="default"/>
        <w:color w:val="000000"/>
        <w:sz w:val="24"/>
        <w:szCs w:val="24"/>
      </w:rPr>
    </w:lvl>
  </w:abstractNum>
  <w:abstractNum w:abstractNumId="12" w15:restartNumberingAfterBreak="0">
    <w:nsid w:val="0000000E"/>
    <w:multiLevelType w:val="singleLevel"/>
    <w:tmpl w:val="0000000E"/>
    <w:name w:val="WW8Num14"/>
    <w:lvl w:ilvl="0">
      <w:start w:val="1"/>
      <w:numFmt w:val="lowerLetter"/>
      <w:lvlText w:val="%1."/>
      <w:lvlJc w:val="left"/>
      <w:pPr>
        <w:tabs>
          <w:tab w:val="num" w:pos="0"/>
        </w:tabs>
        <w:ind w:left="720" w:hanging="360"/>
      </w:pPr>
      <w:rPr>
        <w:rFonts w:ascii="Times New Roman" w:eastAsia="Arial" w:hAnsi="Times New Roman" w:cs="Times New Roman"/>
        <w:color w:val="000000"/>
        <w:sz w:val="24"/>
        <w:szCs w:val="24"/>
        <w:lang w:bidi="ro-RO"/>
      </w:rPr>
    </w:lvl>
  </w:abstractNum>
  <w:abstractNum w:abstractNumId="13" w15:restartNumberingAfterBreak="0">
    <w:nsid w:val="0000000F"/>
    <w:multiLevelType w:val="singleLevel"/>
    <w:tmpl w:val="0000000F"/>
    <w:name w:val="WW8Num15"/>
    <w:lvl w:ilvl="0">
      <w:start w:val="1"/>
      <w:numFmt w:val="bullet"/>
      <w:lvlText w:val=""/>
      <w:lvlJc w:val="left"/>
      <w:pPr>
        <w:tabs>
          <w:tab w:val="num" w:pos="0"/>
        </w:tabs>
        <w:ind w:left="927" w:hanging="360"/>
      </w:pPr>
      <w:rPr>
        <w:rFonts w:ascii="Wingdings" w:hAnsi="Wingdings" w:cs="Wingdings" w:hint="default"/>
        <w:color w:val="000000"/>
        <w:sz w:val="24"/>
        <w:szCs w:val="24"/>
        <w:lang w:bidi="ro-RO"/>
      </w:rPr>
    </w:lvl>
  </w:abstractNum>
  <w:abstractNum w:abstractNumId="14" w15:restartNumberingAfterBreak="0">
    <w:nsid w:val="00000010"/>
    <w:multiLevelType w:val="singleLevel"/>
    <w:tmpl w:val="00000010"/>
    <w:name w:val="WW8Num16"/>
    <w:lvl w:ilvl="0">
      <w:start w:val="1"/>
      <w:numFmt w:val="decimal"/>
      <w:lvlText w:val="%1."/>
      <w:lvlJc w:val="left"/>
      <w:pPr>
        <w:tabs>
          <w:tab w:val="num" w:pos="0"/>
        </w:tabs>
        <w:ind w:left="720" w:hanging="360"/>
      </w:pPr>
      <w:rPr>
        <w:rFonts w:ascii="Times New Roman" w:eastAsia="Arial" w:hAnsi="Times New Roman" w:cs="Times New Roman" w:hint="default"/>
        <w:b/>
        <w:bCs/>
        <w:color w:val="000000"/>
        <w:sz w:val="24"/>
        <w:szCs w:val="24"/>
        <w:lang w:bidi="ro-RO"/>
      </w:rPr>
    </w:lvl>
  </w:abstractNum>
  <w:abstractNum w:abstractNumId="15" w15:restartNumberingAfterBreak="0">
    <w:nsid w:val="00000011"/>
    <w:multiLevelType w:val="singleLevel"/>
    <w:tmpl w:val="00000011"/>
    <w:name w:val="WW8Num17"/>
    <w:lvl w:ilvl="0">
      <w:start w:val="1"/>
      <w:numFmt w:val="bullet"/>
      <w:lvlText w:val=""/>
      <w:lvlJc w:val="left"/>
      <w:pPr>
        <w:tabs>
          <w:tab w:val="num" w:pos="0"/>
        </w:tabs>
        <w:ind w:left="720" w:hanging="360"/>
      </w:pPr>
      <w:rPr>
        <w:rFonts w:ascii="Symbol" w:hAnsi="Symbol" w:cs="Symbol" w:hint="default"/>
        <w:color w:val="000000"/>
        <w:sz w:val="24"/>
        <w:szCs w:val="24"/>
      </w:rPr>
    </w:lvl>
  </w:abstractNum>
  <w:abstractNum w:abstractNumId="16" w15:restartNumberingAfterBreak="0">
    <w:nsid w:val="00000012"/>
    <w:multiLevelType w:val="singleLevel"/>
    <w:tmpl w:val="00000012"/>
    <w:name w:val="WW8Num18"/>
    <w:lvl w:ilvl="0">
      <w:start w:val="1"/>
      <w:numFmt w:val="lowerLetter"/>
      <w:lvlText w:val="%1)"/>
      <w:lvlJc w:val="left"/>
      <w:pPr>
        <w:tabs>
          <w:tab w:val="num" w:pos="0"/>
        </w:tabs>
        <w:ind w:left="720" w:hanging="360"/>
      </w:pPr>
      <w:rPr>
        <w:rFonts w:ascii="Times New Roman" w:eastAsia="Arial" w:hAnsi="Times New Roman" w:cs="Times New Roman" w:hint="default"/>
        <w:color w:val="000000"/>
        <w:sz w:val="24"/>
        <w:szCs w:val="24"/>
      </w:rPr>
    </w:lvl>
  </w:abstractNum>
  <w:abstractNum w:abstractNumId="17" w15:restartNumberingAfterBreak="0">
    <w:nsid w:val="00000013"/>
    <w:multiLevelType w:val="singleLevel"/>
    <w:tmpl w:val="00000013"/>
    <w:name w:val="WW8Num19"/>
    <w:lvl w:ilvl="0">
      <w:start w:val="1"/>
      <w:numFmt w:val="lowerLetter"/>
      <w:lvlText w:val="%1."/>
      <w:lvlJc w:val="left"/>
      <w:pPr>
        <w:tabs>
          <w:tab w:val="num" w:pos="0"/>
        </w:tabs>
        <w:ind w:left="720" w:hanging="360"/>
      </w:pPr>
      <w:rPr>
        <w:rFonts w:ascii="Times New Roman" w:eastAsia="Arial" w:hAnsi="Times New Roman" w:cs="Times New Roman" w:hint="default"/>
        <w:color w:val="000000"/>
        <w:sz w:val="24"/>
        <w:szCs w:val="24"/>
        <w:lang w:bidi="ro-RO"/>
      </w:rPr>
    </w:lvl>
  </w:abstractNum>
  <w:abstractNum w:abstractNumId="18" w15:restartNumberingAfterBreak="0">
    <w:nsid w:val="00000014"/>
    <w:multiLevelType w:val="singleLevel"/>
    <w:tmpl w:val="00000014"/>
    <w:name w:val="WW8Num20"/>
    <w:lvl w:ilvl="0">
      <w:start w:val="1"/>
      <w:numFmt w:val="lowerLetter"/>
      <w:lvlText w:val="%1."/>
      <w:lvlJc w:val="left"/>
      <w:pPr>
        <w:tabs>
          <w:tab w:val="num" w:pos="0"/>
        </w:tabs>
        <w:ind w:left="720" w:hanging="360"/>
      </w:pPr>
      <w:rPr>
        <w:rFonts w:ascii="Times New Roman" w:eastAsia="Arial" w:hAnsi="Times New Roman" w:cs="Times New Roman"/>
        <w:color w:val="000000"/>
        <w:sz w:val="24"/>
        <w:szCs w:val="24"/>
        <w:lang w:bidi="ro-RO"/>
      </w:rPr>
    </w:lvl>
  </w:abstractNum>
  <w:abstractNum w:abstractNumId="19" w15:restartNumberingAfterBreak="0">
    <w:nsid w:val="00000015"/>
    <w:multiLevelType w:val="singleLevel"/>
    <w:tmpl w:val="00000015"/>
    <w:name w:val="WW8Num21"/>
    <w:lvl w:ilvl="0">
      <w:start w:val="1"/>
      <w:numFmt w:val="bullet"/>
      <w:lvlText w:val=""/>
      <w:lvlJc w:val="left"/>
      <w:pPr>
        <w:tabs>
          <w:tab w:val="num" w:pos="0"/>
        </w:tabs>
        <w:ind w:left="720" w:hanging="360"/>
      </w:pPr>
      <w:rPr>
        <w:rFonts w:ascii="Wingdings" w:hAnsi="Wingdings" w:cs="Wingdings" w:hint="default"/>
        <w:color w:val="000000"/>
        <w:sz w:val="24"/>
        <w:szCs w:val="24"/>
        <w:lang w:bidi="ro-RO"/>
      </w:rPr>
    </w:lvl>
  </w:abstractNum>
  <w:abstractNum w:abstractNumId="20" w15:restartNumberingAfterBreak="0">
    <w:nsid w:val="00000016"/>
    <w:multiLevelType w:val="multilevel"/>
    <w:tmpl w:val="00000016"/>
    <w:name w:val="WW8Num22"/>
    <w:lvl w:ilvl="0">
      <w:start w:val="1"/>
      <w:numFmt w:val="bullet"/>
      <w:lvlText w:val=""/>
      <w:lvlJc w:val="left"/>
      <w:pPr>
        <w:tabs>
          <w:tab w:val="num" w:pos="720"/>
        </w:tabs>
        <w:ind w:left="720" w:hanging="360"/>
      </w:pPr>
      <w:rPr>
        <w:rFonts w:ascii="Wingdings" w:hAnsi="Wingdings" w:cs="Wingdings" w:hint="default"/>
        <w:color w:val="000000"/>
        <w:sz w:val="24"/>
        <w:szCs w:val="24"/>
        <w:lang w:bidi="ro-RO"/>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1" w15:restartNumberingAfterBreak="0">
    <w:nsid w:val="00000017"/>
    <w:multiLevelType w:val="singleLevel"/>
    <w:tmpl w:val="00000017"/>
    <w:name w:val="WW8Num23"/>
    <w:lvl w:ilvl="0">
      <w:start w:val="1"/>
      <w:numFmt w:val="lowerLetter"/>
      <w:lvlText w:val="%1)"/>
      <w:lvlJc w:val="left"/>
      <w:pPr>
        <w:tabs>
          <w:tab w:val="num" w:pos="0"/>
        </w:tabs>
        <w:ind w:left="720" w:hanging="360"/>
      </w:pPr>
      <w:rPr>
        <w:rFonts w:ascii="Times New Roman" w:eastAsia="Arial" w:hAnsi="Times New Roman" w:cs="Times New Roman" w:hint="default"/>
        <w:color w:val="000000"/>
        <w:sz w:val="24"/>
        <w:szCs w:val="24"/>
        <w:lang w:bidi="ro-RO"/>
      </w:rPr>
    </w:lvl>
  </w:abstractNum>
  <w:abstractNum w:abstractNumId="22" w15:restartNumberingAfterBreak="0">
    <w:nsid w:val="00000019"/>
    <w:multiLevelType w:val="singleLevel"/>
    <w:tmpl w:val="00000019"/>
    <w:name w:val="WW8Num25"/>
    <w:lvl w:ilvl="0">
      <w:start w:val="1"/>
      <w:numFmt w:val="bullet"/>
      <w:lvlText w:val=""/>
      <w:lvlJc w:val="left"/>
      <w:pPr>
        <w:tabs>
          <w:tab w:val="num" w:pos="0"/>
        </w:tabs>
        <w:ind w:left="720" w:hanging="360"/>
      </w:pPr>
      <w:rPr>
        <w:rFonts w:ascii="Wingdings" w:hAnsi="Wingdings" w:cs="Wingdings" w:hint="default"/>
        <w:sz w:val="24"/>
        <w:szCs w:val="24"/>
      </w:rPr>
    </w:lvl>
  </w:abstractNum>
  <w:abstractNum w:abstractNumId="23" w15:restartNumberingAfterBreak="0">
    <w:nsid w:val="0000001A"/>
    <w:multiLevelType w:val="singleLevel"/>
    <w:tmpl w:val="0000001A"/>
    <w:name w:val="WW8Num26"/>
    <w:lvl w:ilvl="0">
      <w:start w:val="1"/>
      <w:numFmt w:val="bullet"/>
      <w:lvlText w:val=""/>
      <w:lvlJc w:val="left"/>
      <w:pPr>
        <w:tabs>
          <w:tab w:val="num" w:pos="0"/>
        </w:tabs>
        <w:ind w:left="720" w:hanging="360"/>
      </w:pPr>
      <w:rPr>
        <w:rFonts w:ascii="Wingdings" w:hAnsi="Wingdings" w:cs="Wingdings" w:hint="default"/>
        <w:color w:val="000000"/>
        <w:sz w:val="24"/>
        <w:szCs w:val="24"/>
        <w:lang w:bidi="ro-RO"/>
      </w:rPr>
    </w:lvl>
  </w:abstractNum>
  <w:abstractNum w:abstractNumId="24" w15:restartNumberingAfterBreak="0">
    <w:nsid w:val="0000001B"/>
    <w:multiLevelType w:val="singleLevel"/>
    <w:tmpl w:val="0000001B"/>
    <w:name w:val="WW8Num27"/>
    <w:lvl w:ilvl="0">
      <w:start w:val="1"/>
      <w:numFmt w:val="upperRoman"/>
      <w:lvlText w:val="%1."/>
      <w:lvlJc w:val="right"/>
      <w:pPr>
        <w:tabs>
          <w:tab w:val="num" w:pos="0"/>
        </w:tabs>
        <w:ind w:left="720" w:hanging="360"/>
      </w:pPr>
      <w:rPr>
        <w:rFonts w:ascii="Times New Roman" w:eastAsia="Arial" w:hAnsi="Times New Roman" w:cs="Times New Roman" w:hint="default"/>
        <w:b/>
        <w:bCs/>
        <w:color w:val="000000"/>
        <w:sz w:val="24"/>
        <w:szCs w:val="24"/>
        <w:lang w:val="en-US" w:eastAsia="en-US" w:bidi="ro-RO"/>
      </w:rPr>
    </w:lvl>
  </w:abstractNum>
  <w:abstractNum w:abstractNumId="25" w15:restartNumberingAfterBreak="0">
    <w:nsid w:val="0000001C"/>
    <w:multiLevelType w:val="singleLevel"/>
    <w:tmpl w:val="0000001C"/>
    <w:name w:val="WW8Num28"/>
    <w:lvl w:ilvl="0">
      <w:start w:val="1"/>
      <w:numFmt w:val="bullet"/>
      <w:lvlText w:val=""/>
      <w:lvlJc w:val="left"/>
      <w:pPr>
        <w:tabs>
          <w:tab w:val="num" w:pos="0"/>
        </w:tabs>
        <w:ind w:left="720" w:hanging="360"/>
      </w:pPr>
      <w:rPr>
        <w:rFonts w:ascii="Wingdings" w:hAnsi="Wingdings" w:cs="Wingdings" w:hint="default"/>
        <w:sz w:val="24"/>
        <w:szCs w:val="24"/>
      </w:rPr>
    </w:lvl>
  </w:abstractNum>
  <w:abstractNum w:abstractNumId="26"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Wingdings" w:hAnsi="Wingdings" w:cs="Wingdings" w:hint="default"/>
        <w:sz w:val="24"/>
        <w:szCs w:val="24"/>
      </w:rPr>
    </w:lvl>
  </w:abstractNum>
  <w:abstractNum w:abstractNumId="27" w15:restartNumberingAfterBreak="0">
    <w:nsid w:val="0000001F"/>
    <w:multiLevelType w:val="singleLevel"/>
    <w:tmpl w:val="0000001F"/>
    <w:name w:val="WW8Num31"/>
    <w:lvl w:ilvl="0">
      <w:start w:val="1"/>
      <w:numFmt w:val="bullet"/>
      <w:lvlText w:val=""/>
      <w:lvlJc w:val="left"/>
      <w:pPr>
        <w:tabs>
          <w:tab w:val="num" w:pos="0"/>
        </w:tabs>
        <w:ind w:left="720" w:hanging="360"/>
      </w:pPr>
      <w:rPr>
        <w:rFonts w:ascii="Wingdings" w:hAnsi="Wingdings" w:cs="Wingdings" w:hint="default"/>
        <w:color w:val="000000"/>
        <w:sz w:val="24"/>
        <w:szCs w:val="24"/>
        <w:lang w:val="en-US" w:eastAsia="en-US" w:bidi="ro-RO"/>
      </w:rPr>
    </w:lvl>
  </w:abstractNum>
  <w:abstractNum w:abstractNumId="28" w15:restartNumberingAfterBreak="0">
    <w:nsid w:val="00000020"/>
    <w:multiLevelType w:val="singleLevel"/>
    <w:tmpl w:val="00000020"/>
    <w:name w:val="WW8Num32"/>
    <w:lvl w:ilvl="0">
      <w:start w:val="1"/>
      <w:numFmt w:val="bullet"/>
      <w:lvlText w:val=""/>
      <w:lvlJc w:val="left"/>
      <w:pPr>
        <w:tabs>
          <w:tab w:val="num" w:pos="0"/>
        </w:tabs>
        <w:ind w:left="720" w:hanging="360"/>
      </w:pPr>
      <w:rPr>
        <w:rFonts w:ascii="Wingdings" w:hAnsi="Wingdings" w:cs="Wingdings" w:hint="default"/>
        <w:sz w:val="24"/>
        <w:szCs w:val="24"/>
      </w:rPr>
    </w:lvl>
  </w:abstractNum>
  <w:abstractNum w:abstractNumId="29"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ascii="Times New Roman" w:eastAsia="Arial Unicode MS" w:hAnsi="Times New Roman" w:cs="Times New Roman" w:hint="default"/>
        <w:b w:val="0"/>
        <w:color w:val="000000"/>
        <w:sz w:val="24"/>
        <w:szCs w:val="24"/>
      </w:rPr>
    </w:lvl>
  </w:abstractNum>
  <w:abstractNum w:abstractNumId="30" w15:restartNumberingAfterBreak="0">
    <w:nsid w:val="00000022"/>
    <w:multiLevelType w:val="singleLevel"/>
    <w:tmpl w:val="00000022"/>
    <w:name w:val="WW8Num34"/>
    <w:lvl w:ilvl="0">
      <w:start w:val="1"/>
      <w:numFmt w:val="lowerLetter"/>
      <w:lvlText w:val="%1)"/>
      <w:lvlJc w:val="left"/>
      <w:pPr>
        <w:tabs>
          <w:tab w:val="num" w:pos="0"/>
        </w:tabs>
        <w:ind w:left="720" w:hanging="360"/>
      </w:pPr>
      <w:rPr>
        <w:rFonts w:ascii="Times New Roman" w:hAnsi="Times New Roman" w:cs="Times New Roman"/>
        <w:sz w:val="24"/>
        <w:szCs w:val="24"/>
        <w:lang w:val="en-US" w:eastAsia="en-US"/>
      </w:rPr>
    </w:lvl>
  </w:abstractNum>
  <w:abstractNum w:abstractNumId="31" w15:restartNumberingAfterBreak="0">
    <w:nsid w:val="00000023"/>
    <w:multiLevelType w:val="singleLevel"/>
    <w:tmpl w:val="00000023"/>
    <w:name w:val="WW8Num35"/>
    <w:lvl w:ilvl="0">
      <w:start w:val="1"/>
      <w:numFmt w:val="bullet"/>
      <w:lvlText w:val=""/>
      <w:lvlJc w:val="left"/>
      <w:pPr>
        <w:tabs>
          <w:tab w:val="num" w:pos="0"/>
        </w:tabs>
        <w:ind w:left="720" w:hanging="360"/>
      </w:pPr>
      <w:rPr>
        <w:rFonts w:ascii="Symbol" w:hAnsi="Symbol" w:cs="Symbol" w:hint="default"/>
        <w:color w:val="000000"/>
        <w:sz w:val="24"/>
        <w:szCs w:val="24"/>
      </w:rPr>
    </w:lvl>
  </w:abstractNum>
  <w:abstractNum w:abstractNumId="32" w15:restartNumberingAfterBreak="0">
    <w:nsid w:val="00000025"/>
    <w:multiLevelType w:val="singleLevel"/>
    <w:tmpl w:val="00000025"/>
    <w:name w:val="WW8Num37"/>
    <w:lvl w:ilvl="0">
      <w:start w:val="1"/>
      <w:numFmt w:val="decimal"/>
      <w:lvlText w:val="%1."/>
      <w:lvlJc w:val="left"/>
      <w:pPr>
        <w:tabs>
          <w:tab w:val="num" w:pos="0"/>
        </w:tabs>
        <w:ind w:left="720" w:hanging="360"/>
      </w:pPr>
      <w:rPr>
        <w:rFonts w:ascii="Times New Roman" w:eastAsia="Arial" w:hAnsi="Times New Roman" w:cs="Times New Roman"/>
        <w:color w:val="000000"/>
        <w:sz w:val="24"/>
        <w:szCs w:val="24"/>
        <w:lang w:val="en-US" w:eastAsia="en-US" w:bidi="ro-RO"/>
      </w:rPr>
    </w:lvl>
  </w:abstractNum>
  <w:abstractNum w:abstractNumId="33" w15:restartNumberingAfterBreak="0">
    <w:nsid w:val="00000027"/>
    <w:multiLevelType w:val="singleLevel"/>
    <w:tmpl w:val="00000027"/>
    <w:name w:val="WW8Num39"/>
    <w:lvl w:ilvl="0">
      <w:start w:val="1"/>
      <w:numFmt w:val="bullet"/>
      <w:lvlText w:val=""/>
      <w:lvlJc w:val="left"/>
      <w:pPr>
        <w:tabs>
          <w:tab w:val="num" w:pos="0"/>
        </w:tabs>
        <w:ind w:left="720" w:hanging="360"/>
      </w:pPr>
      <w:rPr>
        <w:rFonts w:ascii="Wingdings" w:hAnsi="Wingdings" w:cs="Wingdings" w:hint="default"/>
        <w:color w:val="000000"/>
        <w:sz w:val="24"/>
        <w:szCs w:val="24"/>
        <w:lang w:bidi="ro-RO"/>
      </w:rPr>
    </w:lvl>
  </w:abstractNum>
  <w:abstractNum w:abstractNumId="34" w15:restartNumberingAfterBreak="0">
    <w:nsid w:val="00000028"/>
    <w:multiLevelType w:val="singleLevel"/>
    <w:tmpl w:val="00000028"/>
    <w:name w:val="WW8Num40"/>
    <w:lvl w:ilvl="0">
      <w:start w:val="1"/>
      <w:numFmt w:val="bullet"/>
      <w:lvlText w:val=""/>
      <w:lvlJc w:val="left"/>
      <w:pPr>
        <w:tabs>
          <w:tab w:val="num" w:pos="0"/>
        </w:tabs>
        <w:ind w:left="720" w:hanging="360"/>
      </w:pPr>
      <w:rPr>
        <w:rFonts w:ascii="Wingdings" w:hAnsi="Wingdings" w:cs="Wingdings" w:hint="default"/>
        <w:sz w:val="24"/>
        <w:szCs w:val="24"/>
      </w:rPr>
    </w:lvl>
  </w:abstractNum>
  <w:abstractNum w:abstractNumId="35" w15:restartNumberingAfterBreak="0">
    <w:nsid w:val="00000029"/>
    <w:multiLevelType w:val="singleLevel"/>
    <w:tmpl w:val="00000029"/>
    <w:name w:val="WW8Num41"/>
    <w:lvl w:ilvl="0">
      <w:start w:val="1"/>
      <w:numFmt w:val="lowerLetter"/>
      <w:lvlText w:val="%1)"/>
      <w:lvlJc w:val="left"/>
      <w:pPr>
        <w:tabs>
          <w:tab w:val="num" w:pos="0"/>
        </w:tabs>
        <w:ind w:left="720" w:hanging="360"/>
      </w:pPr>
      <w:rPr>
        <w:rFonts w:ascii="Times New Roman" w:eastAsia="Arial" w:hAnsi="Times New Roman" w:cs="Times New Roman" w:hint="default"/>
        <w:color w:val="000000"/>
        <w:sz w:val="24"/>
        <w:szCs w:val="24"/>
      </w:rPr>
    </w:lvl>
  </w:abstractNum>
  <w:abstractNum w:abstractNumId="36" w15:restartNumberingAfterBreak="0">
    <w:nsid w:val="0000002A"/>
    <w:multiLevelType w:val="singleLevel"/>
    <w:tmpl w:val="0000002A"/>
    <w:name w:val="WW8Num42"/>
    <w:lvl w:ilvl="0">
      <w:start w:val="1"/>
      <w:numFmt w:val="lowerLetter"/>
      <w:lvlText w:val="%1)"/>
      <w:lvlJc w:val="left"/>
      <w:pPr>
        <w:tabs>
          <w:tab w:val="num" w:pos="0"/>
        </w:tabs>
        <w:ind w:left="1200" w:hanging="420"/>
      </w:pPr>
      <w:rPr>
        <w:rFonts w:ascii="Times New Roman" w:hAnsi="Times New Roman" w:cs="Times New Roman"/>
        <w:color w:val="000000"/>
        <w:sz w:val="24"/>
        <w:szCs w:val="24"/>
        <w:lang w:bidi="ro-RO"/>
      </w:rPr>
    </w:lvl>
  </w:abstractNum>
  <w:abstractNum w:abstractNumId="37" w15:restartNumberingAfterBreak="0">
    <w:nsid w:val="0000002B"/>
    <w:multiLevelType w:val="singleLevel"/>
    <w:tmpl w:val="0000002B"/>
    <w:name w:val="WW8Num43"/>
    <w:lvl w:ilvl="0">
      <w:start w:val="1"/>
      <w:numFmt w:val="bullet"/>
      <w:lvlText w:val=""/>
      <w:lvlJc w:val="left"/>
      <w:pPr>
        <w:tabs>
          <w:tab w:val="num" w:pos="0"/>
        </w:tabs>
        <w:ind w:left="720" w:hanging="360"/>
      </w:pPr>
      <w:rPr>
        <w:rFonts w:ascii="Wingdings" w:hAnsi="Wingdings" w:cs="Wingdings" w:hint="default"/>
        <w:color w:val="000000"/>
        <w:sz w:val="24"/>
        <w:szCs w:val="24"/>
        <w:lang w:val="en-US" w:eastAsia="en-US"/>
      </w:rPr>
    </w:lvl>
  </w:abstractNum>
  <w:abstractNum w:abstractNumId="38" w15:restartNumberingAfterBreak="0">
    <w:nsid w:val="0000002C"/>
    <w:multiLevelType w:val="singleLevel"/>
    <w:tmpl w:val="0000002C"/>
    <w:name w:val="WW8Num44"/>
    <w:lvl w:ilvl="0">
      <w:start w:val="1"/>
      <w:numFmt w:val="bullet"/>
      <w:lvlText w:val=""/>
      <w:lvlJc w:val="left"/>
      <w:pPr>
        <w:tabs>
          <w:tab w:val="num" w:pos="0"/>
        </w:tabs>
        <w:ind w:left="720" w:hanging="360"/>
      </w:pPr>
      <w:rPr>
        <w:rFonts w:ascii="Wingdings" w:hAnsi="Wingdings" w:cs="Wingdings" w:hint="default"/>
        <w:sz w:val="24"/>
        <w:szCs w:val="24"/>
      </w:rPr>
    </w:lvl>
  </w:abstractNum>
  <w:abstractNum w:abstractNumId="39" w15:restartNumberingAfterBreak="0">
    <w:nsid w:val="0000002D"/>
    <w:multiLevelType w:val="singleLevel"/>
    <w:tmpl w:val="0000002D"/>
    <w:name w:val="WW8Num45"/>
    <w:lvl w:ilvl="0">
      <w:start w:val="1"/>
      <w:numFmt w:val="bullet"/>
      <w:lvlText w:val=""/>
      <w:lvlJc w:val="left"/>
      <w:pPr>
        <w:tabs>
          <w:tab w:val="num" w:pos="0"/>
        </w:tabs>
        <w:ind w:left="720" w:hanging="360"/>
      </w:pPr>
      <w:rPr>
        <w:rFonts w:ascii="Wingdings" w:hAnsi="Wingdings" w:cs="Wingdings" w:hint="default"/>
        <w:color w:val="000000"/>
        <w:sz w:val="24"/>
        <w:szCs w:val="24"/>
        <w:lang w:bidi="ro-RO"/>
      </w:rPr>
    </w:lvl>
  </w:abstractNum>
  <w:abstractNum w:abstractNumId="40" w15:restartNumberingAfterBreak="0">
    <w:nsid w:val="0000002E"/>
    <w:multiLevelType w:val="singleLevel"/>
    <w:tmpl w:val="0000002E"/>
    <w:name w:val="WW8Num46"/>
    <w:lvl w:ilvl="0">
      <w:start w:val="1"/>
      <w:numFmt w:val="bullet"/>
      <w:lvlText w:val=""/>
      <w:lvlJc w:val="left"/>
      <w:pPr>
        <w:tabs>
          <w:tab w:val="num" w:pos="0"/>
        </w:tabs>
        <w:ind w:left="720" w:hanging="360"/>
      </w:pPr>
      <w:rPr>
        <w:rFonts w:ascii="Wingdings" w:hAnsi="Wingdings" w:cs="Wingdings" w:hint="default"/>
        <w:color w:val="000000"/>
        <w:sz w:val="24"/>
        <w:szCs w:val="24"/>
        <w:lang w:bidi="ro-RO"/>
      </w:rPr>
    </w:lvl>
  </w:abstractNum>
  <w:abstractNum w:abstractNumId="41" w15:restartNumberingAfterBreak="0">
    <w:nsid w:val="5EE134FA"/>
    <w:multiLevelType w:val="hybridMultilevel"/>
    <w:tmpl w:val="526685F6"/>
    <w:lvl w:ilvl="0" w:tplc="0418000D">
      <w:start w:val="1"/>
      <w:numFmt w:val="bullet"/>
      <w:lvlText w:val=""/>
      <w:lvlJc w:val="left"/>
      <w:pPr>
        <w:ind w:left="1429" w:hanging="360"/>
      </w:pPr>
      <w:rPr>
        <w:rFonts w:ascii="Wingdings" w:hAnsi="Wingdings"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42" w15:restartNumberingAfterBreak="0">
    <w:nsid w:val="60333CE3"/>
    <w:multiLevelType w:val="hybridMultilevel"/>
    <w:tmpl w:val="1DFA49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1289493">
    <w:abstractNumId w:val="0"/>
  </w:num>
  <w:num w:numId="2" w16cid:durableId="2131509343">
    <w:abstractNumId w:val="1"/>
  </w:num>
  <w:num w:numId="3" w16cid:durableId="1178622304">
    <w:abstractNumId w:val="2"/>
  </w:num>
  <w:num w:numId="4" w16cid:durableId="2001956794">
    <w:abstractNumId w:val="3"/>
  </w:num>
  <w:num w:numId="5" w16cid:durableId="229659065">
    <w:abstractNumId w:val="4"/>
  </w:num>
  <w:num w:numId="6" w16cid:durableId="1562132423">
    <w:abstractNumId w:val="5"/>
  </w:num>
  <w:num w:numId="7" w16cid:durableId="2005354793">
    <w:abstractNumId w:val="6"/>
  </w:num>
  <w:num w:numId="8" w16cid:durableId="1804303171">
    <w:abstractNumId w:val="7"/>
  </w:num>
  <w:num w:numId="9" w16cid:durableId="2085947713">
    <w:abstractNumId w:val="8"/>
  </w:num>
  <w:num w:numId="10" w16cid:durableId="582490903">
    <w:abstractNumId w:val="9"/>
  </w:num>
  <w:num w:numId="11" w16cid:durableId="2072345931">
    <w:abstractNumId w:val="10"/>
  </w:num>
  <w:num w:numId="12" w16cid:durableId="1873568537">
    <w:abstractNumId w:val="11"/>
  </w:num>
  <w:num w:numId="13" w16cid:durableId="180168939">
    <w:abstractNumId w:val="12"/>
  </w:num>
  <w:num w:numId="14" w16cid:durableId="158423458">
    <w:abstractNumId w:val="13"/>
  </w:num>
  <w:num w:numId="15" w16cid:durableId="1618289556">
    <w:abstractNumId w:val="14"/>
  </w:num>
  <w:num w:numId="16" w16cid:durableId="340477633">
    <w:abstractNumId w:val="15"/>
  </w:num>
  <w:num w:numId="17" w16cid:durableId="645277770">
    <w:abstractNumId w:val="16"/>
  </w:num>
  <w:num w:numId="18" w16cid:durableId="1496649404">
    <w:abstractNumId w:val="17"/>
  </w:num>
  <w:num w:numId="19" w16cid:durableId="62417099">
    <w:abstractNumId w:val="18"/>
  </w:num>
  <w:num w:numId="20" w16cid:durableId="1994941716">
    <w:abstractNumId w:val="19"/>
  </w:num>
  <w:num w:numId="21" w16cid:durableId="116609564">
    <w:abstractNumId w:val="20"/>
  </w:num>
  <w:num w:numId="22" w16cid:durableId="1151142391">
    <w:abstractNumId w:val="21"/>
  </w:num>
  <w:num w:numId="23" w16cid:durableId="2126265897">
    <w:abstractNumId w:val="22"/>
  </w:num>
  <w:num w:numId="24" w16cid:durableId="1697652935">
    <w:abstractNumId w:val="23"/>
  </w:num>
  <w:num w:numId="25" w16cid:durableId="715929532">
    <w:abstractNumId w:val="24"/>
  </w:num>
  <w:num w:numId="26" w16cid:durableId="1712343232">
    <w:abstractNumId w:val="25"/>
  </w:num>
  <w:num w:numId="27" w16cid:durableId="780416614">
    <w:abstractNumId w:val="26"/>
  </w:num>
  <w:num w:numId="28" w16cid:durableId="460877947">
    <w:abstractNumId w:val="27"/>
  </w:num>
  <w:num w:numId="29" w16cid:durableId="1579679830">
    <w:abstractNumId w:val="28"/>
  </w:num>
  <w:num w:numId="30" w16cid:durableId="144783753">
    <w:abstractNumId w:val="29"/>
  </w:num>
  <w:num w:numId="31" w16cid:durableId="1804468967">
    <w:abstractNumId w:val="30"/>
  </w:num>
  <w:num w:numId="32" w16cid:durableId="2066295543">
    <w:abstractNumId w:val="31"/>
  </w:num>
  <w:num w:numId="33" w16cid:durableId="230698673">
    <w:abstractNumId w:val="32"/>
  </w:num>
  <w:num w:numId="34" w16cid:durableId="309284256">
    <w:abstractNumId w:val="33"/>
  </w:num>
  <w:num w:numId="35" w16cid:durableId="1085691336">
    <w:abstractNumId w:val="34"/>
  </w:num>
  <w:num w:numId="36" w16cid:durableId="321734537">
    <w:abstractNumId w:val="35"/>
  </w:num>
  <w:num w:numId="37" w16cid:durableId="356736063">
    <w:abstractNumId w:val="36"/>
  </w:num>
  <w:num w:numId="38" w16cid:durableId="833108330">
    <w:abstractNumId w:val="37"/>
  </w:num>
  <w:num w:numId="39" w16cid:durableId="1280330496">
    <w:abstractNumId w:val="38"/>
  </w:num>
  <w:num w:numId="40" w16cid:durableId="2055159524">
    <w:abstractNumId w:val="39"/>
  </w:num>
  <w:num w:numId="41" w16cid:durableId="1710452561">
    <w:abstractNumId w:val="40"/>
  </w:num>
  <w:num w:numId="42" w16cid:durableId="1423264299">
    <w:abstractNumId w:val="42"/>
  </w:num>
  <w:num w:numId="43" w16cid:durableId="45464160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EAC"/>
    <w:rsid w:val="00054884"/>
    <w:rsid w:val="00250F7F"/>
    <w:rsid w:val="0063331E"/>
    <w:rsid w:val="006D4D94"/>
    <w:rsid w:val="00992C04"/>
    <w:rsid w:val="009F1078"/>
    <w:rsid w:val="00A06B08"/>
    <w:rsid w:val="00D263D7"/>
    <w:rsid w:val="00E87EA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B6AAD"/>
  <w15:chartTrackingRefBased/>
  <w15:docId w15:val="{0B856345-82A1-4B2C-BB97-BBF335BD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rsid w:val="00E87EAC"/>
    <w:pPr>
      <w:suppressAutoHyphens/>
      <w:spacing w:after="0" w:line="240" w:lineRule="auto"/>
      <w:jc w:val="both"/>
    </w:pPr>
    <w:rPr>
      <w:rFonts w:ascii="futura pt book" w:hAnsi="futura pt book"/>
      <w:kern w:val="0"/>
      <w:szCs w:val="20"/>
      <w:lang w:val="en-US"/>
      <w14:ligatures w14:val="none"/>
    </w:rPr>
  </w:style>
  <w:style w:type="paragraph" w:styleId="Heading1">
    <w:name w:val="heading 1"/>
    <w:basedOn w:val="Normal"/>
    <w:next w:val="Normal"/>
    <w:link w:val="Heading1Char"/>
    <w:uiPriority w:val="9"/>
    <w:qFormat/>
    <w:rsid w:val="00E87E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7E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7EA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7E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7E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7E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7E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7E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7EA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E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7E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7EA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7E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7E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7E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7E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7E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7EAC"/>
    <w:rPr>
      <w:rFonts w:eastAsiaTheme="majorEastAsia" w:cstheme="majorBidi"/>
      <w:color w:val="272727" w:themeColor="text1" w:themeTint="D8"/>
    </w:rPr>
  </w:style>
  <w:style w:type="paragraph" w:styleId="Title">
    <w:name w:val="Title"/>
    <w:basedOn w:val="Normal"/>
    <w:next w:val="Normal"/>
    <w:link w:val="TitleChar"/>
    <w:uiPriority w:val="10"/>
    <w:qFormat/>
    <w:rsid w:val="00E87E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7E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7E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7E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7EAC"/>
    <w:pPr>
      <w:spacing w:before="160"/>
      <w:jc w:val="center"/>
    </w:pPr>
    <w:rPr>
      <w:i/>
      <w:iCs/>
      <w:color w:val="404040" w:themeColor="text1" w:themeTint="BF"/>
    </w:rPr>
  </w:style>
  <w:style w:type="character" w:customStyle="1" w:styleId="QuoteChar">
    <w:name w:val="Quote Char"/>
    <w:basedOn w:val="DefaultParagraphFont"/>
    <w:link w:val="Quote"/>
    <w:uiPriority w:val="29"/>
    <w:rsid w:val="00E87EAC"/>
    <w:rPr>
      <w:i/>
      <w:iCs/>
      <w:color w:val="404040" w:themeColor="text1" w:themeTint="BF"/>
    </w:rPr>
  </w:style>
  <w:style w:type="paragraph" w:styleId="ListParagraph">
    <w:name w:val="List Paragraph"/>
    <w:basedOn w:val="Normal"/>
    <w:uiPriority w:val="34"/>
    <w:qFormat/>
    <w:rsid w:val="00E87EAC"/>
    <w:pPr>
      <w:ind w:left="720"/>
      <w:contextualSpacing/>
    </w:pPr>
  </w:style>
  <w:style w:type="character" w:styleId="IntenseEmphasis">
    <w:name w:val="Intense Emphasis"/>
    <w:basedOn w:val="DefaultParagraphFont"/>
    <w:uiPriority w:val="21"/>
    <w:qFormat/>
    <w:rsid w:val="00E87EAC"/>
    <w:rPr>
      <w:i/>
      <w:iCs/>
      <w:color w:val="2F5496" w:themeColor="accent1" w:themeShade="BF"/>
    </w:rPr>
  </w:style>
  <w:style w:type="paragraph" w:styleId="IntenseQuote">
    <w:name w:val="Intense Quote"/>
    <w:basedOn w:val="Normal"/>
    <w:next w:val="Normal"/>
    <w:link w:val="IntenseQuoteChar"/>
    <w:uiPriority w:val="30"/>
    <w:qFormat/>
    <w:rsid w:val="00E87E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7EAC"/>
    <w:rPr>
      <w:i/>
      <w:iCs/>
      <w:color w:val="2F5496" w:themeColor="accent1" w:themeShade="BF"/>
    </w:rPr>
  </w:style>
  <w:style w:type="character" w:styleId="IntenseReference">
    <w:name w:val="Intense Reference"/>
    <w:basedOn w:val="DefaultParagraphFont"/>
    <w:uiPriority w:val="32"/>
    <w:qFormat/>
    <w:rsid w:val="00E87EAC"/>
    <w:rPr>
      <w:b/>
      <w:bCs/>
      <w:smallCaps/>
      <w:color w:val="2F5496" w:themeColor="accent1" w:themeShade="BF"/>
      <w:spacing w:val="5"/>
    </w:rPr>
  </w:style>
  <w:style w:type="paragraph" w:styleId="NormalIndent">
    <w:name w:val="Normal Indent"/>
    <w:basedOn w:val="Normal"/>
    <w:uiPriority w:val="99"/>
    <w:unhideWhenUsed/>
    <w:rsid w:val="00E87EAC"/>
    <w:pPr>
      <w:ind w:left="720"/>
    </w:pPr>
    <w:rPr>
      <w:rFonts w:ascii="Korolev" w:hAnsi="Korolev"/>
      <w:sz w:val="24"/>
    </w:rPr>
  </w:style>
  <w:style w:type="paragraph" w:styleId="Header">
    <w:name w:val="header"/>
    <w:basedOn w:val="Normal"/>
    <w:link w:val="HeaderChar"/>
    <w:uiPriority w:val="99"/>
    <w:unhideWhenUsed/>
    <w:rsid w:val="00E87EAC"/>
    <w:pPr>
      <w:tabs>
        <w:tab w:val="center" w:pos="4680"/>
        <w:tab w:val="right" w:pos="9360"/>
      </w:tabs>
    </w:pPr>
  </w:style>
  <w:style w:type="character" w:customStyle="1" w:styleId="HeaderChar">
    <w:name w:val="Header Char"/>
    <w:basedOn w:val="DefaultParagraphFont"/>
    <w:link w:val="Header"/>
    <w:uiPriority w:val="99"/>
    <w:rsid w:val="00E87EAC"/>
    <w:rPr>
      <w:rFonts w:ascii="futura pt book" w:hAnsi="futura pt book"/>
      <w:kern w:val="0"/>
      <w:szCs w:val="20"/>
      <w:lang w:val="en-US"/>
      <w14:ligatures w14:val="none"/>
    </w:rPr>
  </w:style>
  <w:style w:type="character" w:styleId="Strong">
    <w:name w:val="Strong"/>
    <w:basedOn w:val="DefaultParagraphFont"/>
    <w:qFormat/>
    <w:rsid w:val="00E87EAC"/>
    <w:rPr>
      <w:b/>
      <w:bCs/>
    </w:rPr>
  </w:style>
  <w:style w:type="character" w:styleId="Hyperlink">
    <w:name w:val="Hyperlink"/>
    <w:basedOn w:val="DefaultParagraphFont"/>
    <w:uiPriority w:val="99"/>
    <w:unhideWhenUsed/>
    <w:rsid w:val="00E87E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rmocraiova.ro/pdf/Ordin343_2010.pdf" TargetMode="External"/><Relationship Id="rId3" Type="http://schemas.openxmlformats.org/officeDocument/2006/relationships/settings" Target="settings.xml"/><Relationship Id="rId7" Type="http://schemas.openxmlformats.org/officeDocument/2006/relationships/hyperlink" Target="https://termocraiova.ro/pdf/Ordinul91_200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stm.ro/img/files/LEGE%20nr.%20176%20din%201%20septembrie%202010(19).pdf"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ermocraiova.ro/pdf/Ordin1058_2019.pdf"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12979</Words>
  <Characters>75284</Characters>
  <Application>Microsoft Office Word</Application>
  <DocSecurity>0</DocSecurity>
  <Lines>627</Lines>
  <Paragraphs>176</Paragraphs>
  <ScaleCrop>false</ScaleCrop>
  <Company/>
  <LinksUpToDate>false</LinksUpToDate>
  <CharactersWithSpaces>88087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Coslac</dc:creator>
  <cp:keywords/>
  <dc:description/>
  <cp:lastModifiedBy>Termo Service</cp:lastModifiedBy>
  <cp:revision>2</cp:revision>
  <dcterms:created xsi:type="dcterms:W3CDTF">2026-04-30T07:52:00Z</dcterms:created>
  <dcterms:modified xsi:type="dcterms:W3CDTF">2026-04-30T07:52:00Z</dcterms:modified>
</cp:coreProperties>
</file>